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46112" w14:textId="77777777" w:rsidR="001A1E87" w:rsidRPr="00FE641C" w:rsidRDefault="003315F9" w:rsidP="00FE641C">
      <w:pPr>
        <w:spacing w:after="0" w:line="276" w:lineRule="auto"/>
        <w:rPr>
          <w:rFonts w:asciiTheme="majorHAnsi" w:hAnsiTheme="majorHAnsi" w:cstheme="majorHAnsi"/>
        </w:rPr>
      </w:pPr>
      <w:r w:rsidRPr="00FE641C">
        <w:rPr>
          <w:rFonts w:asciiTheme="majorHAnsi" w:hAnsiTheme="majorHAnsi" w:cstheme="majorHAnsi"/>
          <w:noProof/>
        </w:rPr>
        <w:drawing>
          <wp:anchor distT="0" distB="0" distL="114300" distR="114300" simplePos="0" relativeHeight="251658240" behindDoc="1" locked="0" layoutInCell="1" allowOverlap="1" wp14:anchorId="6D0D67A1" wp14:editId="364D70B8">
            <wp:simplePos x="0" y="0"/>
            <wp:positionH relativeFrom="column">
              <wp:posOffset>4057650</wp:posOffset>
            </wp:positionH>
            <wp:positionV relativeFrom="paragraph">
              <wp:posOffset>74295</wp:posOffset>
            </wp:positionV>
            <wp:extent cx="1732280" cy="542925"/>
            <wp:effectExtent l="0" t="0" r="1270" b="9525"/>
            <wp:wrapTight wrapText="bothSides">
              <wp:wrapPolygon edited="0">
                <wp:start x="2138" y="0"/>
                <wp:lineTo x="0" y="1516"/>
                <wp:lineTo x="0" y="20463"/>
                <wp:lineTo x="1900" y="21221"/>
                <wp:lineTo x="4751" y="21221"/>
                <wp:lineTo x="21378" y="18947"/>
                <wp:lineTo x="21378" y="0"/>
                <wp:lineTo x="4513" y="0"/>
                <wp:lineTo x="2138" y="0"/>
              </wp:wrapPolygon>
            </wp:wrapTight>
            <wp:docPr id="6" name="Grafik 5" descr="Ein Bild, das Grafiken, Grafikdesign, Screenshot, Kreis enthält.&#10;&#10;KI-generierte Inhalte können fehlerhaft sein.">
              <a:extLst xmlns:a="http://schemas.openxmlformats.org/drawingml/2006/main">
                <a:ext uri="{FF2B5EF4-FFF2-40B4-BE49-F238E27FC236}">
                  <a16:creationId xmlns:a16="http://schemas.microsoft.com/office/drawing/2014/main" id="{2C7A2722-A618-296E-60F8-71957CE25D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descr="Ein Bild, das Grafiken, Grafikdesign, Screenshot, Kreis enthält.&#10;&#10;KI-generierte Inhalte können fehlerhaft sein.">
                      <a:extLst>
                        <a:ext uri="{FF2B5EF4-FFF2-40B4-BE49-F238E27FC236}">
                          <a16:creationId xmlns:a16="http://schemas.microsoft.com/office/drawing/2014/main" id="{2C7A2722-A618-296E-60F8-71957CE25DAA}"/>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32280" cy="542925"/>
                    </a:xfrm>
                    <a:prstGeom prst="rect">
                      <a:avLst/>
                    </a:prstGeom>
                  </pic:spPr>
                </pic:pic>
              </a:graphicData>
            </a:graphic>
            <wp14:sizeRelH relativeFrom="margin">
              <wp14:pctWidth>0</wp14:pctWidth>
            </wp14:sizeRelH>
            <wp14:sizeRelV relativeFrom="margin">
              <wp14:pctHeight>0</wp14:pctHeight>
            </wp14:sizeRelV>
          </wp:anchor>
        </w:drawing>
      </w:r>
      <w:r w:rsidRPr="00FE641C">
        <w:rPr>
          <w:rFonts w:asciiTheme="majorHAnsi" w:hAnsiTheme="majorHAnsi" w:cstheme="majorHAnsi"/>
          <w:noProof/>
          <w:lang w:eastAsia="de-AT"/>
        </w:rPr>
        <w:drawing>
          <wp:anchor distT="0" distB="0" distL="114300" distR="114300" simplePos="0" relativeHeight="251659264" behindDoc="1" locked="0" layoutInCell="1" allowOverlap="1" wp14:anchorId="53EA059B" wp14:editId="53E5DF14">
            <wp:simplePos x="0" y="0"/>
            <wp:positionH relativeFrom="column">
              <wp:posOffset>-17780</wp:posOffset>
            </wp:positionH>
            <wp:positionV relativeFrom="paragraph">
              <wp:posOffset>0</wp:posOffset>
            </wp:positionV>
            <wp:extent cx="1562400" cy="759600"/>
            <wp:effectExtent l="0" t="0" r="0" b="2540"/>
            <wp:wrapTight wrapText="bothSides">
              <wp:wrapPolygon edited="0">
                <wp:start x="0" y="0"/>
                <wp:lineTo x="0" y="21130"/>
                <wp:lineTo x="21337" y="21130"/>
                <wp:lineTo x="21337" y="0"/>
                <wp:lineTo x="0" y="0"/>
              </wp:wrapPolygon>
            </wp:wrapTight>
            <wp:docPr id="1194" name="Grafik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 name="Grafik 119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62400" cy="759600"/>
                    </a:xfrm>
                    <a:prstGeom prst="rect">
                      <a:avLst/>
                    </a:prstGeom>
                  </pic:spPr>
                </pic:pic>
              </a:graphicData>
            </a:graphic>
            <wp14:sizeRelH relativeFrom="margin">
              <wp14:pctWidth>0</wp14:pctWidth>
            </wp14:sizeRelH>
            <wp14:sizeRelV relativeFrom="margin">
              <wp14:pctHeight>0</wp14:pctHeight>
            </wp14:sizeRelV>
          </wp:anchor>
        </w:drawing>
      </w:r>
    </w:p>
    <w:p w14:paraId="76FCCA93" w14:textId="3EFB30FB" w:rsidR="003315F9" w:rsidRPr="00FE641C" w:rsidRDefault="003315F9" w:rsidP="00FE641C">
      <w:pPr>
        <w:pStyle w:val="Titel"/>
        <w:tabs>
          <w:tab w:val="left" w:pos="3224"/>
          <w:tab w:val="right" w:pos="3895"/>
        </w:tabs>
        <w:spacing w:after="0" w:line="276" w:lineRule="auto"/>
        <w:rPr>
          <w:rFonts w:cstheme="majorHAnsi"/>
        </w:rPr>
      </w:pPr>
    </w:p>
    <w:p w14:paraId="219CA47B" w14:textId="77777777" w:rsidR="00A80B46" w:rsidRPr="00FE641C" w:rsidRDefault="00A80B46" w:rsidP="00FE641C">
      <w:pPr>
        <w:pStyle w:val="Haupttitel"/>
        <w:spacing w:line="276" w:lineRule="auto"/>
        <w:rPr>
          <w:rFonts w:asciiTheme="majorHAnsi" w:hAnsiTheme="majorHAnsi" w:cstheme="majorHAnsi"/>
          <w:b/>
          <w:bCs/>
          <w:sz w:val="56"/>
          <w:szCs w:val="56"/>
          <w:lang w:val="en-GB"/>
        </w:rPr>
      </w:pPr>
    </w:p>
    <w:p w14:paraId="7CE04DA3" w14:textId="77777777" w:rsidR="00A80B46" w:rsidRPr="00FE641C" w:rsidRDefault="00A80B46" w:rsidP="00FE641C">
      <w:pPr>
        <w:pStyle w:val="Haupttitel"/>
        <w:spacing w:line="276" w:lineRule="auto"/>
        <w:rPr>
          <w:rFonts w:asciiTheme="majorHAnsi" w:hAnsiTheme="majorHAnsi" w:cstheme="majorHAnsi"/>
          <w:b/>
          <w:bCs/>
          <w:sz w:val="56"/>
          <w:szCs w:val="56"/>
          <w:lang w:val="en-GB"/>
        </w:rPr>
      </w:pPr>
    </w:p>
    <w:p w14:paraId="1031586C" w14:textId="77777777" w:rsidR="003A6471" w:rsidRPr="00FE641C" w:rsidRDefault="003A6471" w:rsidP="00FE641C">
      <w:pPr>
        <w:pStyle w:val="Haupttitel"/>
        <w:spacing w:line="276" w:lineRule="auto"/>
        <w:jc w:val="center"/>
        <w:rPr>
          <w:rFonts w:asciiTheme="majorHAnsi" w:hAnsiTheme="majorHAnsi" w:cstheme="majorHAnsi"/>
          <w:b/>
          <w:bCs/>
          <w:sz w:val="56"/>
          <w:szCs w:val="56"/>
          <w:lang w:val="en-US"/>
        </w:rPr>
      </w:pPr>
      <w:r w:rsidRPr="00FE641C">
        <w:rPr>
          <w:rFonts w:asciiTheme="majorHAnsi" w:hAnsiTheme="majorHAnsi" w:cstheme="majorHAnsi"/>
          <w:b/>
          <w:bCs/>
          <w:sz w:val="56"/>
          <w:szCs w:val="56"/>
          <w:lang w:val="en-US"/>
        </w:rPr>
        <w:t>ADA Business Partnership</w:t>
      </w:r>
    </w:p>
    <w:p w14:paraId="5019EFEA" w14:textId="39F1C822" w:rsidR="003A6471" w:rsidRPr="00FE641C" w:rsidRDefault="003A6471" w:rsidP="00FE641C">
      <w:pPr>
        <w:pStyle w:val="Haupttitel"/>
        <w:spacing w:line="276" w:lineRule="auto"/>
        <w:jc w:val="center"/>
        <w:rPr>
          <w:rFonts w:asciiTheme="majorHAnsi" w:hAnsiTheme="majorHAnsi" w:cstheme="majorHAnsi"/>
          <w:b/>
          <w:bCs/>
          <w:sz w:val="56"/>
          <w:szCs w:val="56"/>
          <w:lang w:val="en-US"/>
        </w:rPr>
      </w:pPr>
      <w:r w:rsidRPr="00FE641C">
        <w:rPr>
          <w:rFonts w:asciiTheme="majorHAnsi" w:hAnsiTheme="majorHAnsi" w:cstheme="majorHAnsi"/>
          <w:b/>
          <w:bCs/>
          <w:sz w:val="56"/>
          <w:szCs w:val="56"/>
          <w:lang w:val="en-US"/>
        </w:rPr>
        <w:t>Challenge 202</w:t>
      </w:r>
      <w:r w:rsidR="005B6FAA">
        <w:rPr>
          <w:rFonts w:asciiTheme="majorHAnsi" w:hAnsiTheme="majorHAnsi" w:cstheme="majorHAnsi"/>
          <w:b/>
          <w:bCs/>
          <w:sz w:val="56"/>
          <w:szCs w:val="56"/>
          <w:lang w:val="en-US"/>
        </w:rPr>
        <w:t>6</w:t>
      </w:r>
    </w:p>
    <w:p w14:paraId="0E15C531" w14:textId="77777777" w:rsidR="003A6471" w:rsidRPr="00FE641C" w:rsidRDefault="003A6471" w:rsidP="00FE641C">
      <w:pPr>
        <w:pStyle w:val="Haupttitel"/>
        <w:spacing w:line="276" w:lineRule="auto"/>
        <w:jc w:val="center"/>
        <w:rPr>
          <w:rFonts w:asciiTheme="majorHAnsi" w:hAnsiTheme="majorHAnsi" w:cstheme="majorHAnsi"/>
          <w:b/>
          <w:bCs/>
          <w:sz w:val="56"/>
          <w:szCs w:val="56"/>
          <w:lang w:val="en-US"/>
        </w:rPr>
      </w:pPr>
    </w:p>
    <w:p w14:paraId="743AB2D4" w14:textId="77777777" w:rsidR="003A6471" w:rsidRPr="00FE641C" w:rsidRDefault="003A6471" w:rsidP="00FE641C">
      <w:pPr>
        <w:pStyle w:val="Sprechblasentext"/>
        <w:spacing w:line="276" w:lineRule="auto"/>
        <w:ind w:firstLine="993"/>
        <w:rPr>
          <w:rFonts w:asciiTheme="majorHAnsi" w:hAnsiTheme="majorHAnsi" w:cstheme="majorHAnsi"/>
          <w:lang w:val="en-US"/>
        </w:rPr>
      </w:pPr>
    </w:p>
    <w:p w14:paraId="0AEB5A8B" w14:textId="77777777" w:rsidR="003A6471" w:rsidRPr="00FE641C" w:rsidRDefault="003A6471" w:rsidP="00FE641C">
      <w:pPr>
        <w:pStyle w:val="Textkrper-Zeileneinzug"/>
        <w:spacing w:line="276" w:lineRule="auto"/>
        <w:ind w:left="0" w:right="-1872" w:firstLine="993"/>
        <w:rPr>
          <w:rFonts w:asciiTheme="majorHAnsi" w:hAnsiTheme="majorHAnsi" w:cstheme="majorHAnsi"/>
          <w:i w:val="0"/>
          <w:color w:val="808080"/>
          <w:sz w:val="28"/>
          <w:szCs w:val="28"/>
          <w:lang w:val="en-US"/>
        </w:rPr>
      </w:pPr>
      <w:r w:rsidRPr="00FE641C">
        <w:rPr>
          <w:rFonts w:asciiTheme="majorHAnsi" w:hAnsiTheme="majorHAnsi" w:cstheme="majorHAnsi"/>
          <w:i w:val="0"/>
          <w:color w:val="5183A2" w:themeColor="background1" w:themeShade="80"/>
          <w:sz w:val="28"/>
          <w:szCs w:val="28"/>
          <w:lang w:val="en-US"/>
        </w:rPr>
        <w:t>Grant Application – Full Version</w:t>
      </w:r>
    </w:p>
    <w:p w14:paraId="01FD2CCA" w14:textId="77777777" w:rsidR="003A6471" w:rsidRPr="00FE641C" w:rsidRDefault="003A6471" w:rsidP="00FE641C">
      <w:pPr>
        <w:pStyle w:val="Sprechblasentext"/>
        <w:spacing w:line="276" w:lineRule="auto"/>
        <w:ind w:left="1134" w:firstLine="993"/>
        <w:rPr>
          <w:rFonts w:asciiTheme="majorHAnsi" w:hAnsiTheme="majorHAnsi" w:cstheme="majorHAnsi"/>
          <w:lang w:val="en-US"/>
        </w:rPr>
      </w:pPr>
    </w:p>
    <w:p w14:paraId="68ABEDE3" w14:textId="77777777" w:rsidR="003A6471" w:rsidRPr="00FE641C" w:rsidRDefault="003A6471" w:rsidP="00FE641C">
      <w:pPr>
        <w:pStyle w:val="Sprechblasentext"/>
        <w:spacing w:line="276" w:lineRule="auto"/>
        <w:ind w:left="1134" w:firstLine="993"/>
        <w:rPr>
          <w:rFonts w:asciiTheme="majorHAnsi" w:hAnsiTheme="majorHAnsi" w:cstheme="majorHAnsi"/>
          <w:lang w:val="en-US"/>
        </w:rPr>
      </w:pPr>
    </w:p>
    <w:p w14:paraId="26D219A0" w14:textId="77777777" w:rsidR="003A6471" w:rsidRPr="00FE641C" w:rsidRDefault="003A6471" w:rsidP="00FE641C">
      <w:pPr>
        <w:pStyle w:val="Textkrper2"/>
        <w:spacing w:after="0" w:line="276" w:lineRule="auto"/>
        <w:ind w:left="1077" w:firstLine="993"/>
        <w:rPr>
          <w:rFonts w:asciiTheme="majorHAnsi" w:hAnsiTheme="majorHAnsi" w:cstheme="majorHAnsi"/>
          <w:b/>
          <w:bCs/>
          <w:i/>
          <w:iCs/>
          <w:sz w:val="28"/>
          <w:szCs w:val="28"/>
          <w:lang w:val="en-US"/>
        </w:rPr>
      </w:pPr>
      <w:r w:rsidRPr="00FE641C">
        <w:rPr>
          <w:rFonts w:asciiTheme="majorHAnsi" w:hAnsiTheme="majorHAnsi" w:cstheme="majorHAnsi"/>
          <w:b/>
          <w:bCs/>
          <w:sz w:val="28"/>
          <w:szCs w:val="28"/>
          <w:lang w:val="en-US"/>
        </w:rPr>
        <w:t>Project Title:</w:t>
      </w:r>
    </w:p>
    <w:p w14:paraId="1BDC1F96" w14:textId="77777777" w:rsidR="00A80B46" w:rsidRPr="00FE641C" w:rsidRDefault="00A80B46" w:rsidP="00FE641C">
      <w:pPr>
        <w:pStyle w:val="Haupttitel"/>
        <w:spacing w:line="276" w:lineRule="auto"/>
        <w:rPr>
          <w:rFonts w:asciiTheme="majorHAnsi" w:hAnsiTheme="majorHAnsi" w:cstheme="majorHAnsi"/>
          <w:b/>
          <w:bCs/>
          <w:sz w:val="56"/>
          <w:szCs w:val="56"/>
          <w:lang w:val="en-GB"/>
        </w:rPr>
      </w:pPr>
    </w:p>
    <w:p w14:paraId="094AD1D8" w14:textId="77777777" w:rsidR="003A6471" w:rsidRPr="00FE641C" w:rsidRDefault="003A6471" w:rsidP="00FE641C">
      <w:pPr>
        <w:pStyle w:val="Haupttitel"/>
        <w:spacing w:line="276" w:lineRule="auto"/>
        <w:rPr>
          <w:rFonts w:asciiTheme="majorHAnsi" w:hAnsiTheme="majorHAnsi" w:cstheme="majorHAnsi"/>
          <w:b/>
          <w:bCs/>
          <w:sz w:val="56"/>
          <w:szCs w:val="56"/>
          <w:lang w:val="en-GB"/>
        </w:rPr>
      </w:pPr>
    </w:p>
    <w:p w14:paraId="233DEEC9" w14:textId="77777777" w:rsidR="003A6471" w:rsidRPr="00FE641C" w:rsidRDefault="003A6471" w:rsidP="00FE641C">
      <w:pPr>
        <w:pStyle w:val="Haupttitel"/>
        <w:spacing w:line="276" w:lineRule="auto"/>
        <w:rPr>
          <w:rFonts w:asciiTheme="majorHAnsi" w:hAnsiTheme="majorHAnsi" w:cstheme="majorHAnsi"/>
          <w:b/>
          <w:bCs/>
          <w:sz w:val="56"/>
          <w:szCs w:val="56"/>
          <w:lang w:val="en-GB"/>
        </w:rPr>
      </w:pPr>
    </w:p>
    <w:p w14:paraId="4D384A66" w14:textId="77777777" w:rsidR="003A6471" w:rsidRPr="00FE641C" w:rsidRDefault="003A6471" w:rsidP="00FE641C">
      <w:pPr>
        <w:pStyle w:val="Haupttitel"/>
        <w:spacing w:line="276" w:lineRule="auto"/>
        <w:rPr>
          <w:rFonts w:asciiTheme="majorHAnsi" w:hAnsiTheme="majorHAnsi" w:cstheme="majorHAnsi"/>
          <w:b/>
          <w:bCs/>
          <w:sz w:val="56"/>
          <w:szCs w:val="56"/>
          <w:lang w:val="en-GB"/>
        </w:rPr>
      </w:pPr>
    </w:p>
    <w:p w14:paraId="0A6992C9" w14:textId="77777777" w:rsidR="003A6471" w:rsidRDefault="003A6471" w:rsidP="00FE641C">
      <w:pPr>
        <w:pStyle w:val="Haupttitel"/>
        <w:spacing w:line="276" w:lineRule="auto"/>
        <w:rPr>
          <w:rFonts w:asciiTheme="majorHAnsi" w:hAnsiTheme="majorHAnsi" w:cstheme="majorHAnsi"/>
          <w:b/>
          <w:bCs/>
          <w:sz w:val="56"/>
          <w:szCs w:val="56"/>
          <w:lang w:val="en-GB"/>
        </w:rPr>
      </w:pPr>
    </w:p>
    <w:p w14:paraId="64BFD2F3" w14:textId="77777777" w:rsidR="00492AB9" w:rsidRPr="00FE641C" w:rsidRDefault="00492AB9" w:rsidP="00FE641C">
      <w:pPr>
        <w:pStyle w:val="Haupttitel"/>
        <w:spacing w:line="276" w:lineRule="auto"/>
        <w:rPr>
          <w:rFonts w:asciiTheme="majorHAnsi" w:hAnsiTheme="majorHAnsi" w:cstheme="majorHAnsi"/>
          <w:b/>
          <w:bCs/>
          <w:sz w:val="56"/>
          <w:szCs w:val="56"/>
          <w:lang w:val="en-GB"/>
        </w:rPr>
      </w:pPr>
    </w:p>
    <w:p w14:paraId="60A1A4A5" w14:textId="77777777" w:rsidR="003A6471" w:rsidRPr="00FE641C" w:rsidRDefault="003A6471" w:rsidP="00FE641C">
      <w:pPr>
        <w:pStyle w:val="Haupttitel"/>
        <w:spacing w:line="276" w:lineRule="auto"/>
        <w:rPr>
          <w:rFonts w:asciiTheme="majorHAnsi" w:hAnsiTheme="majorHAnsi" w:cstheme="majorHAnsi"/>
          <w:b/>
          <w:bCs/>
          <w:sz w:val="56"/>
          <w:szCs w:val="56"/>
          <w:lang w:val="en-GB"/>
        </w:rPr>
      </w:pPr>
    </w:p>
    <w:p w14:paraId="3C3B4233" w14:textId="77777777" w:rsidR="003A6471" w:rsidRPr="00FE641C" w:rsidRDefault="003A6471" w:rsidP="00FE641C">
      <w:pPr>
        <w:pStyle w:val="berschrift1"/>
        <w:spacing w:before="0" w:after="0" w:line="276" w:lineRule="auto"/>
        <w:rPr>
          <w:rFonts w:cstheme="majorHAnsi"/>
          <w:sz w:val="28"/>
          <w:szCs w:val="28"/>
          <w:lang w:val="en-US"/>
        </w:rPr>
      </w:pPr>
      <w:r w:rsidRPr="00FE641C">
        <w:rPr>
          <w:rFonts w:cstheme="majorHAnsi"/>
          <w:sz w:val="28"/>
          <w:szCs w:val="28"/>
          <w:lang w:val="en-US"/>
        </w:rPr>
        <w:lastRenderedPageBreak/>
        <w:t>1. General information</w:t>
      </w:r>
    </w:p>
    <w:tbl>
      <w:tblPr>
        <w:tblW w:w="9072" w:type="dxa"/>
        <w:tblInd w:w="108" w:type="dxa"/>
        <w:tblBorders>
          <w:top w:val="single" w:sz="12" w:space="0" w:color="5183A2" w:themeColor="background1" w:themeShade="80"/>
          <w:left w:val="single" w:sz="12" w:space="0" w:color="5183A2" w:themeColor="background1" w:themeShade="80"/>
          <w:bottom w:val="single" w:sz="12" w:space="0" w:color="5183A2" w:themeColor="background1" w:themeShade="80"/>
          <w:right w:val="single" w:sz="12" w:space="0" w:color="5183A2" w:themeColor="background1" w:themeShade="80"/>
          <w:insideH w:val="single" w:sz="4" w:space="0" w:color="5183A2" w:themeColor="background1" w:themeShade="80"/>
          <w:insideV w:val="single" w:sz="4" w:space="0" w:color="5183A2" w:themeColor="background1" w:themeShade="80"/>
        </w:tblBorders>
        <w:tblLook w:val="01E0" w:firstRow="1" w:lastRow="1" w:firstColumn="1" w:lastColumn="1" w:noHBand="0" w:noVBand="0"/>
      </w:tblPr>
      <w:tblGrid>
        <w:gridCol w:w="1983"/>
        <w:gridCol w:w="524"/>
        <w:gridCol w:w="1649"/>
        <w:gridCol w:w="1570"/>
        <w:gridCol w:w="1566"/>
        <w:gridCol w:w="119"/>
        <w:gridCol w:w="195"/>
        <w:gridCol w:w="1466"/>
      </w:tblGrid>
      <w:tr w:rsidR="003A6471" w:rsidRPr="00FE641C" w14:paraId="2DAE1D78" w14:textId="77777777" w:rsidTr="003A6471">
        <w:tc>
          <w:tcPr>
            <w:tcW w:w="2507" w:type="dxa"/>
            <w:gridSpan w:val="2"/>
            <w:tcBorders>
              <w:top w:val="single" w:sz="12"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48676602"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Project Title</w:t>
            </w:r>
          </w:p>
        </w:tc>
        <w:tc>
          <w:tcPr>
            <w:tcW w:w="6565" w:type="dxa"/>
            <w:gridSpan w:val="6"/>
            <w:tcBorders>
              <w:top w:val="single" w:sz="12"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hideMark/>
          </w:tcPr>
          <w:p w14:paraId="41C13F81" w14:textId="77777777" w:rsidR="003A6471" w:rsidRPr="00FE641C" w:rsidRDefault="003A6471" w:rsidP="00FE641C">
            <w:pPr>
              <w:spacing w:after="0"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34"/>
                  <w:enabled/>
                  <w:calcOnExit w:val="0"/>
                  <w:textInput/>
                </w:ffData>
              </w:fldChar>
            </w:r>
            <w:bookmarkStart w:id="0" w:name="Text34"/>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sz w:val="22"/>
                <w:szCs w:val="22"/>
                <w:lang w:val="en-US"/>
              </w:rPr>
              <w:fldChar w:fldCharType="end"/>
            </w:r>
            <w:bookmarkEnd w:id="0"/>
          </w:p>
        </w:tc>
      </w:tr>
      <w:tr w:rsidR="003A6471" w:rsidRPr="00FE641C" w14:paraId="459163F3"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0BAD43C3"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Country</w:t>
            </w:r>
          </w:p>
        </w:tc>
        <w:tc>
          <w:tcPr>
            <w:tcW w:w="6565" w:type="dxa"/>
            <w:gridSpan w:val="6"/>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hideMark/>
          </w:tcPr>
          <w:p w14:paraId="110D480A" w14:textId="77777777" w:rsidR="003A6471" w:rsidRPr="00FE641C" w:rsidRDefault="003A6471" w:rsidP="00FE641C">
            <w:pPr>
              <w:spacing w:after="0"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35"/>
                  <w:enabled/>
                  <w:calcOnExit w:val="0"/>
                  <w:textInput/>
                </w:ffData>
              </w:fldChar>
            </w:r>
            <w:bookmarkStart w:id="1" w:name="Text35"/>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sz w:val="22"/>
                <w:szCs w:val="22"/>
                <w:lang w:val="en-US"/>
              </w:rPr>
              <w:fldChar w:fldCharType="end"/>
            </w:r>
            <w:bookmarkEnd w:id="1"/>
          </w:p>
        </w:tc>
      </w:tr>
      <w:tr w:rsidR="003A6471" w:rsidRPr="00FE641C" w14:paraId="2E72DB26"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75B44395"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Region/Location</w:t>
            </w:r>
          </w:p>
        </w:tc>
        <w:tc>
          <w:tcPr>
            <w:tcW w:w="6565" w:type="dxa"/>
            <w:gridSpan w:val="6"/>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hideMark/>
          </w:tcPr>
          <w:p w14:paraId="1F9190F5" w14:textId="77777777" w:rsidR="003A6471" w:rsidRPr="00FE641C" w:rsidRDefault="003A6471" w:rsidP="00FE641C">
            <w:pPr>
              <w:spacing w:after="0"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36"/>
                  <w:enabled/>
                  <w:calcOnExit w:val="0"/>
                  <w:textInput/>
                </w:ffData>
              </w:fldChar>
            </w:r>
            <w:bookmarkStart w:id="2" w:name="Text36"/>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sz w:val="22"/>
                <w:szCs w:val="22"/>
                <w:lang w:val="en-US"/>
              </w:rPr>
              <w:fldChar w:fldCharType="end"/>
            </w:r>
            <w:bookmarkEnd w:id="2"/>
          </w:p>
        </w:tc>
      </w:tr>
      <w:tr w:rsidR="003A6471" w:rsidRPr="00FE641C" w14:paraId="75749068"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074E19F9"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Outcome</w:t>
            </w:r>
          </w:p>
        </w:tc>
        <w:tc>
          <w:tcPr>
            <w:tcW w:w="6565" w:type="dxa"/>
            <w:gridSpan w:val="6"/>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hideMark/>
          </w:tcPr>
          <w:p w14:paraId="5A471EC7" w14:textId="77777777" w:rsidR="003A6471" w:rsidRPr="00FE641C" w:rsidRDefault="003A6471" w:rsidP="00FE641C">
            <w:pPr>
              <w:spacing w:after="0"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37"/>
                  <w:enabled/>
                  <w:calcOnExit w:val="0"/>
                  <w:textInput/>
                </w:ffData>
              </w:fldChar>
            </w:r>
            <w:bookmarkStart w:id="3" w:name="Text37"/>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sz w:val="22"/>
                <w:szCs w:val="22"/>
                <w:lang w:val="en-US"/>
              </w:rPr>
              <w:fldChar w:fldCharType="end"/>
            </w:r>
            <w:bookmarkEnd w:id="3"/>
          </w:p>
        </w:tc>
      </w:tr>
      <w:tr w:rsidR="003A6471" w:rsidRPr="00FE641C" w14:paraId="465E5ADC" w14:textId="77777777" w:rsidTr="003A6471">
        <w:tc>
          <w:tcPr>
            <w:tcW w:w="2507" w:type="dxa"/>
            <w:gridSpan w:val="2"/>
            <w:tcBorders>
              <w:top w:val="single" w:sz="4" w:space="0" w:color="5183A2" w:themeColor="background1" w:themeShade="80"/>
              <w:left w:val="single" w:sz="12" w:space="0" w:color="5183A2" w:themeColor="background1" w:themeShade="80"/>
              <w:bottom w:val="single" w:sz="12" w:space="0" w:color="5183A2" w:themeColor="background1" w:themeShade="80"/>
              <w:right w:val="single" w:sz="4" w:space="0" w:color="5183A2" w:themeColor="background1" w:themeShade="80"/>
            </w:tcBorders>
            <w:hideMark/>
          </w:tcPr>
          <w:p w14:paraId="13D4D700"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Proposed Duration</w:t>
            </w:r>
          </w:p>
        </w:tc>
        <w:tc>
          <w:tcPr>
            <w:tcW w:w="3219" w:type="dxa"/>
            <w:gridSpan w:val="2"/>
            <w:tcBorders>
              <w:top w:val="single" w:sz="4" w:space="0" w:color="5183A2" w:themeColor="background1" w:themeShade="80"/>
              <w:left w:val="single" w:sz="4" w:space="0" w:color="5183A2" w:themeColor="background1" w:themeShade="80"/>
              <w:bottom w:val="single" w:sz="12" w:space="0" w:color="5183A2" w:themeColor="background1" w:themeShade="80"/>
              <w:right w:val="single" w:sz="4" w:space="0" w:color="5183A2" w:themeColor="background1" w:themeShade="80"/>
            </w:tcBorders>
            <w:hideMark/>
          </w:tcPr>
          <w:p w14:paraId="6748E028" w14:textId="77777777" w:rsidR="003A6471" w:rsidRPr="00FE641C" w:rsidRDefault="003A6471" w:rsidP="00FE641C">
            <w:pPr>
              <w:spacing w:after="0" w:line="276" w:lineRule="auto"/>
              <w:ind w:right="-1588"/>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t xml:space="preserve">from </w:t>
            </w:r>
            <w:r w:rsidRPr="00FE641C">
              <w:rPr>
                <w:rFonts w:asciiTheme="majorHAnsi" w:hAnsiTheme="majorHAnsi" w:cstheme="majorHAnsi"/>
                <w:sz w:val="22"/>
                <w:szCs w:val="22"/>
                <w:lang w:val="en-US"/>
              </w:rPr>
              <w:fldChar w:fldCharType="begin">
                <w:ffData>
                  <w:name w:val="Text38"/>
                  <w:enabled/>
                  <w:calcOnExit w:val="0"/>
                  <w:textInput/>
                </w:ffData>
              </w:fldChar>
            </w:r>
            <w:bookmarkStart w:id="4" w:name="Text38"/>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sz w:val="22"/>
                <w:szCs w:val="22"/>
                <w:lang w:val="en-US"/>
              </w:rPr>
              <w:fldChar w:fldCharType="end"/>
            </w:r>
            <w:bookmarkEnd w:id="4"/>
          </w:p>
        </w:tc>
        <w:tc>
          <w:tcPr>
            <w:tcW w:w="3346" w:type="dxa"/>
            <w:gridSpan w:val="4"/>
            <w:tcBorders>
              <w:top w:val="single" w:sz="4" w:space="0" w:color="5183A2" w:themeColor="background1" w:themeShade="80"/>
              <w:left w:val="single" w:sz="4" w:space="0" w:color="5183A2" w:themeColor="background1" w:themeShade="80"/>
              <w:bottom w:val="single" w:sz="12" w:space="0" w:color="5183A2" w:themeColor="background1" w:themeShade="80"/>
              <w:right w:val="single" w:sz="12" w:space="0" w:color="5183A2" w:themeColor="background1" w:themeShade="80"/>
            </w:tcBorders>
            <w:hideMark/>
          </w:tcPr>
          <w:p w14:paraId="71CC5178" w14:textId="77777777" w:rsidR="003A6471" w:rsidRPr="00FE641C" w:rsidRDefault="003A6471" w:rsidP="00FE641C">
            <w:pPr>
              <w:spacing w:after="0" w:line="276" w:lineRule="auto"/>
              <w:ind w:right="-1588"/>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t xml:space="preserve">to </w:t>
            </w:r>
            <w:r w:rsidRPr="00FE641C">
              <w:rPr>
                <w:rFonts w:asciiTheme="majorHAnsi" w:hAnsiTheme="majorHAnsi" w:cstheme="majorHAnsi"/>
                <w:sz w:val="22"/>
                <w:szCs w:val="22"/>
                <w:lang w:val="en-US"/>
              </w:rPr>
              <w:fldChar w:fldCharType="begin">
                <w:ffData>
                  <w:name w:val="Text39"/>
                  <w:enabled/>
                  <w:calcOnExit w:val="0"/>
                  <w:textInput/>
                </w:ffData>
              </w:fldChar>
            </w:r>
            <w:bookmarkStart w:id="5" w:name="Text39"/>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sz w:val="22"/>
                <w:szCs w:val="22"/>
                <w:lang w:val="en-US"/>
              </w:rPr>
              <w:fldChar w:fldCharType="end"/>
            </w:r>
            <w:bookmarkEnd w:id="5"/>
          </w:p>
        </w:tc>
      </w:tr>
      <w:tr w:rsidR="003A6471" w:rsidRPr="00FE641C" w14:paraId="56616141" w14:textId="77777777" w:rsidTr="003A6471">
        <w:trPr>
          <w:trHeight w:val="275"/>
        </w:trPr>
        <w:tc>
          <w:tcPr>
            <w:tcW w:w="9072" w:type="dxa"/>
            <w:gridSpan w:val="8"/>
            <w:tcBorders>
              <w:top w:val="single" w:sz="12" w:space="0" w:color="5183A2" w:themeColor="background1" w:themeShade="80"/>
              <w:left w:val="nil"/>
              <w:bottom w:val="single" w:sz="12" w:space="0" w:color="5183A2" w:themeColor="background1" w:themeShade="80"/>
              <w:right w:val="nil"/>
            </w:tcBorders>
          </w:tcPr>
          <w:p w14:paraId="2CD083EA"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r>
      <w:tr w:rsidR="003A6471" w:rsidRPr="00FE641C" w14:paraId="2243AA62" w14:textId="77777777" w:rsidTr="003A6471">
        <w:tc>
          <w:tcPr>
            <w:tcW w:w="2507" w:type="dxa"/>
            <w:gridSpan w:val="2"/>
            <w:tcBorders>
              <w:top w:val="single" w:sz="12"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70DCCBC2"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Applicant</w:t>
            </w:r>
          </w:p>
        </w:tc>
        <w:tc>
          <w:tcPr>
            <w:tcW w:w="3219" w:type="dxa"/>
            <w:gridSpan w:val="2"/>
            <w:tcBorders>
              <w:top w:val="single" w:sz="12"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hideMark/>
          </w:tcPr>
          <w:p w14:paraId="6181C6D0"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(Leader of working group)</w:t>
            </w:r>
          </w:p>
        </w:tc>
        <w:tc>
          <w:tcPr>
            <w:tcW w:w="1880" w:type="dxa"/>
            <w:gridSpan w:val="3"/>
            <w:tcBorders>
              <w:top w:val="single" w:sz="12" w:space="0" w:color="5183A2" w:themeColor="background1" w:themeShade="80"/>
              <w:left w:val="single" w:sz="4" w:space="0" w:color="5183A2" w:themeColor="background1" w:themeShade="80"/>
              <w:bottom w:val="single" w:sz="4" w:space="0" w:color="5183A2" w:themeColor="background1" w:themeShade="80"/>
              <w:right w:val="nil"/>
            </w:tcBorders>
            <w:hideMark/>
          </w:tcPr>
          <w:p w14:paraId="4AB504C9"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Date of application</w:t>
            </w:r>
          </w:p>
        </w:tc>
        <w:tc>
          <w:tcPr>
            <w:tcW w:w="1466" w:type="dxa"/>
            <w:tcBorders>
              <w:top w:val="single" w:sz="12" w:space="0" w:color="5183A2" w:themeColor="background1" w:themeShade="80"/>
              <w:left w:val="nil"/>
              <w:bottom w:val="single" w:sz="4" w:space="0" w:color="5183A2" w:themeColor="background1" w:themeShade="80"/>
              <w:right w:val="single" w:sz="12" w:space="0" w:color="5183A2" w:themeColor="background1" w:themeShade="80"/>
            </w:tcBorders>
            <w:hideMark/>
          </w:tcPr>
          <w:p w14:paraId="1D856A17"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5"/>
                  <w:enabled/>
                  <w:calcOnExit w:val="0"/>
                  <w:textInput/>
                </w:ffData>
              </w:fldChar>
            </w:r>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p>
        </w:tc>
      </w:tr>
      <w:tr w:rsidR="003A6471" w:rsidRPr="00FE641C" w14:paraId="0A99A405"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18EC23A8"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Name of company</w:t>
            </w:r>
          </w:p>
        </w:tc>
        <w:tc>
          <w:tcPr>
            <w:tcW w:w="3219"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3620A465"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c>
          <w:tcPr>
            <w:tcW w:w="1880" w:type="dxa"/>
            <w:gridSpan w:val="3"/>
            <w:tcBorders>
              <w:top w:val="single" w:sz="4" w:space="0" w:color="5183A2" w:themeColor="background1" w:themeShade="80"/>
              <w:left w:val="single" w:sz="4" w:space="0" w:color="5183A2" w:themeColor="background1" w:themeShade="80"/>
              <w:bottom w:val="single" w:sz="4" w:space="0" w:color="5183A2" w:themeColor="background1" w:themeShade="80"/>
              <w:right w:val="nil"/>
            </w:tcBorders>
            <w:hideMark/>
          </w:tcPr>
          <w:p w14:paraId="1D4F91A8"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Foundation year</w:t>
            </w:r>
          </w:p>
        </w:tc>
        <w:tc>
          <w:tcPr>
            <w:tcW w:w="1466" w:type="dxa"/>
            <w:tcBorders>
              <w:top w:val="single" w:sz="4" w:space="0" w:color="5183A2" w:themeColor="background1" w:themeShade="80"/>
              <w:left w:val="nil"/>
              <w:bottom w:val="single" w:sz="4" w:space="0" w:color="5183A2" w:themeColor="background1" w:themeShade="80"/>
              <w:right w:val="single" w:sz="12" w:space="0" w:color="5183A2" w:themeColor="background1" w:themeShade="80"/>
            </w:tcBorders>
            <w:hideMark/>
          </w:tcPr>
          <w:p w14:paraId="1093A124"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5"/>
                  <w:enabled/>
                  <w:calcOnExit w:val="0"/>
                  <w:textInput/>
                </w:ffData>
              </w:fldChar>
            </w:r>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p>
        </w:tc>
      </w:tr>
      <w:tr w:rsidR="003A6471" w:rsidRPr="00FE641C" w14:paraId="5AE5E7D8"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4336014C"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Legal status</w:t>
            </w:r>
          </w:p>
        </w:tc>
        <w:tc>
          <w:tcPr>
            <w:tcW w:w="3219"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hideMark/>
          </w:tcPr>
          <w:p w14:paraId="09DCA445"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6"/>
                  <w:enabled/>
                  <w:calcOnExit w:val="0"/>
                  <w:textInput/>
                </w:ffData>
              </w:fldChar>
            </w:r>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p>
        </w:tc>
        <w:tc>
          <w:tcPr>
            <w:tcW w:w="3346" w:type="dxa"/>
            <w:gridSpan w:val="4"/>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hideMark/>
          </w:tcPr>
          <w:p w14:paraId="70968E81"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Comm. Reg. no.</w:t>
            </w:r>
            <w:r w:rsidRPr="00FE641C">
              <w:rPr>
                <w:rFonts w:asciiTheme="majorHAnsi" w:hAnsiTheme="majorHAnsi" w:cstheme="majorHAnsi"/>
                <w:b/>
                <w:sz w:val="22"/>
                <w:szCs w:val="22"/>
                <w:lang w:val="en-US"/>
              </w:rPr>
              <w:fldChar w:fldCharType="begin">
                <w:ffData>
                  <w:name w:val="Text5"/>
                  <w:enabled/>
                  <w:calcOnExit w:val="0"/>
                  <w:textInput/>
                </w:ffData>
              </w:fldChar>
            </w:r>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p>
        </w:tc>
      </w:tr>
      <w:tr w:rsidR="003A6471" w:rsidRPr="00FE641C" w14:paraId="3D38E1B6"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40FC2269"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bookmarkStart w:id="6" w:name="Text6" w:colFirst="1" w:colLast="1"/>
            <w:r w:rsidRPr="00FE641C">
              <w:rPr>
                <w:rFonts w:asciiTheme="majorHAnsi" w:hAnsiTheme="majorHAnsi" w:cstheme="majorHAnsi"/>
                <w:b/>
                <w:sz w:val="22"/>
                <w:szCs w:val="22"/>
                <w:lang w:val="en-GB"/>
              </w:rPr>
              <w:t>Contact person</w:t>
            </w:r>
          </w:p>
        </w:tc>
        <w:tc>
          <w:tcPr>
            <w:tcW w:w="3219"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hideMark/>
          </w:tcPr>
          <w:p w14:paraId="23C0E0ED"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6"/>
                  <w:enabled/>
                  <w:calcOnExit w:val="0"/>
                  <w:textInput/>
                </w:ffData>
              </w:fldChar>
            </w:r>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p>
        </w:tc>
        <w:tc>
          <w:tcPr>
            <w:tcW w:w="3346" w:type="dxa"/>
            <w:gridSpan w:val="4"/>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hideMark/>
          </w:tcPr>
          <w:p w14:paraId="3981A237"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 xml:space="preserve">Court of registration: </w:t>
            </w:r>
            <w:r w:rsidRPr="00FE641C">
              <w:rPr>
                <w:rFonts w:asciiTheme="majorHAnsi" w:hAnsiTheme="majorHAnsi" w:cstheme="majorHAnsi"/>
                <w:b/>
                <w:sz w:val="22"/>
                <w:szCs w:val="22"/>
                <w:lang w:val="en-US"/>
              </w:rPr>
              <w:fldChar w:fldCharType="begin">
                <w:ffData>
                  <w:name w:val="Text5"/>
                  <w:enabled/>
                  <w:calcOnExit w:val="0"/>
                  <w:textInput/>
                </w:ffData>
              </w:fldChar>
            </w:r>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p>
        </w:tc>
      </w:tr>
      <w:bookmarkEnd w:id="6"/>
      <w:tr w:rsidR="003A6471" w:rsidRPr="00FE641C" w14:paraId="6834A91B"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4A37D2C4"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Address</w:t>
            </w:r>
          </w:p>
        </w:tc>
        <w:tc>
          <w:tcPr>
            <w:tcW w:w="6565" w:type="dxa"/>
            <w:gridSpan w:val="6"/>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hideMark/>
          </w:tcPr>
          <w:p w14:paraId="5A9D8643"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7"/>
                  <w:enabled/>
                  <w:calcOnExit w:val="0"/>
                  <w:textInput/>
                </w:ffData>
              </w:fldChar>
            </w:r>
            <w:bookmarkStart w:id="7" w:name="Text7"/>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7"/>
          </w:p>
        </w:tc>
      </w:tr>
      <w:tr w:rsidR="003A6471" w:rsidRPr="00FE641C" w14:paraId="0689E48D"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474858CF"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Email</w:t>
            </w:r>
          </w:p>
        </w:tc>
        <w:tc>
          <w:tcPr>
            <w:tcW w:w="6565" w:type="dxa"/>
            <w:gridSpan w:val="6"/>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hideMark/>
          </w:tcPr>
          <w:p w14:paraId="3D83DB89"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8"/>
                  <w:enabled/>
                  <w:calcOnExit w:val="0"/>
                  <w:textInput/>
                </w:ffData>
              </w:fldChar>
            </w:r>
            <w:bookmarkStart w:id="8" w:name="Text8"/>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8"/>
          </w:p>
        </w:tc>
      </w:tr>
      <w:tr w:rsidR="003A6471" w:rsidRPr="00FE641C" w14:paraId="557A317D"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7311972A"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Telephone</w:t>
            </w:r>
          </w:p>
        </w:tc>
        <w:tc>
          <w:tcPr>
            <w:tcW w:w="3219"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hideMark/>
          </w:tcPr>
          <w:p w14:paraId="04E10AF7"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9"/>
                  <w:enabled/>
                  <w:calcOnExit w:val="0"/>
                  <w:textInput/>
                </w:ffData>
              </w:fldChar>
            </w:r>
            <w:bookmarkStart w:id="9" w:name="Text9"/>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9"/>
          </w:p>
        </w:tc>
        <w:tc>
          <w:tcPr>
            <w:tcW w:w="1685"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nil"/>
            </w:tcBorders>
            <w:hideMark/>
          </w:tcPr>
          <w:p w14:paraId="486E5E00"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Mobile telephone</w:t>
            </w:r>
          </w:p>
        </w:tc>
        <w:tc>
          <w:tcPr>
            <w:tcW w:w="1661" w:type="dxa"/>
            <w:gridSpan w:val="2"/>
            <w:tcBorders>
              <w:top w:val="single" w:sz="4" w:space="0" w:color="5183A2" w:themeColor="background1" w:themeShade="80"/>
              <w:left w:val="nil"/>
              <w:bottom w:val="single" w:sz="4" w:space="0" w:color="5183A2" w:themeColor="background1" w:themeShade="80"/>
              <w:right w:val="single" w:sz="12" w:space="0" w:color="5183A2" w:themeColor="background1" w:themeShade="80"/>
            </w:tcBorders>
            <w:hideMark/>
          </w:tcPr>
          <w:p w14:paraId="4D190FA6"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10"/>
                  <w:enabled/>
                  <w:calcOnExit w:val="0"/>
                  <w:textInput/>
                </w:ffData>
              </w:fldChar>
            </w:r>
            <w:bookmarkStart w:id="10" w:name="Text10"/>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10"/>
          </w:p>
        </w:tc>
      </w:tr>
      <w:tr w:rsidR="003A6471" w:rsidRPr="00FE641C" w14:paraId="259E3116"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4BC96E9D"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Banking details</w:t>
            </w:r>
          </w:p>
        </w:tc>
        <w:tc>
          <w:tcPr>
            <w:tcW w:w="6565" w:type="dxa"/>
            <w:gridSpan w:val="6"/>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hideMark/>
          </w:tcPr>
          <w:p w14:paraId="09A54D96"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bookmarkStart w:id="11" w:name="Text54"/>
            <w:r w:rsidRPr="00FE641C">
              <w:rPr>
                <w:rFonts w:asciiTheme="majorHAnsi" w:hAnsiTheme="majorHAnsi" w:cstheme="majorHAnsi"/>
                <w:b/>
                <w:sz w:val="22"/>
                <w:szCs w:val="22"/>
                <w:lang w:val="en-US"/>
              </w:rPr>
              <w:t xml:space="preserve">Bank Name </w:t>
            </w:r>
            <w:bookmarkEnd w:id="11"/>
          </w:p>
        </w:tc>
      </w:tr>
      <w:tr w:rsidR="003A6471" w:rsidRPr="00FE641C" w14:paraId="11F179FC"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tcPr>
          <w:p w14:paraId="40CDD84F"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3219"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hideMark/>
          </w:tcPr>
          <w:p w14:paraId="33F014D5"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 xml:space="preserve">BIC </w:t>
            </w:r>
            <w:r w:rsidRPr="00FE641C">
              <w:rPr>
                <w:rFonts w:asciiTheme="majorHAnsi" w:hAnsiTheme="majorHAnsi" w:cstheme="majorHAnsi"/>
                <w:b/>
                <w:sz w:val="22"/>
                <w:szCs w:val="22"/>
                <w:lang w:val="en-US"/>
              </w:rPr>
              <w:fldChar w:fldCharType="begin">
                <w:ffData>
                  <w:name w:val="Text56"/>
                  <w:enabled/>
                  <w:calcOnExit w:val="0"/>
                  <w:textInput/>
                </w:ffData>
              </w:fldChar>
            </w:r>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p>
        </w:tc>
        <w:tc>
          <w:tcPr>
            <w:tcW w:w="3346" w:type="dxa"/>
            <w:gridSpan w:val="4"/>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hideMark/>
          </w:tcPr>
          <w:p w14:paraId="1C5C09D2"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 xml:space="preserve">IBAN  </w:t>
            </w:r>
            <w:r w:rsidRPr="00FE641C">
              <w:rPr>
                <w:rFonts w:asciiTheme="majorHAnsi" w:hAnsiTheme="majorHAnsi" w:cstheme="majorHAnsi"/>
                <w:b/>
                <w:sz w:val="22"/>
                <w:szCs w:val="22"/>
                <w:lang w:val="en-US"/>
              </w:rPr>
              <w:fldChar w:fldCharType="begin">
                <w:ffData>
                  <w:name w:val="Text10"/>
                  <w:enabled/>
                  <w:calcOnExit w:val="0"/>
                  <w:textInput/>
                </w:ffData>
              </w:fldChar>
            </w:r>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xml:space="preserve">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p>
        </w:tc>
      </w:tr>
      <w:tr w:rsidR="003A6471" w:rsidRPr="00FE641C" w14:paraId="7B0B6FF2"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77E170F7"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Total assets (Year)</w:t>
            </w:r>
          </w:p>
        </w:tc>
        <w:tc>
          <w:tcPr>
            <w:tcW w:w="3219"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hideMark/>
          </w:tcPr>
          <w:p w14:paraId="1EB7AB52"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11"/>
                  <w:enabled/>
                  <w:calcOnExit w:val="0"/>
                  <w:textInput/>
                </w:ffData>
              </w:fldChar>
            </w:r>
            <w:bookmarkStart w:id="12" w:name="Text11"/>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12"/>
          </w:p>
        </w:tc>
        <w:tc>
          <w:tcPr>
            <w:tcW w:w="1685"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nil"/>
            </w:tcBorders>
            <w:hideMark/>
          </w:tcPr>
          <w:p w14:paraId="0734185F"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Turnover (Year)</w:t>
            </w:r>
          </w:p>
        </w:tc>
        <w:tc>
          <w:tcPr>
            <w:tcW w:w="1661" w:type="dxa"/>
            <w:gridSpan w:val="2"/>
            <w:tcBorders>
              <w:top w:val="single" w:sz="4" w:space="0" w:color="5183A2" w:themeColor="background1" w:themeShade="80"/>
              <w:left w:val="nil"/>
              <w:bottom w:val="single" w:sz="4" w:space="0" w:color="5183A2" w:themeColor="background1" w:themeShade="80"/>
              <w:right w:val="single" w:sz="12" w:space="0" w:color="5183A2" w:themeColor="background1" w:themeShade="80"/>
            </w:tcBorders>
            <w:hideMark/>
          </w:tcPr>
          <w:p w14:paraId="7497B519"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12"/>
                  <w:enabled/>
                  <w:calcOnExit w:val="0"/>
                  <w:textInput/>
                </w:ffData>
              </w:fldChar>
            </w:r>
            <w:bookmarkStart w:id="13" w:name="Text12"/>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13"/>
          </w:p>
        </w:tc>
      </w:tr>
      <w:tr w:rsidR="003A6471" w:rsidRPr="00FE641C" w14:paraId="0790C874" w14:textId="77777777" w:rsidTr="003A6471">
        <w:tc>
          <w:tcPr>
            <w:tcW w:w="2507" w:type="dxa"/>
            <w:gridSpan w:val="2"/>
            <w:tcBorders>
              <w:top w:val="single" w:sz="4" w:space="0" w:color="5183A2" w:themeColor="background1" w:themeShade="80"/>
              <w:left w:val="single" w:sz="12" w:space="0" w:color="5183A2" w:themeColor="background1" w:themeShade="80"/>
              <w:bottom w:val="single" w:sz="12" w:space="0" w:color="5183A2" w:themeColor="background1" w:themeShade="80"/>
              <w:right w:val="single" w:sz="4" w:space="0" w:color="5183A2" w:themeColor="background1" w:themeShade="80"/>
            </w:tcBorders>
            <w:hideMark/>
          </w:tcPr>
          <w:p w14:paraId="00D29E77"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Number of personnel</w:t>
            </w:r>
          </w:p>
        </w:tc>
        <w:tc>
          <w:tcPr>
            <w:tcW w:w="3219" w:type="dxa"/>
            <w:gridSpan w:val="2"/>
            <w:tcBorders>
              <w:top w:val="single" w:sz="4" w:space="0" w:color="5183A2" w:themeColor="background1" w:themeShade="80"/>
              <w:left w:val="single" w:sz="4" w:space="0" w:color="5183A2" w:themeColor="background1" w:themeShade="80"/>
              <w:bottom w:val="single" w:sz="12" w:space="0" w:color="5183A2" w:themeColor="background1" w:themeShade="80"/>
              <w:right w:val="single" w:sz="4" w:space="0" w:color="5183A2" w:themeColor="background1" w:themeShade="80"/>
            </w:tcBorders>
            <w:hideMark/>
          </w:tcPr>
          <w:p w14:paraId="2B15DEF9"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13"/>
                  <w:enabled/>
                  <w:calcOnExit w:val="0"/>
                  <w:textInput/>
                </w:ffData>
              </w:fldChar>
            </w:r>
            <w:bookmarkStart w:id="14" w:name="Text13"/>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14"/>
          </w:p>
        </w:tc>
        <w:tc>
          <w:tcPr>
            <w:tcW w:w="3346" w:type="dxa"/>
            <w:gridSpan w:val="4"/>
            <w:tcBorders>
              <w:top w:val="single" w:sz="4" w:space="0" w:color="5183A2" w:themeColor="background1" w:themeShade="80"/>
              <w:left w:val="single" w:sz="4" w:space="0" w:color="5183A2" w:themeColor="background1" w:themeShade="80"/>
              <w:bottom w:val="single" w:sz="12" w:space="0" w:color="5183A2" w:themeColor="background1" w:themeShade="80"/>
              <w:right w:val="single" w:sz="12" w:space="0" w:color="5183A2" w:themeColor="background1" w:themeShade="80"/>
            </w:tcBorders>
          </w:tcPr>
          <w:p w14:paraId="0117C297"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r>
      <w:tr w:rsidR="003A6471" w:rsidRPr="00FE641C" w14:paraId="68154F7D" w14:textId="77777777" w:rsidTr="003A6471">
        <w:tc>
          <w:tcPr>
            <w:tcW w:w="2507" w:type="dxa"/>
            <w:gridSpan w:val="2"/>
            <w:tcBorders>
              <w:top w:val="single" w:sz="4" w:space="0" w:color="5183A2" w:themeColor="background1" w:themeShade="80"/>
              <w:left w:val="single" w:sz="12" w:space="0" w:color="5183A2" w:themeColor="background1" w:themeShade="80"/>
              <w:bottom w:val="single" w:sz="12" w:space="0" w:color="5183A2" w:themeColor="background1" w:themeShade="80"/>
              <w:right w:val="single" w:sz="4" w:space="0" w:color="5183A2" w:themeColor="background1" w:themeShade="80"/>
            </w:tcBorders>
          </w:tcPr>
          <w:p w14:paraId="5866BEB4"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Website</w:t>
            </w:r>
          </w:p>
        </w:tc>
        <w:tc>
          <w:tcPr>
            <w:tcW w:w="6565" w:type="dxa"/>
            <w:gridSpan w:val="6"/>
            <w:tcBorders>
              <w:top w:val="single" w:sz="4" w:space="0" w:color="5183A2" w:themeColor="background1" w:themeShade="80"/>
              <w:left w:val="single" w:sz="4" w:space="0" w:color="5183A2" w:themeColor="background1" w:themeShade="80"/>
              <w:bottom w:val="single" w:sz="12" w:space="0" w:color="5183A2" w:themeColor="background1" w:themeShade="80"/>
              <w:right w:val="single" w:sz="12" w:space="0" w:color="5183A2" w:themeColor="background1" w:themeShade="80"/>
            </w:tcBorders>
          </w:tcPr>
          <w:p w14:paraId="78AEE1B2"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r>
      <w:tr w:rsidR="003A6471" w:rsidRPr="00FE641C" w14:paraId="0FA0D88A" w14:textId="77777777" w:rsidTr="003A6471">
        <w:trPr>
          <w:trHeight w:val="57"/>
        </w:trPr>
        <w:tc>
          <w:tcPr>
            <w:tcW w:w="9072" w:type="dxa"/>
            <w:gridSpan w:val="8"/>
            <w:tcBorders>
              <w:top w:val="single" w:sz="12" w:space="0" w:color="5183A2" w:themeColor="background1" w:themeShade="80"/>
              <w:left w:val="nil"/>
              <w:bottom w:val="single" w:sz="12" w:space="0" w:color="5183A2" w:themeColor="background1" w:themeShade="80"/>
              <w:right w:val="nil"/>
            </w:tcBorders>
          </w:tcPr>
          <w:p w14:paraId="149768EC"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r>
      <w:tr w:rsidR="003A6471" w:rsidRPr="00DC3982" w14:paraId="3FD6D7D5" w14:textId="77777777" w:rsidTr="003A6471">
        <w:tc>
          <w:tcPr>
            <w:tcW w:w="2507" w:type="dxa"/>
            <w:gridSpan w:val="2"/>
            <w:tcBorders>
              <w:top w:val="single" w:sz="12"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289FDF74"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Partner</w:t>
            </w:r>
          </w:p>
        </w:tc>
        <w:tc>
          <w:tcPr>
            <w:tcW w:w="6565" w:type="dxa"/>
            <w:gridSpan w:val="6"/>
            <w:tcBorders>
              <w:top w:val="single" w:sz="12"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hideMark/>
          </w:tcPr>
          <w:p w14:paraId="184C3D42"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(Private-sector partner, usually part of working group)</w:t>
            </w:r>
          </w:p>
        </w:tc>
      </w:tr>
      <w:tr w:rsidR="003A6471" w:rsidRPr="00FE641C" w14:paraId="70575D20"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3022CB77"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Name of company</w:t>
            </w:r>
          </w:p>
        </w:tc>
        <w:tc>
          <w:tcPr>
            <w:tcW w:w="6565" w:type="dxa"/>
            <w:gridSpan w:val="6"/>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hideMark/>
          </w:tcPr>
          <w:p w14:paraId="41E459D7"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14"/>
                  <w:enabled/>
                  <w:calcOnExit w:val="0"/>
                  <w:textInput/>
                </w:ffData>
              </w:fldChar>
            </w:r>
            <w:bookmarkStart w:id="15" w:name="Text14"/>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15"/>
          </w:p>
        </w:tc>
      </w:tr>
      <w:tr w:rsidR="003A6471" w:rsidRPr="00FE641C" w14:paraId="6F540E80"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629C9487"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Legal status</w:t>
            </w:r>
          </w:p>
        </w:tc>
        <w:tc>
          <w:tcPr>
            <w:tcW w:w="3219"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hideMark/>
          </w:tcPr>
          <w:p w14:paraId="2BFADB48"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15"/>
                  <w:enabled/>
                  <w:calcOnExit w:val="0"/>
                  <w:textInput/>
                </w:ffData>
              </w:fldChar>
            </w:r>
            <w:bookmarkStart w:id="16" w:name="Text15"/>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16"/>
          </w:p>
        </w:tc>
        <w:tc>
          <w:tcPr>
            <w:tcW w:w="1685"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nil"/>
            </w:tcBorders>
            <w:hideMark/>
          </w:tcPr>
          <w:p w14:paraId="51BB23A2"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Foundation year</w:t>
            </w:r>
          </w:p>
        </w:tc>
        <w:tc>
          <w:tcPr>
            <w:tcW w:w="1661" w:type="dxa"/>
            <w:gridSpan w:val="2"/>
            <w:tcBorders>
              <w:top w:val="single" w:sz="4" w:space="0" w:color="5183A2" w:themeColor="background1" w:themeShade="80"/>
              <w:left w:val="nil"/>
              <w:bottom w:val="single" w:sz="4" w:space="0" w:color="5183A2" w:themeColor="background1" w:themeShade="80"/>
              <w:right w:val="single" w:sz="12" w:space="0" w:color="5183A2" w:themeColor="background1" w:themeShade="80"/>
            </w:tcBorders>
            <w:hideMark/>
          </w:tcPr>
          <w:p w14:paraId="1352ECD3"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16"/>
                  <w:enabled/>
                  <w:calcOnExit w:val="0"/>
                  <w:textInput/>
                </w:ffData>
              </w:fldChar>
            </w:r>
            <w:bookmarkStart w:id="17" w:name="Text16"/>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17"/>
          </w:p>
        </w:tc>
      </w:tr>
      <w:tr w:rsidR="003A6471" w:rsidRPr="00FE641C" w14:paraId="6F8EBB20"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06BD3904"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Contact person</w:t>
            </w:r>
          </w:p>
        </w:tc>
        <w:tc>
          <w:tcPr>
            <w:tcW w:w="6565" w:type="dxa"/>
            <w:gridSpan w:val="6"/>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hideMark/>
          </w:tcPr>
          <w:p w14:paraId="24411350"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17"/>
                  <w:enabled/>
                  <w:calcOnExit w:val="0"/>
                  <w:textInput/>
                </w:ffData>
              </w:fldChar>
            </w:r>
            <w:bookmarkStart w:id="18" w:name="Text17"/>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18"/>
          </w:p>
        </w:tc>
      </w:tr>
      <w:tr w:rsidR="003A6471" w:rsidRPr="00FE641C" w14:paraId="67B3B17A"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51ADBD60"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Address</w:t>
            </w:r>
          </w:p>
        </w:tc>
        <w:tc>
          <w:tcPr>
            <w:tcW w:w="6565" w:type="dxa"/>
            <w:gridSpan w:val="6"/>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hideMark/>
          </w:tcPr>
          <w:p w14:paraId="1146E45E"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18"/>
                  <w:enabled/>
                  <w:calcOnExit w:val="0"/>
                  <w:textInput/>
                </w:ffData>
              </w:fldChar>
            </w:r>
            <w:bookmarkStart w:id="19" w:name="Text18"/>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19"/>
          </w:p>
        </w:tc>
      </w:tr>
      <w:tr w:rsidR="003A6471" w:rsidRPr="00FE641C" w14:paraId="04B3559D"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73AC9286"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Email</w:t>
            </w:r>
          </w:p>
        </w:tc>
        <w:tc>
          <w:tcPr>
            <w:tcW w:w="6565" w:type="dxa"/>
            <w:gridSpan w:val="6"/>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hideMark/>
          </w:tcPr>
          <w:p w14:paraId="3E7E0C86"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19"/>
                  <w:enabled/>
                  <w:calcOnExit w:val="0"/>
                  <w:textInput/>
                </w:ffData>
              </w:fldChar>
            </w:r>
            <w:bookmarkStart w:id="20" w:name="Text19"/>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20"/>
          </w:p>
        </w:tc>
      </w:tr>
      <w:tr w:rsidR="003A6471" w:rsidRPr="00FE641C" w14:paraId="16DCB62E"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6EE80ED8"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Telephone</w:t>
            </w:r>
          </w:p>
        </w:tc>
        <w:tc>
          <w:tcPr>
            <w:tcW w:w="3219"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hideMark/>
          </w:tcPr>
          <w:p w14:paraId="578E781E"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20"/>
                  <w:enabled/>
                  <w:calcOnExit w:val="0"/>
                  <w:textInput/>
                </w:ffData>
              </w:fldChar>
            </w:r>
            <w:bookmarkStart w:id="21" w:name="Text20"/>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21"/>
          </w:p>
        </w:tc>
        <w:tc>
          <w:tcPr>
            <w:tcW w:w="1685"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nil"/>
            </w:tcBorders>
            <w:hideMark/>
          </w:tcPr>
          <w:p w14:paraId="0FA2F649"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Mobile telephone</w:t>
            </w:r>
          </w:p>
        </w:tc>
        <w:tc>
          <w:tcPr>
            <w:tcW w:w="1661" w:type="dxa"/>
            <w:gridSpan w:val="2"/>
            <w:tcBorders>
              <w:top w:val="single" w:sz="4" w:space="0" w:color="5183A2" w:themeColor="background1" w:themeShade="80"/>
              <w:left w:val="nil"/>
              <w:bottom w:val="single" w:sz="4" w:space="0" w:color="5183A2" w:themeColor="background1" w:themeShade="80"/>
              <w:right w:val="single" w:sz="12" w:space="0" w:color="5183A2" w:themeColor="background1" w:themeShade="80"/>
            </w:tcBorders>
            <w:hideMark/>
          </w:tcPr>
          <w:p w14:paraId="79CF0AC2"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21"/>
                  <w:enabled/>
                  <w:calcOnExit w:val="0"/>
                  <w:textInput/>
                </w:ffData>
              </w:fldChar>
            </w:r>
            <w:bookmarkStart w:id="22" w:name="Text21"/>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22"/>
          </w:p>
        </w:tc>
      </w:tr>
      <w:tr w:rsidR="003A6471" w:rsidRPr="00FE641C" w14:paraId="47411397"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2C45C65F"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Total assets (Year)</w:t>
            </w:r>
          </w:p>
        </w:tc>
        <w:tc>
          <w:tcPr>
            <w:tcW w:w="3219"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hideMark/>
          </w:tcPr>
          <w:p w14:paraId="0BD8052E"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22"/>
                  <w:enabled/>
                  <w:calcOnExit w:val="0"/>
                  <w:textInput/>
                </w:ffData>
              </w:fldChar>
            </w:r>
            <w:bookmarkStart w:id="23" w:name="Text22"/>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23"/>
          </w:p>
        </w:tc>
        <w:tc>
          <w:tcPr>
            <w:tcW w:w="1685"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nil"/>
            </w:tcBorders>
            <w:hideMark/>
          </w:tcPr>
          <w:p w14:paraId="794B60F1"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Turnover (Year)</w:t>
            </w:r>
          </w:p>
        </w:tc>
        <w:tc>
          <w:tcPr>
            <w:tcW w:w="1661" w:type="dxa"/>
            <w:gridSpan w:val="2"/>
            <w:tcBorders>
              <w:top w:val="single" w:sz="4" w:space="0" w:color="5183A2" w:themeColor="background1" w:themeShade="80"/>
              <w:left w:val="nil"/>
              <w:bottom w:val="single" w:sz="4" w:space="0" w:color="5183A2" w:themeColor="background1" w:themeShade="80"/>
              <w:right w:val="single" w:sz="12" w:space="0" w:color="5183A2" w:themeColor="background1" w:themeShade="80"/>
            </w:tcBorders>
            <w:hideMark/>
          </w:tcPr>
          <w:p w14:paraId="5BD2F655"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23"/>
                  <w:enabled/>
                  <w:calcOnExit w:val="0"/>
                  <w:textInput/>
                </w:ffData>
              </w:fldChar>
            </w:r>
            <w:bookmarkStart w:id="24" w:name="Text23"/>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24"/>
          </w:p>
        </w:tc>
      </w:tr>
      <w:tr w:rsidR="003A6471" w:rsidRPr="00FE641C" w14:paraId="4CACBCF1" w14:textId="77777777" w:rsidTr="003A6471">
        <w:tc>
          <w:tcPr>
            <w:tcW w:w="2507" w:type="dxa"/>
            <w:gridSpan w:val="2"/>
            <w:tcBorders>
              <w:top w:val="single" w:sz="4" w:space="0" w:color="5183A2" w:themeColor="background1" w:themeShade="80"/>
              <w:left w:val="single" w:sz="12" w:space="0" w:color="5183A2" w:themeColor="background1" w:themeShade="80"/>
              <w:bottom w:val="single" w:sz="12" w:space="0" w:color="5183A2" w:themeColor="background1" w:themeShade="80"/>
              <w:right w:val="single" w:sz="4" w:space="0" w:color="5183A2" w:themeColor="background1" w:themeShade="80"/>
            </w:tcBorders>
            <w:hideMark/>
          </w:tcPr>
          <w:p w14:paraId="2699533C"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Number of personnel</w:t>
            </w:r>
          </w:p>
        </w:tc>
        <w:tc>
          <w:tcPr>
            <w:tcW w:w="3219" w:type="dxa"/>
            <w:gridSpan w:val="2"/>
            <w:tcBorders>
              <w:top w:val="single" w:sz="4" w:space="0" w:color="5183A2" w:themeColor="background1" w:themeShade="80"/>
              <w:left w:val="single" w:sz="4" w:space="0" w:color="5183A2" w:themeColor="background1" w:themeShade="80"/>
              <w:bottom w:val="single" w:sz="12" w:space="0" w:color="5183A2" w:themeColor="background1" w:themeShade="80"/>
              <w:right w:val="single" w:sz="4" w:space="0" w:color="5183A2" w:themeColor="background1" w:themeShade="80"/>
            </w:tcBorders>
            <w:hideMark/>
          </w:tcPr>
          <w:p w14:paraId="631AF44B"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24"/>
                  <w:enabled/>
                  <w:calcOnExit w:val="0"/>
                  <w:textInput/>
                </w:ffData>
              </w:fldChar>
            </w:r>
            <w:bookmarkStart w:id="25" w:name="Text24"/>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25"/>
          </w:p>
        </w:tc>
        <w:tc>
          <w:tcPr>
            <w:tcW w:w="3346" w:type="dxa"/>
            <w:gridSpan w:val="4"/>
            <w:tcBorders>
              <w:top w:val="single" w:sz="4" w:space="0" w:color="5183A2" w:themeColor="background1" w:themeShade="80"/>
              <w:left w:val="single" w:sz="4" w:space="0" w:color="5183A2" w:themeColor="background1" w:themeShade="80"/>
              <w:bottom w:val="single" w:sz="12" w:space="0" w:color="5183A2" w:themeColor="background1" w:themeShade="80"/>
              <w:right w:val="single" w:sz="12" w:space="0" w:color="5183A2" w:themeColor="background1" w:themeShade="80"/>
            </w:tcBorders>
          </w:tcPr>
          <w:p w14:paraId="1C1AD6BC"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r>
      <w:tr w:rsidR="003A6471" w:rsidRPr="00FE641C" w14:paraId="5F0354D1" w14:textId="77777777" w:rsidTr="003A6471">
        <w:tc>
          <w:tcPr>
            <w:tcW w:w="2507" w:type="dxa"/>
            <w:gridSpan w:val="2"/>
            <w:tcBorders>
              <w:top w:val="single" w:sz="4" w:space="0" w:color="5183A2" w:themeColor="background1" w:themeShade="80"/>
              <w:left w:val="single" w:sz="12" w:space="0" w:color="5183A2" w:themeColor="background1" w:themeShade="80"/>
              <w:bottom w:val="single" w:sz="12" w:space="0" w:color="5183A2" w:themeColor="background1" w:themeShade="80"/>
              <w:right w:val="single" w:sz="4" w:space="0" w:color="5183A2" w:themeColor="background1" w:themeShade="80"/>
            </w:tcBorders>
          </w:tcPr>
          <w:p w14:paraId="19D950CE"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Website</w:t>
            </w:r>
          </w:p>
        </w:tc>
        <w:tc>
          <w:tcPr>
            <w:tcW w:w="6565" w:type="dxa"/>
            <w:gridSpan w:val="6"/>
            <w:tcBorders>
              <w:top w:val="single" w:sz="4" w:space="0" w:color="5183A2" w:themeColor="background1" w:themeShade="80"/>
              <w:left w:val="single" w:sz="4" w:space="0" w:color="5183A2" w:themeColor="background1" w:themeShade="80"/>
              <w:bottom w:val="single" w:sz="12" w:space="0" w:color="5183A2" w:themeColor="background1" w:themeShade="80"/>
              <w:right w:val="single" w:sz="12" w:space="0" w:color="5183A2" w:themeColor="background1" w:themeShade="80"/>
            </w:tcBorders>
          </w:tcPr>
          <w:p w14:paraId="40FDADDA"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r>
      <w:tr w:rsidR="003A6471" w:rsidRPr="00FE641C" w14:paraId="45C82663" w14:textId="77777777" w:rsidTr="003A6471">
        <w:trPr>
          <w:trHeight w:val="57"/>
        </w:trPr>
        <w:tc>
          <w:tcPr>
            <w:tcW w:w="9072" w:type="dxa"/>
            <w:gridSpan w:val="8"/>
            <w:tcBorders>
              <w:top w:val="single" w:sz="12" w:space="0" w:color="5183A2" w:themeColor="background1" w:themeShade="80"/>
              <w:left w:val="nil"/>
              <w:bottom w:val="single" w:sz="12" w:space="0" w:color="5183A2" w:themeColor="background1" w:themeShade="80"/>
              <w:right w:val="nil"/>
            </w:tcBorders>
          </w:tcPr>
          <w:p w14:paraId="1DD9C0DA"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r>
      <w:tr w:rsidR="003A6471" w:rsidRPr="00DC3982" w14:paraId="13433434" w14:textId="77777777" w:rsidTr="003A6471">
        <w:tc>
          <w:tcPr>
            <w:tcW w:w="2507" w:type="dxa"/>
            <w:gridSpan w:val="2"/>
            <w:tcBorders>
              <w:top w:val="single" w:sz="12"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2A7590D6"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Stakeholder</w:t>
            </w:r>
          </w:p>
        </w:tc>
        <w:tc>
          <w:tcPr>
            <w:tcW w:w="4904" w:type="dxa"/>
            <w:gridSpan w:val="4"/>
            <w:tcBorders>
              <w:top w:val="single" w:sz="12"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hideMark/>
          </w:tcPr>
          <w:p w14:paraId="7B4238A8"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(Add in the case of several stakeholders)</w:t>
            </w:r>
          </w:p>
        </w:tc>
        <w:tc>
          <w:tcPr>
            <w:tcW w:w="1661" w:type="dxa"/>
            <w:gridSpan w:val="2"/>
            <w:tcBorders>
              <w:top w:val="single" w:sz="12"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tcPr>
          <w:p w14:paraId="368479D8"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r>
      <w:tr w:rsidR="003A6471" w:rsidRPr="00FE641C" w14:paraId="7C947B23"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1436757A"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Name</w:t>
            </w:r>
          </w:p>
        </w:tc>
        <w:tc>
          <w:tcPr>
            <w:tcW w:w="4904" w:type="dxa"/>
            <w:gridSpan w:val="4"/>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hideMark/>
          </w:tcPr>
          <w:p w14:paraId="084580D9"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58"/>
                  <w:enabled/>
                  <w:calcOnExit w:val="0"/>
                  <w:textInput/>
                </w:ffData>
              </w:fldChar>
            </w:r>
            <w:bookmarkStart w:id="26" w:name="Text58"/>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26"/>
          </w:p>
        </w:tc>
        <w:tc>
          <w:tcPr>
            <w:tcW w:w="1661"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tcPr>
          <w:p w14:paraId="6D6CA8CC"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r>
      <w:tr w:rsidR="003A6471" w:rsidRPr="00FE641C" w14:paraId="6A61FF8F"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6744F69B"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Name of company</w:t>
            </w:r>
          </w:p>
        </w:tc>
        <w:tc>
          <w:tcPr>
            <w:tcW w:w="3219"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hideMark/>
          </w:tcPr>
          <w:p w14:paraId="5BB5931D"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59"/>
                  <w:enabled/>
                  <w:calcOnExit w:val="0"/>
                  <w:textInput/>
                </w:ffData>
              </w:fldChar>
            </w:r>
            <w:bookmarkStart w:id="27" w:name="Text59"/>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27"/>
          </w:p>
        </w:tc>
        <w:tc>
          <w:tcPr>
            <w:tcW w:w="1685"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nil"/>
            </w:tcBorders>
            <w:hideMark/>
          </w:tcPr>
          <w:p w14:paraId="5FD9B492"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Foundation year</w:t>
            </w:r>
          </w:p>
        </w:tc>
        <w:tc>
          <w:tcPr>
            <w:tcW w:w="1661" w:type="dxa"/>
            <w:gridSpan w:val="2"/>
            <w:tcBorders>
              <w:top w:val="single" w:sz="4" w:space="0" w:color="5183A2" w:themeColor="background1" w:themeShade="80"/>
              <w:left w:val="nil"/>
              <w:bottom w:val="single" w:sz="4" w:space="0" w:color="5183A2" w:themeColor="background1" w:themeShade="80"/>
              <w:right w:val="single" w:sz="12" w:space="0" w:color="5183A2" w:themeColor="background1" w:themeShade="80"/>
            </w:tcBorders>
            <w:hideMark/>
          </w:tcPr>
          <w:p w14:paraId="3DF13A9A"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64"/>
                  <w:enabled/>
                  <w:calcOnExit w:val="0"/>
                  <w:textInput/>
                </w:ffData>
              </w:fldChar>
            </w:r>
            <w:bookmarkStart w:id="28" w:name="Text64"/>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28"/>
          </w:p>
        </w:tc>
      </w:tr>
      <w:tr w:rsidR="003A6471" w:rsidRPr="00FE641C" w14:paraId="09FD7AB1"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4C95F414"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Contact person</w:t>
            </w:r>
          </w:p>
        </w:tc>
        <w:tc>
          <w:tcPr>
            <w:tcW w:w="4904" w:type="dxa"/>
            <w:gridSpan w:val="4"/>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hideMark/>
          </w:tcPr>
          <w:p w14:paraId="2FC18905"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60"/>
                  <w:enabled/>
                  <w:calcOnExit w:val="0"/>
                  <w:textInput/>
                </w:ffData>
              </w:fldChar>
            </w:r>
            <w:bookmarkStart w:id="29" w:name="Text60"/>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29"/>
          </w:p>
        </w:tc>
        <w:tc>
          <w:tcPr>
            <w:tcW w:w="1661"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tcPr>
          <w:p w14:paraId="2EB251EB"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r>
      <w:tr w:rsidR="003A6471" w:rsidRPr="00FE641C" w14:paraId="00488872"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5C58955E"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Address</w:t>
            </w:r>
          </w:p>
        </w:tc>
        <w:tc>
          <w:tcPr>
            <w:tcW w:w="4904" w:type="dxa"/>
            <w:gridSpan w:val="4"/>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hideMark/>
          </w:tcPr>
          <w:p w14:paraId="4D671269"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61"/>
                  <w:enabled/>
                  <w:calcOnExit w:val="0"/>
                  <w:textInput/>
                </w:ffData>
              </w:fldChar>
            </w:r>
            <w:bookmarkStart w:id="30" w:name="Text61"/>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30"/>
          </w:p>
        </w:tc>
        <w:tc>
          <w:tcPr>
            <w:tcW w:w="1661"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tcPr>
          <w:p w14:paraId="063A2921"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r>
      <w:tr w:rsidR="003A6471" w:rsidRPr="00FE641C" w14:paraId="0CD46B0F"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79A72C64"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E-mail</w:t>
            </w:r>
          </w:p>
        </w:tc>
        <w:tc>
          <w:tcPr>
            <w:tcW w:w="4904" w:type="dxa"/>
            <w:gridSpan w:val="4"/>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hideMark/>
          </w:tcPr>
          <w:p w14:paraId="1D5EF443"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62"/>
                  <w:enabled/>
                  <w:calcOnExit w:val="0"/>
                  <w:textInput/>
                </w:ffData>
              </w:fldChar>
            </w:r>
            <w:bookmarkStart w:id="31" w:name="Text62"/>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31"/>
          </w:p>
        </w:tc>
        <w:tc>
          <w:tcPr>
            <w:tcW w:w="1661"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tcPr>
          <w:p w14:paraId="5ECD80D6"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r>
      <w:tr w:rsidR="003A6471" w:rsidRPr="00FE641C" w14:paraId="367F259A" w14:textId="77777777" w:rsidTr="003A6471">
        <w:tc>
          <w:tcPr>
            <w:tcW w:w="2507" w:type="dxa"/>
            <w:gridSpan w:val="2"/>
            <w:tcBorders>
              <w:top w:val="single" w:sz="4" w:space="0" w:color="5183A2" w:themeColor="background1" w:themeShade="80"/>
              <w:left w:val="single" w:sz="12" w:space="0" w:color="5183A2" w:themeColor="background1" w:themeShade="80"/>
              <w:bottom w:val="single" w:sz="12" w:space="0" w:color="5183A2" w:themeColor="background1" w:themeShade="80"/>
              <w:right w:val="single" w:sz="4" w:space="0" w:color="5183A2" w:themeColor="background1" w:themeShade="80"/>
            </w:tcBorders>
            <w:hideMark/>
          </w:tcPr>
          <w:p w14:paraId="4C1BE5B5"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Telephone</w:t>
            </w:r>
          </w:p>
        </w:tc>
        <w:tc>
          <w:tcPr>
            <w:tcW w:w="3219" w:type="dxa"/>
            <w:gridSpan w:val="2"/>
            <w:tcBorders>
              <w:top w:val="single" w:sz="4" w:space="0" w:color="5183A2" w:themeColor="background1" w:themeShade="80"/>
              <w:left w:val="single" w:sz="4" w:space="0" w:color="5183A2" w:themeColor="background1" w:themeShade="80"/>
              <w:bottom w:val="single" w:sz="12" w:space="0" w:color="5183A2" w:themeColor="background1" w:themeShade="80"/>
              <w:right w:val="single" w:sz="4" w:space="0" w:color="5183A2" w:themeColor="background1" w:themeShade="80"/>
            </w:tcBorders>
            <w:hideMark/>
          </w:tcPr>
          <w:p w14:paraId="654820A0"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63"/>
                  <w:enabled/>
                  <w:calcOnExit w:val="0"/>
                  <w:textInput/>
                </w:ffData>
              </w:fldChar>
            </w:r>
            <w:bookmarkStart w:id="32" w:name="Text63"/>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32"/>
          </w:p>
        </w:tc>
        <w:tc>
          <w:tcPr>
            <w:tcW w:w="1685" w:type="dxa"/>
            <w:gridSpan w:val="2"/>
            <w:tcBorders>
              <w:top w:val="single" w:sz="4" w:space="0" w:color="5183A2" w:themeColor="background1" w:themeShade="80"/>
              <w:left w:val="single" w:sz="4" w:space="0" w:color="5183A2" w:themeColor="background1" w:themeShade="80"/>
              <w:bottom w:val="single" w:sz="12" w:space="0" w:color="5183A2" w:themeColor="background1" w:themeShade="80"/>
              <w:right w:val="nil"/>
            </w:tcBorders>
            <w:hideMark/>
          </w:tcPr>
          <w:p w14:paraId="1B188C18"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Mobile telephone</w:t>
            </w:r>
          </w:p>
        </w:tc>
        <w:tc>
          <w:tcPr>
            <w:tcW w:w="1661" w:type="dxa"/>
            <w:gridSpan w:val="2"/>
            <w:tcBorders>
              <w:top w:val="single" w:sz="4" w:space="0" w:color="5183A2" w:themeColor="background1" w:themeShade="80"/>
              <w:left w:val="nil"/>
              <w:bottom w:val="single" w:sz="12" w:space="0" w:color="5183A2" w:themeColor="background1" w:themeShade="80"/>
              <w:right w:val="single" w:sz="12" w:space="0" w:color="5183A2" w:themeColor="background1" w:themeShade="80"/>
            </w:tcBorders>
            <w:hideMark/>
          </w:tcPr>
          <w:p w14:paraId="17C332C3"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65"/>
                  <w:enabled/>
                  <w:calcOnExit w:val="0"/>
                  <w:textInput/>
                </w:ffData>
              </w:fldChar>
            </w:r>
            <w:bookmarkStart w:id="33" w:name="Text65"/>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bookmarkEnd w:id="33"/>
          </w:p>
        </w:tc>
      </w:tr>
      <w:tr w:rsidR="003A6471" w:rsidRPr="00FE641C" w14:paraId="01AADC8D" w14:textId="77777777" w:rsidTr="003A6471">
        <w:tc>
          <w:tcPr>
            <w:tcW w:w="2507" w:type="dxa"/>
            <w:gridSpan w:val="2"/>
            <w:tcBorders>
              <w:top w:val="single" w:sz="4" w:space="0" w:color="5183A2" w:themeColor="background1" w:themeShade="80"/>
              <w:left w:val="single" w:sz="12" w:space="0" w:color="5183A2" w:themeColor="background1" w:themeShade="80"/>
              <w:bottom w:val="single" w:sz="12" w:space="0" w:color="5183A2" w:themeColor="background1" w:themeShade="80"/>
              <w:right w:val="single" w:sz="4" w:space="0" w:color="5183A2" w:themeColor="background1" w:themeShade="80"/>
            </w:tcBorders>
          </w:tcPr>
          <w:p w14:paraId="46D258B7"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Website</w:t>
            </w:r>
          </w:p>
        </w:tc>
        <w:tc>
          <w:tcPr>
            <w:tcW w:w="6565" w:type="dxa"/>
            <w:gridSpan w:val="6"/>
            <w:tcBorders>
              <w:top w:val="single" w:sz="4" w:space="0" w:color="5183A2" w:themeColor="background1" w:themeShade="80"/>
              <w:left w:val="single" w:sz="4" w:space="0" w:color="5183A2" w:themeColor="background1" w:themeShade="80"/>
              <w:bottom w:val="single" w:sz="12" w:space="0" w:color="5183A2" w:themeColor="background1" w:themeShade="80"/>
              <w:right w:val="single" w:sz="12" w:space="0" w:color="5183A2" w:themeColor="background1" w:themeShade="80"/>
            </w:tcBorders>
          </w:tcPr>
          <w:p w14:paraId="0EA2412C"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r>
      <w:tr w:rsidR="003A6471" w:rsidRPr="00FE641C" w14:paraId="02555169" w14:textId="77777777" w:rsidTr="003A6471">
        <w:trPr>
          <w:trHeight w:hRule="exact" w:val="57"/>
        </w:trPr>
        <w:tc>
          <w:tcPr>
            <w:tcW w:w="2507" w:type="dxa"/>
            <w:gridSpan w:val="2"/>
            <w:tcBorders>
              <w:top w:val="single" w:sz="12" w:space="0" w:color="5183A2" w:themeColor="background1" w:themeShade="80"/>
              <w:left w:val="nil"/>
              <w:bottom w:val="single" w:sz="12" w:space="0" w:color="5183A2" w:themeColor="background1" w:themeShade="80"/>
              <w:right w:val="single" w:sz="4" w:space="0" w:color="5183A2" w:themeColor="background1" w:themeShade="80"/>
            </w:tcBorders>
          </w:tcPr>
          <w:p w14:paraId="12DBBD1B"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p w14:paraId="12F26AEA"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p w14:paraId="78FC3CAA"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4904" w:type="dxa"/>
            <w:gridSpan w:val="4"/>
            <w:tcBorders>
              <w:top w:val="single" w:sz="12" w:space="0" w:color="5183A2" w:themeColor="background1" w:themeShade="80"/>
              <w:left w:val="single" w:sz="4" w:space="0" w:color="5183A2" w:themeColor="background1" w:themeShade="80"/>
              <w:bottom w:val="single" w:sz="12" w:space="0" w:color="5183A2" w:themeColor="background1" w:themeShade="80"/>
              <w:right w:val="single" w:sz="4" w:space="0" w:color="5183A2" w:themeColor="background1" w:themeShade="80"/>
            </w:tcBorders>
          </w:tcPr>
          <w:p w14:paraId="7FB045A8"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c>
          <w:tcPr>
            <w:tcW w:w="1661" w:type="dxa"/>
            <w:gridSpan w:val="2"/>
            <w:tcBorders>
              <w:top w:val="single" w:sz="12" w:space="0" w:color="5183A2" w:themeColor="background1" w:themeShade="80"/>
              <w:left w:val="single" w:sz="4" w:space="0" w:color="5183A2" w:themeColor="background1" w:themeShade="80"/>
              <w:bottom w:val="single" w:sz="12" w:space="0" w:color="5183A2" w:themeColor="background1" w:themeShade="80"/>
              <w:right w:val="nil"/>
            </w:tcBorders>
          </w:tcPr>
          <w:p w14:paraId="286D40A2"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r>
      <w:tr w:rsidR="003A6471" w:rsidRPr="00FE641C" w14:paraId="5AF2A208" w14:textId="77777777" w:rsidTr="003A6471">
        <w:tc>
          <w:tcPr>
            <w:tcW w:w="2507" w:type="dxa"/>
            <w:gridSpan w:val="2"/>
            <w:tcBorders>
              <w:top w:val="single" w:sz="12"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1E20D25C"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Cost allocation</w:t>
            </w:r>
          </w:p>
        </w:tc>
        <w:tc>
          <w:tcPr>
            <w:tcW w:w="1649" w:type="dxa"/>
            <w:tcBorders>
              <w:top w:val="single" w:sz="12"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hideMark/>
          </w:tcPr>
          <w:p w14:paraId="6C32C327"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(see 5)</w:t>
            </w:r>
          </w:p>
        </w:tc>
        <w:tc>
          <w:tcPr>
            <w:tcW w:w="1570" w:type="dxa"/>
            <w:tcBorders>
              <w:top w:val="single" w:sz="12"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727594B1"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c>
          <w:tcPr>
            <w:tcW w:w="1685" w:type="dxa"/>
            <w:gridSpan w:val="2"/>
            <w:tcBorders>
              <w:top w:val="single" w:sz="12"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hideMark/>
          </w:tcPr>
          <w:p w14:paraId="23D64F4D" w14:textId="77777777" w:rsidR="003A6471" w:rsidRPr="00FE641C" w:rsidRDefault="003A6471" w:rsidP="00FE641C">
            <w:pPr>
              <w:spacing w:after="0" w:line="276" w:lineRule="auto"/>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Cost allocation</w:t>
            </w:r>
          </w:p>
        </w:tc>
        <w:tc>
          <w:tcPr>
            <w:tcW w:w="1661" w:type="dxa"/>
            <w:gridSpan w:val="2"/>
            <w:tcBorders>
              <w:top w:val="single" w:sz="12"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hideMark/>
          </w:tcPr>
          <w:p w14:paraId="6FAD0055" w14:textId="77777777" w:rsidR="003A6471" w:rsidRPr="00FE641C" w:rsidRDefault="003A6471" w:rsidP="00FE641C">
            <w:pPr>
              <w:spacing w:after="0" w:line="276" w:lineRule="auto"/>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Amount</w:t>
            </w:r>
          </w:p>
        </w:tc>
      </w:tr>
      <w:tr w:rsidR="003A6471" w:rsidRPr="00FE641C" w14:paraId="2DE1873E"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293EEF24"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Own contribution</w:t>
            </w:r>
          </w:p>
        </w:tc>
        <w:tc>
          <w:tcPr>
            <w:tcW w:w="1649"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6E68F092"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c>
          <w:tcPr>
            <w:tcW w:w="1570"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4AE20F98"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c>
          <w:tcPr>
            <w:tcW w:w="1685"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hideMark/>
          </w:tcPr>
          <w:p w14:paraId="5D7D0C1D" w14:textId="77777777" w:rsidR="003A6471" w:rsidRPr="00FE641C" w:rsidRDefault="003A6471" w:rsidP="00FE641C">
            <w:pPr>
              <w:spacing w:after="0" w:line="276" w:lineRule="auto"/>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65"/>
                  <w:enabled/>
                  <w:calcOnExit w:val="0"/>
                  <w:textInput/>
                </w:ffData>
              </w:fldChar>
            </w:r>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r w:rsidRPr="00FE641C">
              <w:rPr>
                <w:rFonts w:asciiTheme="majorHAnsi" w:hAnsiTheme="majorHAnsi" w:cstheme="majorHAnsi"/>
                <w:b/>
                <w:sz w:val="22"/>
                <w:szCs w:val="22"/>
                <w:lang w:val="en-US"/>
              </w:rPr>
              <w:t>%</w:t>
            </w:r>
          </w:p>
        </w:tc>
        <w:tc>
          <w:tcPr>
            <w:tcW w:w="1661"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hideMark/>
          </w:tcPr>
          <w:p w14:paraId="2146A2D5" w14:textId="77777777" w:rsidR="003A6471" w:rsidRPr="00FE641C" w:rsidRDefault="003A6471" w:rsidP="00FE641C">
            <w:pPr>
              <w:spacing w:after="0" w:line="276" w:lineRule="auto"/>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 xml:space="preserve">EUR </w:t>
            </w:r>
            <w:r w:rsidRPr="00FE641C">
              <w:rPr>
                <w:rFonts w:asciiTheme="majorHAnsi" w:hAnsiTheme="majorHAnsi" w:cstheme="majorHAnsi"/>
                <w:b/>
                <w:sz w:val="22"/>
                <w:szCs w:val="22"/>
                <w:lang w:val="en-US"/>
              </w:rPr>
              <w:fldChar w:fldCharType="begin">
                <w:ffData>
                  <w:name w:val="Text26"/>
                  <w:enabled/>
                  <w:calcOnExit w:val="0"/>
                  <w:textInput/>
                </w:ffData>
              </w:fldChar>
            </w:r>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p>
        </w:tc>
      </w:tr>
      <w:tr w:rsidR="003A6471" w:rsidRPr="00FE641C" w14:paraId="7660E349"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400E2266"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ADA assistance</w:t>
            </w:r>
          </w:p>
        </w:tc>
        <w:tc>
          <w:tcPr>
            <w:tcW w:w="1649"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794A8AD4"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c>
          <w:tcPr>
            <w:tcW w:w="1570"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3BBCD6CF"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c>
          <w:tcPr>
            <w:tcW w:w="1685"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hideMark/>
          </w:tcPr>
          <w:p w14:paraId="56899D56" w14:textId="77777777" w:rsidR="003A6471" w:rsidRPr="00FE641C" w:rsidRDefault="003A6471" w:rsidP="00FE641C">
            <w:pPr>
              <w:spacing w:after="0" w:line="276" w:lineRule="auto"/>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fldChar w:fldCharType="begin">
                <w:ffData>
                  <w:name w:val="Text65"/>
                  <w:enabled/>
                  <w:calcOnExit w:val="0"/>
                  <w:textInput/>
                </w:ffData>
              </w:fldChar>
            </w:r>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r w:rsidRPr="00FE641C">
              <w:rPr>
                <w:rFonts w:asciiTheme="majorHAnsi" w:hAnsiTheme="majorHAnsi" w:cstheme="majorHAnsi"/>
                <w:b/>
                <w:sz w:val="22"/>
                <w:szCs w:val="22"/>
                <w:lang w:val="en-US"/>
              </w:rPr>
              <w:t>%</w:t>
            </w:r>
          </w:p>
        </w:tc>
        <w:tc>
          <w:tcPr>
            <w:tcW w:w="1661"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hideMark/>
          </w:tcPr>
          <w:p w14:paraId="7865D9C9" w14:textId="77777777" w:rsidR="003A6471" w:rsidRPr="00FE641C" w:rsidRDefault="003A6471" w:rsidP="00FE641C">
            <w:pPr>
              <w:spacing w:after="0" w:line="276" w:lineRule="auto"/>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 xml:space="preserve">EUR </w:t>
            </w:r>
            <w:r w:rsidRPr="00FE641C">
              <w:rPr>
                <w:rFonts w:asciiTheme="majorHAnsi" w:hAnsiTheme="majorHAnsi" w:cstheme="majorHAnsi"/>
                <w:b/>
                <w:sz w:val="22"/>
                <w:szCs w:val="22"/>
                <w:lang w:val="en-US"/>
              </w:rPr>
              <w:fldChar w:fldCharType="begin">
                <w:ffData>
                  <w:name w:val="Text27"/>
                  <w:enabled/>
                  <w:calcOnExit w:val="0"/>
                  <w:textInput/>
                </w:ffData>
              </w:fldChar>
            </w:r>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p>
        </w:tc>
      </w:tr>
      <w:tr w:rsidR="003A6471" w:rsidRPr="00FE641C" w14:paraId="7957F961"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7DFC5DAE"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lastRenderedPageBreak/>
              <w:t>Eligible costs</w:t>
            </w:r>
          </w:p>
        </w:tc>
        <w:tc>
          <w:tcPr>
            <w:tcW w:w="1649"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55A2C748"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c>
          <w:tcPr>
            <w:tcW w:w="1570"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60C404B9"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c>
          <w:tcPr>
            <w:tcW w:w="1685"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hideMark/>
          </w:tcPr>
          <w:p w14:paraId="5AF618CE" w14:textId="77777777" w:rsidR="003A6471" w:rsidRPr="00FE641C" w:rsidRDefault="003A6471" w:rsidP="00FE641C">
            <w:pPr>
              <w:spacing w:after="0" w:line="276" w:lineRule="auto"/>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100%</w:t>
            </w:r>
          </w:p>
        </w:tc>
        <w:tc>
          <w:tcPr>
            <w:tcW w:w="1661"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hideMark/>
          </w:tcPr>
          <w:p w14:paraId="2E226A62" w14:textId="77777777" w:rsidR="003A6471" w:rsidRPr="00FE641C" w:rsidRDefault="003A6471" w:rsidP="00FE641C">
            <w:pPr>
              <w:spacing w:after="0" w:line="276" w:lineRule="auto"/>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 xml:space="preserve">EUR </w:t>
            </w:r>
            <w:r w:rsidRPr="00FE641C">
              <w:rPr>
                <w:rFonts w:asciiTheme="majorHAnsi" w:hAnsiTheme="majorHAnsi" w:cstheme="majorHAnsi"/>
                <w:b/>
                <w:sz w:val="22"/>
                <w:szCs w:val="22"/>
                <w:lang w:val="en-US"/>
              </w:rPr>
              <w:fldChar w:fldCharType="begin">
                <w:ffData>
                  <w:name w:val="Text31"/>
                  <w:enabled/>
                  <w:calcOnExit w:val="0"/>
                  <w:textInput/>
                </w:ffData>
              </w:fldChar>
            </w:r>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p>
        </w:tc>
      </w:tr>
      <w:tr w:rsidR="003A6471" w:rsidRPr="00FE641C" w14:paraId="3484E86D"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3F06FEE4"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Other contributions</w:t>
            </w:r>
          </w:p>
        </w:tc>
        <w:tc>
          <w:tcPr>
            <w:tcW w:w="1649"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0A6D4606"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c>
          <w:tcPr>
            <w:tcW w:w="1570"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1D241BD0"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c>
          <w:tcPr>
            <w:tcW w:w="1685"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0D4BC6EB"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c>
          <w:tcPr>
            <w:tcW w:w="1661"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hideMark/>
          </w:tcPr>
          <w:p w14:paraId="2F1ADC5F" w14:textId="77777777" w:rsidR="003A6471" w:rsidRPr="00FE641C" w:rsidRDefault="003A6471" w:rsidP="00FE641C">
            <w:pPr>
              <w:spacing w:after="0" w:line="276" w:lineRule="auto"/>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 xml:space="preserve">EUR </w:t>
            </w:r>
            <w:r w:rsidRPr="00FE641C">
              <w:rPr>
                <w:rFonts w:asciiTheme="majorHAnsi" w:hAnsiTheme="majorHAnsi" w:cstheme="majorHAnsi"/>
                <w:b/>
                <w:sz w:val="22"/>
                <w:szCs w:val="22"/>
                <w:lang w:val="en-US"/>
              </w:rPr>
              <w:fldChar w:fldCharType="begin">
                <w:ffData>
                  <w:name w:val="Text33"/>
                  <w:enabled/>
                  <w:calcOnExit w:val="0"/>
                  <w:textInput/>
                </w:ffData>
              </w:fldChar>
            </w:r>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p>
        </w:tc>
      </w:tr>
      <w:tr w:rsidR="003A6471" w:rsidRPr="00FE641C" w14:paraId="75728D89"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hideMark/>
          </w:tcPr>
          <w:p w14:paraId="69D5751D"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Total costs</w:t>
            </w:r>
          </w:p>
        </w:tc>
        <w:tc>
          <w:tcPr>
            <w:tcW w:w="1649"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3CFAB95E"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c>
          <w:tcPr>
            <w:tcW w:w="1570"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79A63133"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c>
          <w:tcPr>
            <w:tcW w:w="1685"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77BA5A80"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c>
          <w:tcPr>
            <w:tcW w:w="1661"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hideMark/>
          </w:tcPr>
          <w:p w14:paraId="432ECCC6" w14:textId="77777777" w:rsidR="003A6471" w:rsidRPr="00FE641C" w:rsidRDefault="003A6471" w:rsidP="00FE641C">
            <w:pPr>
              <w:spacing w:after="0" w:line="276" w:lineRule="auto"/>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 xml:space="preserve">EUR </w:t>
            </w:r>
            <w:r w:rsidRPr="00FE641C">
              <w:rPr>
                <w:rFonts w:asciiTheme="majorHAnsi" w:hAnsiTheme="majorHAnsi" w:cstheme="majorHAnsi"/>
                <w:b/>
                <w:sz w:val="22"/>
                <w:szCs w:val="22"/>
                <w:lang w:val="en-US"/>
              </w:rPr>
              <w:fldChar w:fldCharType="begin">
                <w:ffData>
                  <w:name w:val="Text33"/>
                  <w:enabled/>
                  <w:calcOnExit w:val="0"/>
                  <w:textInput/>
                </w:ffData>
              </w:fldChar>
            </w:r>
            <w:r w:rsidRPr="00FE641C">
              <w:rPr>
                <w:rFonts w:asciiTheme="majorHAnsi" w:hAnsiTheme="majorHAnsi" w:cstheme="majorHAnsi"/>
                <w:b/>
                <w:sz w:val="22"/>
                <w:szCs w:val="22"/>
                <w:lang w:val="en-US"/>
              </w:rPr>
              <w:instrText xml:space="preserve"> FORMTEXT </w:instrText>
            </w:r>
            <w:r w:rsidRPr="00FE641C">
              <w:rPr>
                <w:rFonts w:asciiTheme="majorHAnsi" w:hAnsiTheme="majorHAnsi" w:cstheme="majorHAnsi"/>
                <w:b/>
                <w:sz w:val="22"/>
                <w:szCs w:val="22"/>
                <w:lang w:val="en-US"/>
              </w:rPr>
            </w:r>
            <w:r w:rsidRPr="00FE641C">
              <w:rPr>
                <w:rFonts w:asciiTheme="majorHAnsi" w:hAnsiTheme="majorHAnsi" w:cstheme="majorHAnsi"/>
                <w:b/>
                <w:sz w:val="22"/>
                <w:szCs w:val="22"/>
                <w:lang w:val="en-US"/>
              </w:rPr>
              <w:fldChar w:fldCharType="separate"/>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t> </w:t>
            </w:r>
            <w:r w:rsidRPr="00FE641C">
              <w:rPr>
                <w:rFonts w:asciiTheme="majorHAnsi" w:hAnsiTheme="majorHAnsi" w:cstheme="majorHAnsi"/>
                <w:b/>
                <w:sz w:val="22"/>
                <w:szCs w:val="22"/>
                <w:lang w:val="en-US"/>
              </w:rPr>
              <w:fldChar w:fldCharType="end"/>
            </w:r>
          </w:p>
        </w:tc>
      </w:tr>
      <w:tr w:rsidR="003A6471" w:rsidRPr="00FE641C" w14:paraId="5B780E8F" w14:textId="77777777" w:rsidTr="003A6471">
        <w:tc>
          <w:tcPr>
            <w:tcW w:w="2507" w:type="dxa"/>
            <w:gridSpan w:val="2"/>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tcPr>
          <w:p w14:paraId="46ACB728"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1649"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6AFB5311"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c>
          <w:tcPr>
            <w:tcW w:w="1570"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46AEB5B3"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c>
          <w:tcPr>
            <w:tcW w:w="1685"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377D7E0D" w14:textId="77777777" w:rsidR="003A6471" w:rsidRPr="00FE641C" w:rsidRDefault="003A6471" w:rsidP="00FE641C">
            <w:pPr>
              <w:spacing w:after="0" w:line="276" w:lineRule="auto"/>
              <w:ind w:right="-1588"/>
              <w:jc w:val="both"/>
              <w:rPr>
                <w:rFonts w:asciiTheme="majorHAnsi" w:hAnsiTheme="majorHAnsi" w:cstheme="majorHAnsi"/>
                <w:b/>
                <w:sz w:val="22"/>
                <w:szCs w:val="22"/>
                <w:lang w:val="en-US"/>
              </w:rPr>
            </w:pPr>
          </w:p>
        </w:tc>
        <w:tc>
          <w:tcPr>
            <w:tcW w:w="1661" w:type="dxa"/>
            <w:gridSpan w:val="2"/>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tcPr>
          <w:p w14:paraId="64599362" w14:textId="77777777" w:rsidR="003A6471" w:rsidRPr="00FE641C" w:rsidRDefault="003A6471" w:rsidP="00FE641C">
            <w:pPr>
              <w:spacing w:after="0" w:line="276" w:lineRule="auto"/>
              <w:jc w:val="both"/>
              <w:rPr>
                <w:rFonts w:asciiTheme="majorHAnsi" w:hAnsiTheme="majorHAnsi" w:cstheme="majorHAnsi"/>
                <w:b/>
                <w:sz w:val="22"/>
                <w:szCs w:val="22"/>
                <w:lang w:val="en-US"/>
              </w:rPr>
            </w:pPr>
          </w:p>
        </w:tc>
      </w:tr>
      <w:tr w:rsidR="003A6471" w:rsidRPr="00FE641C" w14:paraId="77650AA4" w14:textId="77777777" w:rsidTr="003A6471">
        <w:trPr>
          <w:trHeight w:val="57"/>
        </w:trPr>
        <w:tc>
          <w:tcPr>
            <w:tcW w:w="9072" w:type="dxa"/>
            <w:gridSpan w:val="8"/>
            <w:tcBorders>
              <w:top w:val="single" w:sz="12" w:space="0" w:color="5183A2" w:themeColor="background1" w:themeShade="80"/>
              <w:left w:val="nil"/>
              <w:bottom w:val="nil"/>
              <w:right w:val="nil"/>
            </w:tcBorders>
          </w:tcPr>
          <w:p w14:paraId="27D37CBC"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r>
      <w:tr w:rsidR="003A6471" w:rsidRPr="00FE641C" w14:paraId="02F65B37" w14:textId="77777777" w:rsidTr="003A64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
        </w:trPr>
        <w:tc>
          <w:tcPr>
            <w:tcW w:w="1983" w:type="dxa"/>
            <w:tcBorders>
              <w:top w:val="single" w:sz="12" w:space="0" w:color="5183A2" w:themeColor="background1" w:themeShade="80"/>
              <w:left w:val="nil"/>
              <w:bottom w:val="single" w:sz="12" w:space="0" w:color="5183A2" w:themeColor="background1" w:themeShade="80"/>
              <w:right w:val="nil"/>
            </w:tcBorders>
          </w:tcPr>
          <w:p w14:paraId="562F4470"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5309" w:type="dxa"/>
            <w:gridSpan w:val="4"/>
            <w:tcBorders>
              <w:top w:val="single" w:sz="12" w:space="0" w:color="5183A2" w:themeColor="background1" w:themeShade="80"/>
              <w:left w:val="nil"/>
              <w:bottom w:val="single" w:sz="12" w:space="0" w:color="5183A2" w:themeColor="background1" w:themeShade="80"/>
              <w:right w:val="nil"/>
            </w:tcBorders>
          </w:tcPr>
          <w:p w14:paraId="6E6159D2"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1780" w:type="dxa"/>
            <w:gridSpan w:val="3"/>
            <w:tcBorders>
              <w:top w:val="single" w:sz="12" w:space="0" w:color="5183A2" w:themeColor="background1" w:themeShade="80"/>
              <w:left w:val="nil"/>
              <w:bottom w:val="single" w:sz="12" w:space="0" w:color="5183A2" w:themeColor="background1" w:themeShade="80"/>
              <w:right w:val="nil"/>
            </w:tcBorders>
          </w:tcPr>
          <w:p w14:paraId="27BFC507" w14:textId="77777777" w:rsidR="003A6471" w:rsidRPr="00FE641C" w:rsidRDefault="003A6471" w:rsidP="00FE641C">
            <w:pPr>
              <w:spacing w:after="0" w:line="276" w:lineRule="auto"/>
              <w:ind w:right="-1588"/>
              <w:jc w:val="both"/>
              <w:rPr>
                <w:rFonts w:asciiTheme="majorHAnsi" w:hAnsiTheme="majorHAnsi" w:cstheme="majorHAnsi"/>
                <w:sz w:val="22"/>
                <w:szCs w:val="22"/>
                <w:lang w:val="en-US"/>
              </w:rPr>
            </w:pPr>
          </w:p>
        </w:tc>
      </w:tr>
      <w:tr w:rsidR="003A6471" w:rsidRPr="00FE641C" w14:paraId="242E1BEF" w14:textId="77777777" w:rsidTr="003A64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2" w:type="dxa"/>
            <w:gridSpan w:val="8"/>
            <w:tcBorders>
              <w:top w:val="single" w:sz="12" w:space="0" w:color="5183A2" w:themeColor="background1" w:themeShade="80"/>
              <w:left w:val="single" w:sz="12" w:space="0" w:color="5183A2" w:themeColor="background1" w:themeShade="80"/>
              <w:bottom w:val="single" w:sz="4" w:space="0" w:color="5183A2" w:themeColor="background1" w:themeShade="80"/>
              <w:right w:val="single" w:sz="12" w:space="0" w:color="5183A2" w:themeColor="background1" w:themeShade="80"/>
            </w:tcBorders>
            <w:shd w:val="clear" w:color="auto" w:fill="EFF4F7" w:themeFill="background1"/>
            <w:hideMark/>
          </w:tcPr>
          <w:p w14:paraId="4015ECE6"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Information and data exchange</w:t>
            </w:r>
          </w:p>
        </w:tc>
      </w:tr>
      <w:tr w:rsidR="003A6471" w:rsidRPr="00DC3982" w14:paraId="4A0A5943" w14:textId="77777777" w:rsidTr="003A64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2" w:type="dxa"/>
            <w:gridSpan w:val="8"/>
            <w:tcBorders>
              <w:top w:val="single" w:sz="4" w:space="0" w:color="5183A2" w:themeColor="background1" w:themeShade="80"/>
              <w:left w:val="single" w:sz="12" w:space="0" w:color="5183A2" w:themeColor="background1" w:themeShade="80"/>
              <w:bottom w:val="single" w:sz="12" w:space="0" w:color="5183A2" w:themeColor="background1" w:themeShade="80"/>
              <w:right w:val="single" w:sz="12" w:space="0" w:color="5183A2" w:themeColor="background1" w:themeShade="80"/>
            </w:tcBorders>
            <w:shd w:val="clear" w:color="auto" w:fill="EFF4F7" w:themeFill="background1"/>
            <w:hideMark/>
          </w:tcPr>
          <w:p w14:paraId="17F26B48" w14:textId="290AA735"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To appraise the application for assistance, ADA will convey the project information contained therein to members of the</w:t>
            </w:r>
            <w:r w:rsidR="00DC3982">
              <w:rPr>
                <w:rFonts w:asciiTheme="majorHAnsi" w:hAnsiTheme="majorHAnsi" w:cstheme="majorHAnsi"/>
                <w:b/>
                <w:sz w:val="22"/>
                <w:szCs w:val="22"/>
                <w:lang w:val="en-GB"/>
              </w:rPr>
              <w:t xml:space="preserve"> evaluation commission</w:t>
            </w:r>
            <w:r w:rsidRPr="00FE641C">
              <w:rPr>
                <w:rFonts w:asciiTheme="majorHAnsi" w:hAnsiTheme="majorHAnsi" w:cstheme="majorHAnsi"/>
                <w:b/>
                <w:sz w:val="22"/>
                <w:szCs w:val="22"/>
                <w:lang w:val="en-GB"/>
              </w:rPr>
              <w:t>. With the submission of the application, the applicant takes note of and agrees to information and data exchange.</w:t>
            </w:r>
          </w:p>
        </w:tc>
      </w:tr>
    </w:tbl>
    <w:p w14:paraId="43C16815" w14:textId="77777777" w:rsidR="00532D6D" w:rsidRPr="00FE641C" w:rsidRDefault="00532D6D" w:rsidP="00FE641C">
      <w:pPr>
        <w:spacing w:after="0" w:line="276" w:lineRule="auto"/>
        <w:rPr>
          <w:rFonts w:asciiTheme="majorHAnsi" w:hAnsiTheme="majorHAnsi" w:cstheme="majorHAnsi"/>
          <w:b/>
          <w:bCs/>
          <w:sz w:val="31"/>
          <w:szCs w:val="31"/>
          <w:lang w:val="en-US"/>
        </w:rPr>
      </w:pPr>
    </w:p>
    <w:p w14:paraId="0A0F2A59" w14:textId="3E043DBE" w:rsidR="003A6471" w:rsidRPr="00FE641C" w:rsidRDefault="003A6471" w:rsidP="00FE641C">
      <w:pPr>
        <w:spacing w:after="0" w:line="276" w:lineRule="auto"/>
        <w:rPr>
          <w:rFonts w:asciiTheme="majorHAnsi" w:hAnsiTheme="majorHAnsi" w:cstheme="majorHAnsi"/>
          <w:b/>
          <w:bCs/>
          <w:sz w:val="28"/>
          <w:szCs w:val="28"/>
          <w:lang w:val="en-US"/>
        </w:rPr>
      </w:pPr>
      <w:r w:rsidRPr="00FE641C">
        <w:rPr>
          <w:rFonts w:asciiTheme="majorHAnsi" w:hAnsiTheme="majorHAnsi" w:cstheme="majorHAnsi"/>
          <w:b/>
          <w:bCs/>
          <w:sz w:val="28"/>
          <w:szCs w:val="28"/>
          <w:lang w:val="en-US"/>
        </w:rPr>
        <w:t>2. Preconditions of the project</w:t>
      </w:r>
    </w:p>
    <w:p w14:paraId="02D844FE" w14:textId="77777777" w:rsidR="003A6471" w:rsidRPr="00FE641C" w:rsidRDefault="003A6471" w:rsidP="00FE641C">
      <w:pPr>
        <w:pStyle w:val="berschrift3"/>
        <w:numPr>
          <w:ilvl w:val="1"/>
          <w:numId w:val="51"/>
        </w:numPr>
        <w:tabs>
          <w:tab w:val="num" w:pos="567"/>
        </w:tabs>
        <w:spacing w:line="276" w:lineRule="auto"/>
        <w:ind w:left="567" w:hanging="567"/>
        <w:rPr>
          <w:rFonts w:cstheme="majorHAnsi"/>
          <w:lang w:val="en-US"/>
        </w:rPr>
      </w:pPr>
      <w:r w:rsidRPr="00FE641C">
        <w:rPr>
          <w:rFonts w:cstheme="majorHAnsi"/>
          <w:lang w:val="en-US"/>
        </w:rPr>
        <w:t>Current Situation in the Partner Country</w:t>
      </w:r>
    </w:p>
    <w:p w14:paraId="3DDB81A4" w14:textId="77777777" w:rsidR="003A6471" w:rsidRPr="00FE641C" w:rsidRDefault="003A6471" w:rsidP="00FE641C">
      <w:pPr>
        <w:spacing w:after="0"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t xml:space="preserve">Briefly </w:t>
      </w:r>
      <w:proofErr w:type="spellStart"/>
      <w:r w:rsidRPr="00FE641C">
        <w:rPr>
          <w:rFonts w:asciiTheme="majorHAnsi" w:hAnsiTheme="majorHAnsi" w:cstheme="majorHAnsi"/>
          <w:sz w:val="22"/>
          <w:szCs w:val="22"/>
          <w:lang w:val="en-US"/>
        </w:rPr>
        <w:t>analyse</w:t>
      </w:r>
      <w:proofErr w:type="spellEnd"/>
      <w:r w:rsidRPr="00FE641C">
        <w:rPr>
          <w:rFonts w:asciiTheme="majorHAnsi" w:hAnsiTheme="majorHAnsi" w:cstheme="majorHAnsi"/>
          <w:sz w:val="22"/>
          <w:szCs w:val="22"/>
          <w:lang w:val="en-US"/>
        </w:rPr>
        <w:t xml:space="preserve"> and describe the current situation in the partner country in the market system relevant to your project. Successful projects distinguish between causes of and symptoms of malfunctioning market systems. </w:t>
      </w:r>
    </w:p>
    <w:p w14:paraId="2909415B"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1"/>
            <w:enabled/>
            <w:calcOnExit w:val="0"/>
            <w:textInput/>
          </w:ffData>
        </w:fldChar>
      </w:r>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p>
    <w:p w14:paraId="631D0331"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p>
    <w:p w14:paraId="6F0F5B96" w14:textId="77777777" w:rsidR="003A6471" w:rsidRPr="00FE641C" w:rsidRDefault="003A6471" w:rsidP="00FE641C">
      <w:pPr>
        <w:pStyle w:val="berschrift3"/>
        <w:numPr>
          <w:ilvl w:val="1"/>
          <w:numId w:val="51"/>
        </w:numPr>
        <w:tabs>
          <w:tab w:val="num" w:pos="567"/>
        </w:tabs>
        <w:spacing w:line="276" w:lineRule="auto"/>
        <w:ind w:left="567" w:hanging="567"/>
        <w:rPr>
          <w:rFonts w:cstheme="majorHAnsi"/>
          <w:lang w:val="en-US"/>
        </w:rPr>
      </w:pPr>
      <w:r w:rsidRPr="00FE641C">
        <w:rPr>
          <w:rFonts w:cstheme="majorHAnsi"/>
          <w:lang w:val="en-US"/>
        </w:rPr>
        <w:t xml:space="preserve"> Company</w:t>
      </w:r>
    </w:p>
    <w:p w14:paraId="3B397FCE" w14:textId="77777777" w:rsidR="003A6471" w:rsidRPr="00FE641C" w:rsidRDefault="003A6471" w:rsidP="00FE641C">
      <w:pPr>
        <w:spacing w:after="0"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t>Briefly describe your core business, including key indicators such as sales, number of employees and year of foundation. Describe your company structure, do you have relevant subsidiaries? Describe which of your experience and competencies will aid in the successful implementation of the project.</w:t>
      </w:r>
    </w:p>
    <w:p w14:paraId="27E8D47C"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1"/>
            <w:enabled/>
            <w:calcOnExit w:val="0"/>
            <w:textInput/>
          </w:ffData>
        </w:fldChar>
      </w:r>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p>
    <w:p w14:paraId="2A2C59F0"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0"/>
          <w:szCs w:val="20"/>
          <w:lang w:val="en-US"/>
        </w:rPr>
      </w:pPr>
    </w:p>
    <w:p w14:paraId="78519A83" w14:textId="77777777" w:rsidR="003A6471" w:rsidRPr="00FE641C" w:rsidRDefault="003A6471" w:rsidP="00FE641C">
      <w:pPr>
        <w:pStyle w:val="berschrift3"/>
        <w:spacing w:line="276" w:lineRule="auto"/>
        <w:rPr>
          <w:rFonts w:cstheme="majorHAnsi"/>
          <w:lang w:val="en-US"/>
        </w:rPr>
      </w:pPr>
      <w:r w:rsidRPr="00FE641C">
        <w:rPr>
          <w:rFonts w:cstheme="majorHAnsi"/>
          <w:lang w:val="en-US"/>
        </w:rPr>
        <w:t>2.3 Business Model in the Target Country – Local Partner</w:t>
      </w:r>
    </w:p>
    <w:p w14:paraId="6DA17E83" w14:textId="77777777" w:rsidR="003A6471" w:rsidRPr="00FE641C" w:rsidRDefault="003A6471" w:rsidP="00FE641C">
      <w:pPr>
        <w:spacing w:after="0" w:line="276" w:lineRule="auto"/>
        <w:jc w:val="both"/>
        <w:rPr>
          <w:rFonts w:asciiTheme="majorHAnsi" w:eastAsiaTheme="minorHAnsi" w:hAnsiTheme="majorHAnsi" w:cstheme="majorHAnsi"/>
          <w:sz w:val="22"/>
          <w:szCs w:val="22"/>
          <w:lang w:val="en-US"/>
        </w:rPr>
      </w:pPr>
      <w:r w:rsidRPr="00FE641C">
        <w:rPr>
          <w:rFonts w:asciiTheme="majorHAnsi" w:eastAsiaTheme="minorHAnsi" w:hAnsiTheme="majorHAnsi" w:cstheme="majorHAnsi"/>
          <w:sz w:val="22"/>
          <w:szCs w:val="22"/>
          <w:lang w:val="en-US"/>
        </w:rPr>
        <w:t>How do you envision your long-term strategy in the target country? Which strengths of your company do you see for the project? Which local partners are you considering working with and is the local partner known? Are there project-relevant initiatives supported by the local government and/or by other international donors?</w:t>
      </w:r>
    </w:p>
    <w:p w14:paraId="677F6026"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1"/>
            <w:enabled/>
            <w:calcOnExit w:val="0"/>
            <w:textInput/>
          </w:ffData>
        </w:fldChar>
      </w:r>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p>
    <w:p w14:paraId="1C9875B0"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p>
    <w:p w14:paraId="12F04FC7" w14:textId="77777777" w:rsidR="003A6471" w:rsidRPr="00FE641C" w:rsidRDefault="003A6471" w:rsidP="00FE641C">
      <w:pPr>
        <w:pStyle w:val="berschrift3"/>
        <w:spacing w:line="276" w:lineRule="auto"/>
        <w:rPr>
          <w:rFonts w:cstheme="majorHAnsi"/>
          <w:lang w:val="en-US"/>
        </w:rPr>
      </w:pPr>
      <w:r w:rsidRPr="00FE641C">
        <w:rPr>
          <w:rFonts w:cstheme="majorHAnsi"/>
          <w:lang w:val="en-US"/>
        </w:rPr>
        <w:lastRenderedPageBreak/>
        <w:t>2.4 Local Partner</w:t>
      </w:r>
    </w:p>
    <w:p w14:paraId="283138FF" w14:textId="77777777" w:rsidR="003A6471" w:rsidRPr="00FE641C" w:rsidRDefault="003A6471" w:rsidP="00FE641C">
      <w:pPr>
        <w:spacing w:after="0" w:line="276" w:lineRule="auto"/>
        <w:jc w:val="both"/>
        <w:rPr>
          <w:rFonts w:asciiTheme="majorHAnsi" w:hAnsiTheme="majorHAnsi" w:cstheme="majorHAnsi"/>
          <w:sz w:val="22"/>
          <w:szCs w:val="22"/>
          <w:lang w:val="en-US"/>
        </w:rPr>
      </w:pPr>
      <w:r w:rsidRPr="00FE641C">
        <w:rPr>
          <w:rFonts w:asciiTheme="majorHAnsi" w:eastAsiaTheme="minorHAnsi" w:hAnsiTheme="majorHAnsi" w:cstheme="majorHAnsi"/>
          <w:sz w:val="22"/>
          <w:szCs w:val="22"/>
          <w:lang w:val="en-US"/>
        </w:rPr>
        <w:t>Briefly describe your local partner, what role the partner plays in the project, and the relationship between you. What strengths can the local partner add to the project? What is the core business and give the most important key indicators.</w:t>
      </w:r>
    </w:p>
    <w:p w14:paraId="03644EDB"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1"/>
            <w:enabled/>
            <w:calcOnExit w:val="0"/>
            <w:textInput/>
          </w:ffData>
        </w:fldChar>
      </w:r>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p>
    <w:p w14:paraId="3A31CE39"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0"/>
          <w:szCs w:val="20"/>
          <w:lang w:val="en-US"/>
        </w:rPr>
      </w:pPr>
    </w:p>
    <w:p w14:paraId="268FAC18" w14:textId="77777777" w:rsidR="00FE641C" w:rsidRDefault="00FE641C" w:rsidP="00FE641C">
      <w:pPr>
        <w:spacing w:after="0" w:line="276" w:lineRule="auto"/>
        <w:rPr>
          <w:rFonts w:asciiTheme="majorHAnsi" w:hAnsiTheme="majorHAnsi" w:cstheme="majorHAnsi"/>
          <w:b/>
          <w:bCs/>
          <w:sz w:val="31"/>
          <w:szCs w:val="31"/>
          <w:lang w:val="en-US"/>
        </w:rPr>
      </w:pPr>
    </w:p>
    <w:p w14:paraId="2CB6F81B" w14:textId="7813B18F" w:rsidR="003A6471" w:rsidRPr="00FE641C" w:rsidRDefault="003A6471" w:rsidP="00FE641C">
      <w:pPr>
        <w:spacing w:after="0" w:line="276" w:lineRule="auto"/>
        <w:rPr>
          <w:rFonts w:asciiTheme="majorHAnsi" w:hAnsiTheme="majorHAnsi" w:cstheme="majorHAnsi"/>
          <w:b/>
          <w:bCs/>
          <w:sz w:val="31"/>
          <w:szCs w:val="31"/>
          <w:lang w:val="en-US"/>
        </w:rPr>
      </w:pPr>
      <w:r w:rsidRPr="00FE641C">
        <w:rPr>
          <w:rFonts w:asciiTheme="majorHAnsi" w:hAnsiTheme="majorHAnsi" w:cstheme="majorHAnsi"/>
          <w:b/>
          <w:bCs/>
          <w:sz w:val="31"/>
          <w:szCs w:val="31"/>
          <w:lang w:val="en-US"/>
        </w:rPr>
        <w:t>3</w:t>
      </w:r>
      <w:r w:rsidRPr="00FE641C">
        <w:rPr>
          <w:rFonts w:asciiTheme="majorHAnsi" w:hAnsiTheme="majorHAnsi" w:cstheme="majorHAnsi"/>
          <w:b/>
          <w:bCs/>
          <w:sz w:val="28"/>
          <w:szCs w:val="28"/>
          <w:lang w:val="en-US"/>
        </w:rPr>
        <w:t>. PESTEL+G Analysis</w:t>
      </w:r>
    </w:p>
    <w:p w14:paraId="0258E3F4" w14:textId="77777777" w:rsidR="003A6471" w:rsidRPr="00FE641C" w:rsidRDefault="003A6471" w:rsidP="00FE641C">
      <w:pPr>
        <w:spacing w:after="0" w:line="276" w:lineRule="auto"/>
        <w:jc w:val="both"/>
        <w:rPr>
          <w:rFonts w:asciiTheme="majorHAnsi" w:eastAsiaTheme="minorHAnsi" w:hAnsiTheme="majorHAnsi" w:cstheme="majorHAnsi"/>
          <w:sz w:val="22"/>
          <w:szCs w:val="22"/>
          <w:lang w:val="en-US"/>
        </w:rPr>
      </w:pPr>
      <w:r w:rsidRPr="00FE641C">
        <w:rPr>
          <w:rFonts w:asciiTheme="majorHAnsi" w:eastAsiaTheme="minorHAnsi" w:hAnsiTheme="majorHAnsi" w:cstheme="majorHAnsi"/>
          <w:sz w:val="22"/>
          <w:szCs w:val="22"/>
          <w:lang w:val="en-US"/>
        </w:rPr>
        <w:t xml:space="preserve">The PESTEL+G Analysis helps to evaluate external factors and the target market(s). The acronym stands for political, economic, social, technological, environmental, legal and gender analysis. For the following categories, please consider the strengths and weaknesses that help or hinder your proposed project. </w:t>
      </w:r>
    </w:p>
    <w:p w14:paraId="1D7961B8" w14:textId="77777777" w:rsidR="003A6471" w:rsidRPr="00FE641C" w:rsidRDefault="003A6471" w:rsidP="00FE641C">
      <w:pPr>
        <w:pStyle w:val="berschrift3"/>
        <w:spacing w:line="276" w:lineRule="auto"/>
        <w:rPr>
          <w:rFonts w:cstheme="majorHAnsi"/>
          <w:lang w:val="en-US"/>
        </w:rPr>
      </w:pPr>
      <w:r w:rsidRPr="00FE641C">
        <w:rPr>
          <w:rFonts w:cstheme="majorHAnsi"/>
          <w:lang w:val="en-US"/>
        </w:rPr>
        <w:t xml:space="preserve">3.1 Political </w:t>
      </w:r>
    </w:p>
    <w:p w14:paraId="54A6814C" w14:textId="77777777" w:rsidR="003A6471" w:rsidRPr="00FE641C" w:rsidRDefault="003A6471" w:rsidP="00FE641C">
      <w:pPr>
        <w:spacing w:after="0" w:line="276" w:lineRule="auto"/>
        <w:jc w:val="both"/>
        <w:rPr>
          <w:rFonts w:asciiTheme="majorHAnsi" w:hAnsiTheme="majorHAnsi" w:cstheme="majorHAnsi"/>
          <w:sz w:val="22"/>
          <w:szCs w:val="22"/>
          <w:lang w:val="en-US"/>
        </w:rPr>
      </w:pPr>
      <w:r w:rsidRPr="00FE641C">
        <w:rPr>
          <w:rFonts w:asciiTheme="majorHAnsi" w:eastAsiaTheme="minorHAnsi" w:hAnsiTheme="majorHAnsi" w:cstheme="majorHAnsi"/>
          <w:sz w:val="22"/>
          <w:szCs w:val="22"/>
          <w:lang w:val="en-US"/>
        </w:rPr>
        <w:t xml:space="preserve">Describe the current political situation in the target market(s). Are there regulations that will help or hinder your project? How well developed are property rights and the rule of law? How widespread </w:t>
      </w:r>
      <w:proofErr w:type="gramStart"/>
      <w:r w:rsidRPr="00FE641C">
        <w:rPr>
          <w:rFonts w:asciiTheme="majorHAnsi" w:eastAsiaTheme="minorHAnsi" w:hAnsiTheme="majorHAnsi" w:cstheme="majorHAnsi"/>
          <w:sz w:val="22"/>
          <w:szCs w:val="22"/>
          <w:lang w:val="en-US"/>
        </w:rPr>
        <w:t>are</w:t>
      </w:r>
      <w:proofErr w:type="gramEnd"/>
      <w:r w:rsidRPr="00FE641C">
        <w:rPr>
          <w:rFonts w:asciiTheme="majorHAnsi" w:eastAsiaTheme="minorHAnsi" w:hAnsiTheme="majorHAnsi" w:cstheme="majorHAnsi"/>
          <w:sz w:val="22"/>
          <w:szCs w:val="22"/>
          <w:lang w:val="en-US"/>
        </w:rPr>
        <w:t xml:space="preserve"> corruption and organized crime? Could any pending legislation affect your business positively or negatively? </w:t>
      </w:r>
    </w:p>
    <w:p w14:paraId="12BB15F5"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b/>
          <w:bCs/>
          <w:sz w:val="22"/>
          <w:szCs w:val="22"/>
          <w:lang w:val="en-US"/>
        </w:rPr>
      </w:pPr>
      <w:r w:rsidRPr="00FE641C">
        <w:rPr>
          <w:rFonts w:asciiTheme="majorHAnsi" w:hAnsiTheme="majorHAnsi" w:cstheme="majorHAnsi"/>
          <w:b/>
          <w:bCs/>
          <w:sz w:val="22"/>
          <w:szCs w:val="22"/>
          <w:lang w:val="en-US"/>
        </w:rPr>
        <w:t xml:space="preserve">Positive: </w:t>
      </w:r>
    </w:p>
    <w:p w14:paraId="2E460736"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p>
    <w:p w14:paraId="4F8F66BA"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b/>
          <w:bCs/>
          <w:sz w:val="22"/>
          <w:szCs w:val="22"/>
          <w:lang w:val="en-US"/>
        </w:rPr>
      </w:pPr>
      <w:r w:rsidRPr="00FE641C">
        <w:rPr>
          <w:rFonts w:asciiTheme="majorHAnsi" w:hAnsiTheme="majorHAnsi" w:cstheme="majorHAnsi"/>
          <w:b/>
          <w:bCs/>
          <w:sz w:val="22"/>
          <w:szCs w:val="22"/>
          <w:lang w:val="en-US"/>
        </w:rPr>
        <w:t>Negative:</w:t>
      </w:r>
    </w:p>
    <w:p w14:paraId="4B64CBAE"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0"/>
          <w:szCs w:val="20"/>
          <w:lang w:val="en-US"/>
        </w:rPr>
      </w:pPr>
    </w:p>
    <w:p w14:paraId="51323715" w14:textId="77777777" w:rsidR="003A6471" w:rsidRPr="00FE641C" w:rsidRDefault="003A6471" w:rsidP="00FE641C">
      <w:pPr>
        <w:pStyle w:val="berschrift3"/>
        <w:spacing w:line="276" w:lineRule="auto"/>
        <w:rPr>
          <w:rFonts w:cstheme="majorHAnsi"/>
          <w:lang w:val="en-US"/>
        </w:rPr>
      </w:pPr>
      <w:r w:rsidRPr="00FE641C">
        <w:rPr>
          <w:rFonts w:cstheme="majorHAnsi"/>
          <w:lang w:val="en-US"/>
        </w:rPr>
        <w:t xml:space="preserve">3.2 Economic </w:t>
      </w:r>
    </w:p>
    <w:p w14:paraId="0E78045D" w14:textId="77777777" w:rsidR="003A6471" w:rsidRPr="00FE641C" w:rsidRDefault="003A6471" w:rsidP="00FE641C">
      <w:pPr>
        <w:spacing w:after="0" w:line="276" w:lineRule="auto"/>
        <w:jc w:val="both"/>
        <w:rPr>
          <w:rFonts w:asciiTheme="majorHAnsi" w:hAnsiTheme="majorHAnsi" w:cstheme="majorHAnsi"/>
          <w:sz w:val="22"/>
          <w:szCs w:val="22"/>
          <w:lang w:val="en-US"/>
        </w:rPr>
      </w:pPr>
      <w:r w:rsidRPr="00FE641C">
        <w:rPr>
          <w:rFonts w:asciiTheme="majorHAnsi" w:eastAsiaTheme="minorHAnsi" w:hAnsiTheme="majorHAnsi" w:cstheme="majorHAnsi"/>
          <w:sz w:val="22"/>
          <w:szCs w:val="22"/>
          <w:lang w:val="en-US"/>
        </w:rPr>
        <w:t>Describe the current economic situation in the target market(s). How does the performance of the economy/market affect you right now? How stable is the current economy? Is it growing, stagnant, or declining?</w:t>
      </w:r>
    </w:p>
    <w:p w14:paraId="2D4C0E32"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b/>
          <w:bCs/>
          <w:sz w:val="22"/>
          <w:szCs w:val="22"/>
          <w:lang w:val="en-US"/>
        </w:rPr>
      </w:pPr>
      <w:r w:rsidRPr="00FE641C">
        <w:rPr>
          <w:rFonts w:asciiTheme="majorHAnsi" w:hAnsiTheme="majorHAnsi" w:cstheme="majorHAnsi"/>
          <w:b/>
          <w:bCs/>
          <w:sz w:val="22"/>
          <w:szCs w:val="22"/>
          <w:lang w:val="en-US"/>
        </w:rPr>
        <w:t xml:space="preserve">Positive: </w:t>
      </w:r>
    </w:p>
    <w:p w14:paraId="59C966A9"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p>
    <w:p w14:paraId="1E743AB6"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b/>
          <w:bCs/>
          <w:sz w:val="22"/>
          <w:szCs w:val="22"/>
          <w:lang w:val="en-US"/>
        </w:rPr>
      </w:pPr>
      <w:r w:rsidRPr="00FE641C">
        <w:rPr>
          <w:rFonts w:asciiTheme="majorHAnsi" w:hAnsiTheme="majorHAnsi" w:cstheme="majorHAnsi"/>
          <w:b/>
          <w:bCs/>
          <w:sz w:val="22"/>
          <w:szCs w:val="22"/>
          <w:lang w:val="en-US"/>
        </w:rPr>
        <w:t>Negative:</w:t>
      </w:r>
    </w:p>
    <w:p w14:paraId="6BFD1F5F"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p>
    <w:p w14:paraId="48171281" w14:textId="77777777" w:rsidR="003A6471" w:rsidRPr="00FE641C" w:rsidRDefault="003A6471" w:rsidP="00FE641C">
      <w:pPr>
        <w:pStyle w:val="berschrift3"/>
        <w:spacing w:line="276" w:lineRule="auto"/>
        <w:rPr>
          <w:rFonts w:cstheme="majorHAnsi"/>
          <w:lang w:val="en-US"/>
        </w:rPr>
      </w:pPr>
      <w:r w:rsidRPr="00FE641C">
        <w:rPr>
          <w:rFonts w:cstheme="majorHAnsi"/>
          <w:lang w:val="en-US"/>
        </w:rPr>
        <w:lastRenderedPageBreak/>
        <w:t>3.3 Social</w:t>
      </w:r>
    </w:p>
    <w:p w14:paraId="382DAAD7" w14:textId="77777777" w:rsidR="003A6471" w:rsidRPr="00FE641C" w:rsidRDefault="003A6471" w:rsidP="00FE641C">
      <w:pPr>
        <w:spacing w:after="0" w:line="276" w:lineRule="auto"/>
        <w:jc w:val="both"/>
        <w:rPr>
          <w:rFonts w:asciiTheme="majorHAnsi" w:hAnsiTheme="majorHAnsi" w:cstheme="majorHAnsi"/>
          <w:sz w:val="22"/>
          <w:szCs w:val="22"/>
          <w:lang w:val="en-US"/>
        </w:rPr>
      </w:pPr>
      <w:r w:rsidRPr="00FE641C">
        <w:rPr>
          <w:rFonts w:asciiTheme="majorHAnsi" w:eastAsiaTheme="minorHAnsi" w:hAnsiTheme="majorHAnsi" w:cstheme="majorHAnsi"/>
          <w:sz w:val="22"/>
          <w:szCs w:val="22"/>
          <w:lang w:val="en-US"/>
        </w:rPr>
        <w:t xml:space="preserve">Describe the current social situation in the target market(s). What are the levels of health, education, and social mobility in the partner country’s society? How are these levels changing and what impact does this have? Which </w:t>
      </w:r>
      <w:proofErr w:type="spellStart"/>
      <w:r w:rsidRPr="00FE641C">
        <w:rPr>
          <w:rFonts w:asciiTheme="majorHAnsi" w:eastAsiaTheme="minorHAnsi" w:hAnsiTheme="majorHAnsi" w:cstheme="majorHAnsi"/>
          <w:sz w:val="22"/>
          <w:szCs w:val="22"/>
          <w:lang w:val="en-US"/>
        </w:rPr>
        <w:t>marginalised</w:t>
      </w:r>
      <w:proofErr w:type="spellEnd"/>
      <w:r w:rsidRPr="00FE641C">
        <w:rPr>
          <w:rFonts w:asciiTheme="majorHAnsi" w:eastAsiaTheme="minorHAnsi" w:hAnsiTheme="majorHAnsi" w:cstheme="majorHAnsi"/>
          <w:sz w:val="22"/>
          <w:szCs w:val="22"/>
          <w:lang w:val="en-US"/>
        </w:rPr>
        <w:t xml:space="preserve"> groups are affected by your project?</w:t>
      </w:r>
      <w:r w:rsidRPr="00FE641C">
        <w:rPr>
          <w:rFonts w:asciiTheme="majorHAnsi" w:eastAsiaTheme="minorHAnsi" w:hAnsiTheme="majorHAnsi" w:cstheme="majorHAnsi"/>
          <w:sz w:val="22"/>
          <w:szCs w:val="22"/>
          <w:lang w:val="en-GB"/>
        </w:rPr>
        <w:t xml:space="preserve"> What about conflicts and violence among individuals and communities that could be exacerbated? </w:t>
      </w:r>
      <w:r w:rsidRPr="00FE641C">
        <w:rPr>
          <w:rFonts w:asciiTheme="majorHAnsi" w:eastAsiaTheme="minorHAnsi" w:hAnsiTheme="majorHAnsi" w:cstheme="majorHAnsi"/>
          <w:sz w:val="22"/>
          <w:szCs w:val="22"/>
          <w:lang w:val="en-US"/>
        </w:rPr>
        <w:t xml:space="preserve"> </w:t>
      </w:r>
      <w:r w:rsidRPr="00FE641C">
        <w:rPr>
          <w:rFonts w:asciiTheme="majorHAnsi" w:hAnsiTheme="majorHAnsi" w:cstheme="majorHAnsi"/>
          <w:sz w:val="22"/>
          <w:szCs w:val="22"/>
          <w:lang w:val="en-US"/>
        </w:rPr>
        <w:t xml:space="preserve">Are there measures foreseen to enhance social inclusion and empowerment of </w:t>
      </w:r>
      <w:proofErr w:type="spellStart"/>
      <w:r w:rsidRPr="00FE641C">
        <w:rPr>
          <w:rFonts w:asciiTheme="majorHAnsi" w:hAnsiTheme="majorHAnsi" w:cstheme="majorHAnsi"/>
          <w:sz w:val="22"/>
          <w:szCs w:val="22"/>
          <w:lang w:val="en-US"/>
        </w:rPr>
        <w:t>marginalised</w:t>
      </w:r>
      <w:proofErr w:type="spellEnd"/>
      <w:r w:rsidRPr="00FE641C">
        <w:rPr>
          <w:rFonts w:asciiTheme="majorHAnsi" w:hAnsiTheme="majorHAnsi" w:cstheme="majorHAnsi"/>
          <w:sz w:val="22"/>
          <w:szCs w:val="22"/>
          <w:lang w:val="en-US"/>
        </w:rPr>
        <w:t xml:space="preserve"> groups? How does the project </w:t>
      </w:r>
      <w:proofErr w:type="gramStart"/>
      <w:r w:rsidRPr="00FE641C">
        <w:rPr>
          <w:rFonts w:asciiTheme="majorHAnsi" w:hAnsiTheme="majorHAnsi" w:cstheme="majorHAnsi"/>
          <w:sz w:val="22"/>
          <w:szCs w:val="22"/>
          <w:lang w:val="en-US"/>
        </w:rPr>
        <w:t>effect</w:t>
      </w:r>
      <w:proofErr w:type="gramEnd"/>
      <w:r w:rsidRPr="00FE641C">
        <w:rPr>
          <w:rFonts w:asciiTheme="majorHAnsi" w:hAnsiTheme="majorHAnsi" w:cstheme="majorHAnsi"/>
          <w:sz w:val="22"/>
          <w:szCs w:val="22"/>
          <w:lang w:val="en-US"/>
        </w:rPr>
        <w:t xml:space="preserve"> work conditions, health and safety standards? What are potential effects on land access/ownership, cultural heritages, and/or indigenous groups?</w:t>
      </w:r>
    </w:p>
    <w:p w14:paraId="4AFFDAFD"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b/>
          <w:bCs/>
          <w:sz w:val="22"/>
          <w:szCs w:val="22"/>
          <w:lang w:val="en-US"/>
        </w:rPr>
      </w:pPr>
      <w:r w:rsidRPr="00FE641C">
        <w:rPr>
          <w:rFonts w:asciiTheme="majorHAnsi" w:hAnsiTheme="majorHAnsi" w:cstheme="majorHAnsi"/>
          <w:b/>
          <w:bCs/>
          <w:sz w:val="22"/>
          <w:szCs w:val="22"/>
          <w:lang w:val="en-US"/>
        </w:rPr>
        <w:t xml:space="preserve">Positive: </w:t>
      </w:r>
    </w:p>
    <w:p w14:paraId="5480F06E"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p>
    <w:p w14:paraId="7194819A"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b/>
          <w:bCs/>
          <w:sz w:val="22"/>
          <w:szCs w:val="22"/>
          <w:lang w:val="en-US"/>
        </w:rPr>
      </w:pPr>
      <w:r w:rsidRPr="00FE641C">
        <w:rPr>
          <w:rFonts w:asciiTheme="majorHAnsi" w:hAnsiTheme="majorHAnsi" w:cstheme="majorHAnsi"/>
          <w:b/>
          <w:bCs/>
          <w:sz w:val="22"/>
          <w:szCs w:val="22"/>
          <w:lang w:val="en-US"/>
        </w:rPr>
        <w:t>Negative:</w:t>
      </w:r>
    </w:p>
    <w:p w14:paraId="693CE262"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p>
    <w:p w14:paraId="41E734FE" w14:textId="77777777" w:rsidR="003A6471" w:rsidRPr="00FE641C" w:rsidRDefault="003A6471" w:rsidP="00FE641C">
      <w:pPr>
        <w:pStyle w:val="berschrift3"/>
        <w:spacing w:line="276" w:lineRule="auto"/>
        <w:rPr>
          <w:rFonts w:cstheme="majorHAnsi"/>
          <w:lang w:val="en-US"/>
        </w:rPr>
      </w:pPr>
      <w:r w:rsidRPr="00FE641C">
        <w:rPr>
          <w:rFonts w:cstheme="majorHAnsi"/>
          <w:lang w:val="en-US"/>
        </w:rPr>
        <w:t>3.4 Technological</w:t>
      </w:r>
    </w:p>
    <w:p w14:paraId="5DE8BD2D" w14:textId="77777777" w:rsidR="003A6471" w:rsidRPr="00FE641C" w:rsidRDefault="003A6471" w:rsidP="00FE641C">
      <w:pPr>
        <w:spacing w:after="0" w:line="276" w:lineRule="auto"/>
        <w:jc w:val="both"/>
        <w:rPr>
          <w:rFonts w:asciiTheme="majorHAnsi" w:hAnsiTheme="majorHAnsi" w:cstheme="majorHAnsi"/>
          <w:sz w:val="22"/>
          <w:szCs w:val="22"/>
          <w:lang w:val="en-US"/>
        </w:rPr>
      </w:pPr>
      <w:r w:rsidRPr="00FE641C">
        <w:rPr>
          <w:rFonts w:asciiTheme="majorHAnsi" w:eastAsiaTheme="minorHAnsi" w:hAnsiTheme="majorHAnsi" w:cstheme="majorHAnsi"/>
          <w:sz w:val="22"/>
          <w:szCs w:val="22"/>
          <w:lang w:val="en-US"/>
        </w:rPr>
        <w:t>Describe the current technological situation in the target market(s). What technological advances and innovations are available on the market? Is access to technology an issue for the success of your project? Which other technological factors should be considered?</w:t>
      </w:r>
    </w:p>
    <w:p w14:paraId="44AE5D6F"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b/>
          <w:bCs/>
          <w:sz w:val="22"/>
          <w:szCs w:val="22"/>
          <w:lang w:val="en-US"/>
        </w:rPr>
      </w:pPr>
      <w:r w:rsidRPr="00FE641C">
        <w:rPr>
          <w:rFonts w:asciiTheme="majorHAnsi" w:hAnsiTheme="majorHAnsi" w:cstheme="majorHAnsi"/>
          <w:b/>
          <w:bCs/>
          <w:sz w:val="22"/>
          <w:szCs w:val="22"/>
          <w:lang w:val="en-US"/>
        </w:rPr>
        <w:t xml:space="preserve">Positive: </w:t>
      </w:r>
    </w:p>
    <w:p w14:paraId="70434F5A"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p>
    <w:p w14:paraId="61481C57"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b/>
          <w:bCs/>
          <w:sz w:val="22"/>
          <w:szCs w:val="22"/>
          <w:lang w:val="en-US"/>
        </w:rPr>
      </w:pPr>
      <w:r w:rsidRPr="00FE641C">
        <w:rPr>
          <w:rFonts w:asciiTheme="majorHAnsi" w:hAnsiTheme="majorHAnsi" w:cstheme="majorHAnsi"/>
          <w:b/>
          <w:bCs/>
          <w:sz w:val="22"/>
          <w:szCs w:val="22"/>
          <w:lang w:val="en-US"/>
        </w:rPr>
        <w:t>Negative:</w:t>
      </w:r>
    </w:p>
    <w:p w14:paraId="26741E22"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p>
    <w:p w14:paraId="6452E9F3" w14:textId="77777777" w:rsidR="003A6471" w:rsidRPr="00FE641C" w:rsidRDefault="003A6471" w:rsidP="00FE641C">
      <w:pPr>
        <w:pStyle w:val="berschrift3"/>
        <w:spacing w:line="276" w:lineRule="auto"/>
        <w:rPr>
          <w:rFonts w:cstheme="majorHAnsi"/>
          <w:lang w:val="en-US"/>
        </w:rPr>
      </w:pPr>
      <w:r w:rsidRPr="00FE641C">
        <w:rPr>
          <w:rFonts w:cstheme="majorHAnsi"/>
          <w:lang w:val="en-US"/>
        </w:rPr>
        <w:t>3.5 Environmental</w:t>
      </w:r>
    </w:p>
    <w:p w14:paraId="5BE60091" w14:textId="77777777" w:rsidR="003A6471" w:rsidRPr="00FE641C" w:rsidRDefault="003A6471" w:rsidP="00FE641C">
      <w:pPr>
        <w:spacing w:after="0" w:line="276" w:lineRule="auto"/>
        <w:jc w:val="both"/>
        <w:rPr>
          <w:rFonts w:asciiTheme="majorHAnsi" w:hAnsiTheme="majorHAnsi" w:cstheme="majorHAnsi"/>
          <w:sz w:val="22"/>
          <w:szCs w:val="22"/>
          <w:lang w:val="en-US"/>
        </w:rPr>
      </w:pPr>
      <w:r w:rsidRPr="00FE641C">
        <w:rPr>
          <w:rFonts w:asciiTheme="majorHAnsi" w:eastAsiaTheme="minorHAnsi" w:hAnsiTheme="majorHAnsi" w:cstheme="majorHAnsi"/>
          <w:sz w:val="22"/>
          <w:szCs w:val="22"/>
          <w:lang w:val="en-US"/>
        </w:rPr>
        <w:t>Describe the current environmental situation in the target market(s). What environmental factors could impact your project (factors may include climate, carbon footprint, recycling procedures, waste disposal and sustainability)? Are there potentially positive or negative effects of the project to the environment?</w:t>
      </w:r>
    </w:p>
    <w:p w14:paraId="21B0AD18"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b/>
          <w:bCs/>
          <w:sz w:val="22"/>
          <w:szCs w:val="22"/>
          <w:lang w:val="en-US"/>
        </w:rPr>
      </w:pPr>
      <w:r w:rsidRPr="00FE641C">
        <w:rPr>
          <w:rFonts w:asciiTheme="majorHAnsi" w:hAnsiTheme="majorHAnsi" w:cstheme="majorHAnsi"/>
          <w:b/>
          <w:bCs/>
          <w:sz w:val="22"/>
          <w:szCs w:val="22"/>
          <w:lang w:val="en-US"/>
        </w:rPr>
        <w:t xml:space="preserve">Positive: </w:t>
      </w:r>
    </w:p>
    <w:p w14:paraId="53D248A7"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b/>
          <w:bCs/>
          <w:sz w:val="22"/>
          <w:szCs w:val="22"/>
          <w:lang w:val="en-US"/>
        </w:rPr>
      </w:pPr>
      <w:r w:rsidRPr="00FE641C">
        <w:rPr>
          <w:rFonts w:asciiTheme="majorHAnsi" w:hAnsiTheme="majorHAnsi" w:cstheme="majorHAnsi"/>
          <w:b/>
          <w:bCs/>
          <w:sz w:val="22"/>
          <w:szCs w:val="22"/>
          <w:lang w:val="en-US"/>
        </w:rPr>
        <w:t>Negative:</w:t>
      </w:r>
    </w:p>
    <w:p w14:paraId="453A04B0"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p>
    <w:p w14:paraId="73A41C84" w14:textId="77777777" w:rsidR="003A6471" w:rsidRPr="00FE641C" w:rsidRDefault="003A6471" w:rsidP="00FE641C">
      <w:pPr>
        <w:pStyle w:val="berschrift3"/>
        <w:spacing w:line="276" w:lineRule="auto"/>
        <w:rPr>
          <w:rFonts w:cstheme="majorHAnsi"/>
          <w:lang w:val="en-US"/>
        </w:rPr>
      </w:pPr>
      <w:r w:rsidRPr="00FE641C">
        <w:rPr>
          <w:rFonts w:cstheme="majorHAnsi"/>
          <w:lang w:val="en-US"/>
        </w:rPr>
        <w:t>3.6 Legal</w:t>
      </w:r>
    </w:p>
    <w:p w14:paraId="79E6FBCB" w14:textId="77777777" w:rsidR="003A6471" w:rsidRPr="00FE641C" w:rsidRDefault="003A6471" w:rsidP="00FE641C">
      <w:pPr>
        <w:spacing w:after="0" w:line="276" w:lineRule="auto"/>
        <w:jc w:val="both"/>
        <w:rPr>
          <w:rFonts w:asciiTheme="majorHAnsi" w:hAnsiTheme="majorHAnsi" w:cstheme="majorHAnsi"/>
          <w:sz w:val="22"/>
          <w:szCs w:val="22"/>
          <w:lang w:val="en-US"/>
        </w:rPr>
      </w:pPr>
      <w:r w:rsidRPr="00FE641C">
        <w:rPr>
          <w:rFonts w:asciiTheme="majorHAnsi" w:eastAsiaTheme="minorHAnsi" w:hAnsiTheme="majorHAnsi" w:cstheme="majorHAnsi"/>
          <w:sz w:val="22"/>
          <w:szCs w:val="22"/>
          <w:lang w:val="en-US"/>
        </w:rPr>
        <w:t xml:space="preserve">Describe the current legal frameworks in the target market(s). How do legal issues impact your project and the sector you operate in (including changes to </w:t>
      </w:r>
      <w:proofErr w:type="spellStart"/>
      <w:r w:rsidRPr="00FE641C">
        <w:rPr>
          <w:rFonts w:asciiTheme="majorHAnsi" w:eastAsiaTheme="minorHAnsi" w:hAnsiTheme="majorHAnsi" w:cstheme="majorHAnsi"/>
          <w:sz w:val="22"/>
          <w:szCs w:val="22"/>
          <w:lang w:val="en-US"/>
        </w:rPr>
        <w:t>labour</w:t>
      </w:r>
      <w:proofErr w:type="spellEnd"/>
      <w:r w:rsidRPr="00FE641C">
        <w:rPr>
          <w:rFonts w:asciiTheme="majorHAnsi" w:eastAsiaTheme="minorHAnsi" w:hAnsiTheme="majorHAnsi" w:cstheme="majorHAnsi"/>
          <w:sz w:val="22"/>
          <w:szCs w:val="22"/>
          <w:lang w:val="en-US"/>
        </w:rPr>
        <w:t xml:space="preserve"> standards and social policy, consumer law, </w:t>
      </w:r>
      <w:r w:rsidRPr="00FE641C">
        <w:rPr>
          <w:rFonts w:asciiTheme="majorHAnsi" w:eastAsiaTheme="minorHAnsi" w:hAnsiTheme="majorHAnsi" w:cstheme="majorHAnsi"/>
          <w:sz w:val="22"/>
          <w:szCs w:val="22"/>
          <w:lang w:val="en-GB"/>
        </w:rPr>
        <w:t xml:space="preserve">environmental law, </w:t>
      </w:r>
      <w:r w:rsidRPr="00FE641C">
        <w:rPr>
          <w:rFonts w:asciiTheme="majorHAnsi" w:eastAsiaTheme="minorHAnsi" w:hAnsiTheme="majorHAnsi" w:cstheme="majorHAnsi"/>
          <w:sz w:val="22"/>
          <w:szCs w:val="22"/>
          <w:lang w:val="en-US"/>
        </w:rPr>
        <w:t>health &amp; safety, trade regulation and trade restrictions)?</w:t>
      </w:r>
    </w:p>
    <w:p w14:paraId="2D56A717"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b/>
          <w:bCs/>
          <w:sz w:val="22"/>
          <w:szCs w:val="22"/>
          <w:lang w:val="en-US"/>
        </w:rPr>
      </w:pPr>
      <w:r w:rsidRPr="00FE641C">
        <w:rPr>
          <w:rFonts w:asciiTheme="majorHAnsi" w:hAnsiTheme="majorHAnsi" w:cstheme="majorHAnsi"/>
          <w:b/>
          <w:bCs/>
          <w:sz w:val="22"/>
          <w:szCs w:val="22"/>
          <w:lang w:val="en-US"/>
        </w:rPr>
        <w:t xml:space="preserve">Positive: </w:t>
      </w:r>
    </w:p>
    <w:p w14:paraId="7054D912"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p>
    <w:p w14:paraId="02187ED4"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b/>
          <w:bCs/>
          <w:sz w:val="22"/>
          <w:szCs w:val="22"/>
          <w:lang w:val="en-US"/>
        </w:rPr>
      </w:pPr>
      <w:r w:rsidRPr="00FE641C">
        <w:rPr>
          <w:rFonts w:asciiTheme="majorHAnsi" w:hAnsiTheme="majorHAnsi" w:cstheme="majorHAnsi"/>
          <w:b/>
          <w:bCs/>
          <w:sz w:val="22"/>
          <w:szCs w:val="22"/>
          <w:lang w:val="en-US"/>
        </w:rPr>
        <w:t>Negative:</w:t>
      </w:r>
    </w:p>
    <w:p w14:paraId="00C64517"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0"/>
          <w:szCs w:val="20"/>
          <w:lang w:val="en-US"/>
        </w:rPr>
      </w:pPr>
    </w:p>
    <w:p w14:paraId="4BD5212E" w14:textId="77777777" w:rsidR="003A6471" w:rsidRPr="00FE641C" w:rsidRDefault="003A6471" w:rsidP="00FE641C">
      <w:pPr>
        <w:pStyle w:val="berschrift3"/>
        <w:spacing w:line="276" w:lineRule="auto"/>
        <w:rPr>
          <w:rFonts w:cstheme="majorHAnsi"/>
          <w:lang w:val="en-US"/>
        </w:rPr>
      </w:pPr>
      <w:r w:rsidRPr="00FE641C">
        <w:rPr>
          <w:rFonts w:cstheme="majorHAnsi"/>
          <w:lang w:val="en-US"/>
        </w:rPr>
        <w:t xml:space="preserve">3.7 Gender </w:t>
      </w:r>
    </w:p>
    <w:p w14:paraId="4A66B4BB" w14:textId="77777777" w:rsidR="003A6471" w:rsidRPr="00FE641C" w:rsidRDefault="003A6471" w:rsidP="00FE641C">
      <w:pPr>
        <w:spacing w:after="0" w:line="276" w:lineRule="auto"/>
        <w:jc w:val="both"/>
        <w:rPr>
          <w:rFonts w:asciiTheme="majorHAnsi" w:hAnsiTheme="majorHAnsi" w:cstheme="majorHAnsi"/>
          <w:sz w:val="22"/>
          <w:szCs w:val="22"/>
          <w:lang w:val="en-US"/>
        </w:rPr>
      </w:pPr>
      <w:r w:rsidRPr="00FE641C">
        <w:rPr>
          <w:rFonts w:asciiTheme="majorHAnsi" w:eastAsiaTheme="minorHAnsi" w:hAnsiTheme="majorHAnsi" w:cstheme="majorHAnsi"/>
          <w:sz w:val="22"/>
          <w:szCs w:val="22"/>
          <w:lang w:val="en-US"/>
        </w:rPr>
        <w:t xml:space="preserve">Describe the current gender equality efforts in the target market(s). Who are the gatekeepers within the market(s)? Are there measures in place to foster gender equality? What role do women play in the market(s)? </w:t>
      </w:r>
    </w:p>
    <w:p w14:paraId="61304DA9"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b/>
          <w:bCs/>
          <w:sz w:val="22"/>
          <w:szCs w:val="22"/>
          <w:lang w:val="en-US"/>
        </w:rPr>
      </w:pPr>
      <w:r w:rsidRPr="00FE641C">
        <w:rPr>
          <w:rFonts w:asciiTheme="majorHAnsi" w:hAnsiTheme="majorHAnsi" w:cstheme="majorHAnsi"/>
          <w:b/>
          <w:bCs/>
          <w:sz w:val="22"/>
          <w:szCs w:val="22"/>
          <w:lang w:val="en-US"/>
        </w:rPr>
        <w:t xml:space="preserve">Positive: </w:t>
      </w:r>
    </w:p>
    <w:p w14:paraId="15204389"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p>
    <w:p w14:paraId="11CB8AE8"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b/>
          <w:bCs/>
          <w:sz w:val="22"/>
          <w:szCs w:val="22"/>
          <w:lang w:val="en-US"/>
        </w:rPr>
      </w:pPr>
      <w:r w:rsidRPr="00FE641C">
        <w:rPr>
          <w:rFonts w:asciiTheme="majorHAnsi" w:hAnsiTheme="majorHAnsi" w:cstheme="majorHAnsi"/>
          <w:b/>
          <w:bCs/>
          <w:sz w:val="22"/>
          <w:szCs w:val="22"/>
          <w:lang w:val="en-US"/>
        </w:rPr>
        <w:t>Negative:</w:t>
      </w:r>
    </w:p>
    <w:p w14:paraId="489C993B"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p>
    <w:p w14:paraId="741E9AF5" w14:textId="77777777" w:rsidR="003A6471" w:rsidRPr="00FE641C" w:rsidRDefault="003A6471" w:rsidP="00FE641C">
      <w:pPr>
        <w:pStyle w:val="berschrift1"/>
        <w:spacing w:after="0" w:line="276" w:lineRule="auto"/>
        <w:rPr>
          <w:rFonts w:cstheme="majorHAnsi"/>
          <w:sz w:val="28"/>
          <w:szCs w:val="28"/>
          <w:lang w:val="en-US"/>
        </w:rPr>
      </w:pPr>
      <w:r w:rsidRPr="00FE641C">
        <w:rPr>
          <w:rFonts w:cstheme="majorHAnsi"/>
          <w:sz w:val="28"/>
          <w:szCs w:val="28"/>
          <w:lang w:val="en-US"/>
        </w:rPr>
        <w:t>4. Description of the Planned Project (Business Partnership)</w:t>
      </w:r>
    </w:p>
    <w:p w14:paraId="552B9AF8" w14:textId="77777777" w:rsidR="003A6471" w:rsidRPr="00FE641C" w:rsidRDefault="003A6471" w:rsidP="00FE641C">
      <w:pPr>
        <w:pStyle w:val="berschrift2"/>
        <w:numPr>
          <w:ilvl w:val="1"/>
          <w:numId w:val="0"/>
        </w:numPr>
        <w:spacing w:after="0" w:line="276" w:lineRule="auto"/>
        <w:rPr>
          <w:rFonts w:cstheme="majorHAnsi"/>
          <w:sz w:val="28"/>
          <w:szCs w:val="28"/>
          <w:lang w:val="en-US"/>
        </w:rPr>
      </w:pPr>
      <w:bookmarkStart w:id="34" w:name="_Ref322511782"/>
      <w:r w:rsidRPr="00FE641C">
        <w:rPr>
          <w:rFonts w:cstheme="majorHAnsi"/>
          <w:sz w:val="28"/>
          <w:szCs w:val="28"/>
          <w:lang w:val="en-US"/>
        </w:rPr>
        <w:t xml:space="preserve">4.1 </w:t>
      </w:r>
      <w:bookmarkEnd w:id="34"/>
      <w:r w:rsidRPr="00FE641C">
        <w:rPr>
          <w:rFonts w:cstheme="majorHAnsi"/>
          <w:sz w:val="28"/>
          <w:szCs w:val="28"/>
          <w:lang w:val="en-US"/>
        </w:rPr>
        <w:t xml:space="preserve">Project Objective and Measures </w:t>
      </w:r>
      <w:proofErr w:type="gramStart"/>
      <w:r w:rsidRPr="00FE641C">
        <w:rPr>
          <w:rFonts w:cstheme="majorHAnsi"/>
          <w:sz w:val="28"/>
          <w:szCs w:val="28"/>
          <w:lang w:val="en-US"/>
        </w:rPr>
        <w:t>at a glance</w:t>
      </w:r>
      <w:proofErr w:type="gramEnd"/>
    </w:p>
    <w:p w14:paraId="04E50094" w14:textId="77777777" w:rsidR="003A6471" w:rsidRPr="00FE641C" w:rsidRDefault="003A6471" w:rsidP="00FE641C">
      <w:pPr>
        <w:tabs>
          <w:tab w:val="left" w:pos="8931"/>
        </w:tabs>
        <w:spacing w:before="120" w:after="0" w:line="276" w:lineRule="auto"/>
        <w:jc w:val="both"/>
        <w:rPr>
          <w:rFonts w:asciiTheme="majorHAnsi" w:eastAsiaTheme="minorHAnsi" w:hAnsiTheme="majorHAnsi" w:cstheme="majorHAnsi"/>
          <w:sz w:val="22"/>
          <w:szCs w:val="22"/>
          <w:lang w:val="en-US"/>
        </w:rPr>
      </w:pPr>
      <w:r w:rsidRPr="00FE641C">
        <w:rPr>
          <w:rFonts w:asciiTheme="majorHAnsi" w:eastAsiaTheme="minorHAnsi" w:hAnsiTheme="majorHAnsi" w:cstheme="majorHAnsi"/>
          <w:b/>
          <w:bCs/>
          <w:sz w:val="22"/>
          <w:szCs w:val="22"/>
          <w:lang w:val="en-US"/>
        </w:rPr>
        <w:t>Please provide a short problem statement:</w:t>
      </w:r>
      <w:r w:rsidRPr="00FE641C">
        <w:rPr>
          <w:rFonts w:asciiTheme="majorHAnsi" w:eastAsiaTheme="minorHAnsi" w:hAnsiTheme="majorHAnsi" w:cstheme="majorHAnsi"/>
          <w:sz w:val="22"/>
          <w:szCs w:val="22"/>
          <w:lang w:val="en-US"/>
        </w:rPr>
        <w:t xml:space="preserve"> What is the current problem in the market system? What causes the problem? Who are the key stakeholders? Where and when does the problem occur? What impact does the problem cause?</w:t>
      </w:r>
    </w:p>
    <w:p w14:paraId="6053D121"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1"/>
            <w:enabled/>
            <w:calcOnExit w:val="0"/>
            <w:textInput/>
          </w:ffData>
        </w:fldChar>
      </w:r>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p>
    <w:p w14:paraId="0A8AD501"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after="0" w:line="276" w:lineRule="auto"/>
        <w:rPr>
          <w:rFonts w:asciiTheme="majorHAnsi" w:hAnsiTheme="majorHAnsi" w:cstheme="majorHAnsi"/>
          <w:sz w:val="22"/>
          <w:szCs w:val="22"/>
          <w:lang w:val="en-US"/>
        </w:rPr>
      </w:pPr>
    </w:p>
    <w:p w14:paraId="0B1A3E11" w14:textId="77777777" w:rsidR="003A6471" w:rsidRPr="00FE641C" w:rsidRDefault="003A6471" w:rsidP="00FE641C">
      <w:pPr>
        <w:tabs>
          <w:tab w:val="left" w:pos="8931"/>
        </w:tabs>
        <w:spacing w:before="120" w:after="0" w:line="276" w:lineRule="auto"/>
        <w:rPr>
          <w:rFonts w:asciiTheme="majorHAnsi" w:eastAsiaTheme="minorHAnsi" w:hAnsiTheme="majorHAnsi" w:cstheme="majorHAnsi"/>
          <w:b/>
          <w:bCs/>
          <w:sz w:val="18"/>
          <w:szCs w:val="18"/>
          <w:lang w:val="en-US"/>
        </w:rPr>
      </w:pPr>
    </w:p>
    <w:p w14:paraId="08CBB638" w14:textId="77777777" w:rsidR="003A6471" w:rsidRPr="00FE641C" w:rsidRDefault="003A6471" w:rsidP="00FE641C">
      <w:pPr>
        <w:tabs>
          <w:tab w:val="left" w:pos="8931"/>
        </w:tabs>
        <w:spacing w:before="120" w:after="0" w:line="276" w:lineRule="auto"/>
        <w:jc w:val="both"/>
        <w:rPr>
          <w:rFonts w:asciiTheme="majorHAnsi" w:eastAsiaTheme="minorHAnsi" w:hAnsiTheme="majorHAnsi" w:cstheme="majorHAnsi"/>
          <w:sz w:val="22"/>
          <w:szCs w:val="22"/>
          <w:lang w:val="en-US"/>
        </w:rPr>
      </w:pPr>
      <w:r w:rsidRPr="00FE641C">
        <w:rPr>
          <w:rFonts w:asciiTheme="majorHAnsi" w:eastAsiaTheme="minorHAnsi" w:hAnsiTheme="majorHAnsi" w:cstheme="majorHAnsi"/>
          <w:b/>
          <w:bCs/>
          <w:sz w:val="22"/>
          <w:szCs w:val="22"/>
          <w:lang w:val="en-US"/>
        </w:rPr>
        <w:t>“Elevator pitch”:</w:t>
      </w:r>
      <w:r w:rsidRPr="00FE641C">
        <w:rPr>
          <w:rFonts w:asciiTheme="majorHAnsi" w:eastAsiaTheme="minorHAnsi" w:hAnsiTheme="majorHAnsi" w:cstheme="majorHAnsi"/>
          <w:sz w:val="22"/>
          <w:szCs w:val="22"/>
          <w:lang w:val="en-US"/>
        </w:rPr>
        <w:t xml:space="preserve"> Briefly describe the basic idea and planned measures of the project based on the following points: project goal, expected results and measures (intervention logic</w:t>
      </w:r>
      <w:r w:rsidRPr="00FE641C">
        <w:rPr>
          <w:rStyle w:val="Funotenzeichen"/>
          <w:rFonts w:asciiTheme="majorHAnsi" w:eastAsiaTheme="minorHAnsi" w:hAnsiTheme="majorHAnsi" w:cstheme="majorHAnsi"/>
          <w:sz w:val="22"/>
          <w:szCs w:val="22"/>
          <w:lang w:val="en-US"/>
        </w:rPr>
        <w:footnoteReference w:id="1"/>
      </w:r>
      <w:r w:rsidRPr="00FE641C">
        <w:rPr>
          <w:rFonts w:asciiTheme="majorHAnsi" w:eastAsiaTheme="minorHAnsi" w:hAnsiTheme="majorHAnsi" w:cstheme="majorHAnsi"/>
          <w:sz w:val="22"/>
          <w:szCs w:val="22"/>
          <w:lang w:val="en-US"/>
        </w:rPr>
        <w:t>) (max. 1/2 page).</w:t>
      </w:r>
    </w:p>
    <w:p w14:paraId="2CAED285"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after="0" w:line="276" w:lineRule="auto"/>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Project Goals, expected changes/results in the market system (in one sentence):</w:t>
      </w:r>
    </w:p>
    <w:p w14:paraId="49CF0617"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after="0" w:line="276" w:lineRule="auto"/>
        <w:jc w:val="both"/>
        <w:rPr>
          <w:rFonts w:asciiTheme="majorHAnsi" w:hAnsiTheme="majorHAnsi" w:cstheme="majorHAnsi"/>
          <w:sz w:val="22"/>
          <w:szCs w:val="22"/>
          <w:lang w:val="en-US"/>
        </w:rPr>
      </w:pPr>
    </w:p>
    <w:p w14:paraId="26298F07"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after="0" w:line="276" w:lineRule="auto"/>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 xml:space="preserve">Measures: </w:t>
      </w:r>
    </w:p>
    <w:p w14:paraId="2360BDE3"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after="0" w:line="276" w:lineRule="auto"/>
        <w:jc w:val="both"/>
        <w:rPr>
          <w:rFonts w:asciiTheme="majorHAnsi" w:hAnsiTheme="majorHAnsi" w:cstheme="majorHAnsi"/>
          <w:bCs/>
          <w:sz w:val="22"/>
          <w:szCs w:val="22"/>
          <w:lang w:val="en-US"/>
        </w:rPr>
      </w:pPr>
    </w:p>
    <w:p w14:paraId="516165BC"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after="0" w:line="276" w:lineRule="auto"/>
        <w:jc w:val="both"/>
        <w:rPr>
          <w:rFonts w:asciiTheme="majorHAnsi" w:hAnsiTheme="majorHAnsi" w:cstheme="majorHAnsi"/>
          <w:bCs/>
          <w:sz w:val="22"/>
          <w:szCs w:val="22"/>
          <w:lang w:val="en-US"/>
        </w:rPr>
      </w:pPr>
      <w:r w:rsidRPr="00FE641C">
        <w:rPr>
          <w:rFonts w:asciiTheme="majorHAnsi" w:hAnsiTheme="majorHAnsi" w:cstheme="majorHAnsi"/>
          <w:b/>
          <w:sz w:val="22"/>
          <w:szCs w:val="22"/>
          <w:lang w:val="en-US"/>
        </w:rPr>
        <w:t>What positive changes/results is the project expected to produce (description of the expected change process):</w:t>
      </w:r>
    </w:p>
    <w:p w14:paraId="2088C6F3" w14:textId="77777777" w:rsidR="003A6471" w:rsidRPr="00FE641C" w:rsidRDefault="003A6471" w:rsidP="00FE641C">
      <w:pPr>
        <w:tabs>
          <w:tab w:val="left" w:pos="8931"/>
        </w:tabs>
        <w:spacing w:before="120" w:after="0" w:line="276" w:lineRule="auto"/>
        <w:rPr>
          <w:rFonts w:asciiTheme="majorHAnsi" w:eastAsiaTheme="minorHAnsi" w:hAnsiTheme="majorHAnsi" w:cstheme="majorHAnsi"/>
          <w:sz w:val="22"/>
          <w:szCs w:val="22"/>
          <w:lang w:val="en-US"/>
        </w:rPr>
      </w:pPr>
      <w:bookmarkStart w:id="35" w:name="_Ref322511678"/>
      <w:r w:rsidRPr="00FE641C">
        <w:rPr>
          <w:rFonts w:asciiTheme="majorHAnsi" w:eastAsiaTheme="minorHAnsi" w:hAnsiTheme="majorHAnsi" w:cstheme="majorHAnsi"/>
          <w:b/>
          <w:bCs/>
          <w:sz w:val="22"/>
          <w:szCs w:val="22"/>
          <w:lang w:val="en-US"/>
        </w:rPr>
        <w:lastRenderedPageBreak/>
        <w:t>Innovation/Invention:</w:t>
      </w:r>
      <w:r w:rsidRPr="00FE641C">
        <w:rPr>
          <w:rFonts w:asciiTheme="majorHAnsi" w:eastAsiaTheme="minorHAnsi" w:hAnsiTheme="majorHAnsi" w:cstheme="majorHAnsi"/>
          <w:sz w:val="22"/>
          <w:szCs w:val="22"/>
          <w:lang w:val="en-US"/>
        </w:rPr>
        <w:t xml:space="preserve"> To what extent do similar products, ideas and solutions already exist in the partner country and how do they differ from your planned project?</w:t>
      </w:r>
    </w:p>
    <w:p w14:paraId="3A451019"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1"/>
            <w:enabled/>
            <w:calcOnExit w:val="0"/>
            <w:textInput/>
          </w:ffData>
        </w:fldChar>
      </w:r>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p>
    <w:p w14:paraId="0687754A"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after="0" w:line="276" w:lineRule="auto"/>
        <w:rPr>
          <w:rFonts w:asciiTheme="majorHAnsi" w:hAnsiTheme="majorHAnsi" w:cstheme="majorHAnsi"/>
          <w:sz w:val="20"/>
          <w:lang w:val="en-US"/>
        </w:rPr>
      </w:pPr>
    </w:p>
    <w:p w14:paraId="15AB4212" w14:textId="77777777" w:rsidR="003A6471" w:rsidRPr="00FE641C" w:rsidRDefault="003A6471" w:rsidP="00FE641C">
      <w:pPr>
        <w:pStyle w:val="berschrift2"/>
        <w:spacing w:after="0" w:line="276" w:lineRule="auto"/>
        <w:rPr>
          <w:rFonts w:cstheme="majorHAnsi"/>
          <w:sz w:val="28"/>
          <w:szCs w:val="28"/>
          <w:lang w:val="en-US"/>
        </w:rPr>
      </w:pPr>
      <w:r w:rsidRPr="00FE641C">
        <w:rPr>
          <w:rFonts w:cstheme="majorHAnsi"/>
          <w:sz w:val="28"/>
          <w:szCs w:val="28"/>
          <w:lang w:val="en-US"/>
        </w:rPr>
        <w:t xml:space="preserve">4.2 </w:t>
      </w:r>
      <w:proofErr w:type="spellStart"/>
      <w:r w:rsidRPr="00FE641C">
        <w:rPr>
          <w:rFonts w:cstheme="majorHAnsi"/>
          <w:sz w:val="28"/>
          <w:szCs w:val="28"/>
          <w:lang w:val="en-US"/>
        </w:rPr>
        <w:t>Logframe</w:t>
      </w:r>
      <w:proofErr w:type="spellEnd"/>
    </w:p>
    <w:p w14:paraId="66126A21" w14:textId="77777777" w:rsidR="003A6471" w:rsidRPr="00FE641C" w:rsidRDefault="003A6471" w:rsidP="00FE641C">
      <w:pPr>
        <w:spacing w:after="0"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t xml:space="preserve">In the table below, describe </w:t>
      </w:r>
      <w:r w:rsidRPr="00FE641C">
        <w:rPr>
          <w:rFonts w:asciiTheme="majorHAnsi" w:hAnsiTheme="majorHAnsi" w:cstheme="majorHAnsi"/>
          <w:b/>
          <w:bCs/>
          <w:sz w:val="22"/>
          <w:szCs w:val="22"/>
          <w:lang w:val="en-US"/>
        </w:rPr>
        <w:t>the contents</w:t>
      </w:r>
      <w:r w:rsidRPr="00FE641C">
        <w:rPr>
          <w:rFonts w:asciiTheme="majorHAnsi" w:hAnsiTheme="majorHAnsi" w:cstheme="majorHAnsi"/>
          <w:sz w:val="22"/>
          <w:szCs w:val="22"/>
          <w:lang w:val="en-US"/>
        </w:rPr>
        <w:t xml:space="preserve">, the expected results and the </w:t>
      </w:r>
      <w:r w:rsidRPr="00FE641C">
        <w:rPr>
          <w:rFonts w:asciiTheme="majorHAnsi" w:hAnsiTheme="majorHAnsi" w:cstheme="majorHAnsi"/>
          <w:b/>
          <w:bCs/>
          <w:sz w:val="22"/>
          <w:szCs w:val="22"/>
          <w:lang w:val="en-US"/>
        </w:rPr>
        <w:t>indicators</w:t>
      </w:r>
      <w:r w:rsidRPr="00FE641C">
        <w:rPr>
          <w:rFonts w:asciiTheme="majorHAnsi" w:hAnsiTheme="majorHAnsi" w:cstheme="majorHAnsi"/>
          <w:sz w:val="22"/>
          <w:szCs w:val="22"/>
          <w:lang w:val="en-US"/>
        </w:rPr>
        <w:t xml:space="preserve"> needed to measure the </w:t>
      </w:r>
      <w:r w:rsidRPr="00FE641C">
        <w:rPr>
          <w:rFonts w:asciiTheme="majorHAnsi" w:hAnsiTheme="majorHAnsi" w:cstheme="majorHAnsi"/>
          <w:b/>
          <w:bCs/>
          <w:sz w:val="22"/>
          <w:szCs w:val="22"/>
          <w:lang w:val="en-US"/>
        </w:rPr>
        <w:t>results</w:t>
      </w:r>
      <w:r w:rsidRPr="00FE641C">
        <w:rPr>
          <w:rFonts w:asciiTheme="majorHAnsi" w:hAnsiTheme="majorHAnsi" w:cstheme="majorHAnsi"/>
          <w:sz w:val="22"/>
          <w:szCs w:val="22"/>
          <w:lang w:val="en-US"/>
        </w:rPr>
        <w:t xml:space="preserve"> and finally the planned </w:t>
      </w:r>
      <w:r w:rsidRPr="00FE641C">
        <w:rPr>
          <w:rFonts w:asciiTheme="majorHAnsi" w:hAnsiTheme="majorHAnsi" w:cstheme="majorHAnsi"/>
          <w:b/>
          <w:bCs/>
          <w:sz w:val="22"/>
          <w:szCs w:val="22"/>
          <w:lang w:val="en-US"/>
        </w:rPr>
        <w:t>measures</w:t>
      </w:r>
      <w:r w:rsidRPr="00FE641C">
        <w:rPr>
          <w:rFonts w:asciiTheme="majorHAnsi" w:hAnsiTheme="majorHAnsi" w:cstheme="majorHAnsi"/>
          <w:sz w:val="22"/>
          <w:szCs w:val="22"/>
          <w:lang w:val="en-US"/>
        </w:rPr>
        <w:t xml:space="preserve"> of the project. Under </w:t>
      </w:r>
      <w:r w:rsidRPr="00FE641C">
        <w:rPr>
          <w:rFonts w:asciiTheme="majorHAnsi" w:hAnsiTheme="majorHAnsi" w:cstheme="majorHAnsi"/>
          <w:b/>
          <w:bCs/>
          <w:sz w:val="22"/>
          <w:szCs w:val="22"/>
          <w:lang w:val="en-US"/>
        </w:rPr>
        <w:t>Measures/Activities for Milestones/Output</w:t>
      </w:r>
      <w:r w:rsidRPr="00FE641C">
        <w:rPr>
          <w:rFonts w:asciiTheme="majorHAnsi" w:hAnsiTheme="majorHAnsi" w:cstheme="majorHAnsi"/>
          <w:sz w:val="22"/>
          <w:szCs w:val="22"/>
          <w:lang w:val="en-US"/>
        </w:rPr>
        <w:t>, the specific activities and measures that contribute to the successful completion of components 1/2/3 should be described. Timelines should also be provided here for which project phase (project year) the component is expected to be completed.</w:t>
      </w:r>
    </w:p>
    <w:tbl>
      <w:tblPr>
        <w:tblW w:w="9072" w:type="dxa"/>
        <w:tblInd w:w="15" w:type="dxa"/>
        <w:tblBorders>
          <w:top w:val="single" w:sz="12" w:space="0" w:color="5183A2" w:themeColor="background1" w:themeShade="80"/>
          <w:left w:val="single" w:sz="12" w:space="0" w:color="5183A2" w:themeColor="background1" w:themeShade="80"/>
          <w:bottom w:val="single" w:sz="12" w:space="0" w:color="5183A2" w:themeColor="background1" w:themeShade="80"/>
          <w:right w:val="single" w:sz="12" w:space="0" w:color="5183A2" w:themeColor="background1" w:themeShade="80"/>
          <w:insideH w:val="single" w:sz="4" w:space="0" w:color="5183A2" w:themeColor="background1" w:themeShade="80"/>
        </w:tblBorders>
        <w:tblCellMar>
          <w:left w:w="10" w:type="dxa"/>
          <w:right w:w="10" w:type="dxa"/>
        </w:tblCellMar>
        <w:tblLook w:val="01E0" w:firstRow="1" w:lastRow="1" w:firstColumn="1" w:lastColumn="1" w:noHBand="0" w:noVBand="0"/>
      </w:tblPr>
      <w:tblGrid>
        <w:gridCol w:w="3890"/>
        <w:gridCol w:w="2802"/>
        <w:gridCol w:w="2380"/>
      </w:tblGrid>
      <w:tr w:rsidR="003A6471" w:rsidRPr="00DC3982" w14:paraId="4016870D" w14:textId="77777777" w:rsidTr="00D36775">
        <w:tc>
          <w:tcPr>
            <w:tcW w:w="9072" w:type="dxa"/>
            <w:gridSpan w:val="3"/>
            <w:shd w:val="clear" w:color="auto" w:fill="BFBFBF"/>
            <w:vAlign w:val="center"/>
          </w:tcPr>
          <w:p w14:paraId="6942BB40"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bookmarkStart w:id="36" w:name="_Hlk159839073"/>
            <w:r w:rsidRPr="00FE641C">
              <w:rPr>
                <w:rFonts w:asciiTheme="majorHAnsi" w:hAnsiTheme="majorHAnsi" w:cstheme="majorHAnsi"/>
                <w:b/>
                <w:sz w:val="22"/>
                <w:szCs w:val="22"/>
                <w:lang w:val="en-GB"/>
              </w:rPr>
              <w:t>Target Component 1 – Title of the Component 1 (e.g., Increase in production capacities)</w:t>
            </w:r>
          </w:p>
        </w:tc>
      </w:tr>
      <w:tr w:rsidR="003A6471" w:rsidRPr="00FE641C" w14:paraId="4F871114" w14:textId="77777777" w:rsidTr="00D36775">
        <w:trPr>
          <w:trHeight w:val="551"/>
        </w:trPr>
        <w:tc>
          <w:tcPr>
            <w:tcW w:w="9072" w:type="dxa"/>
            <w:gridSpan w:val="3"/>
            <w:vAlign w:val="center"/>
          </w:tcPr>
          <w:p w14:paraId="28658438" w14:textId="77777777" w:rsidR="00A006C5" w:rsidRPr="00FE641C" w:rsidRDefault="003A6471" w:rsidP="00FE641C">
            <w:pPr>
              <w:spacing w:after="0" w:line="276" w:lineRule="auto"/>
              <w:ind w:right="-1588"/>
              <w:jc w:val="both"/>
              <w:rPr>
                <w:rFonts w:asciiTheme="majorHAnsi" w:hAnsiTheme="majorHAnsi" w:cstheme="majorHAnsi"/>
                <w:bCs/>
                <w:sz w:val="22"/>
                <w:szCs w:val="22"/>
                <w:lang w:val="en-GB"/>
              </w:rPr>
            </w:pPr>
            <w:r w:rsidRPr="00FE641C">
              <w:rPr>
                <w:rFonts w:asciiTheme="majorHAnsi" w:hAnsiTheme="majorHAnsi" w:cstheme="majorHAnsi"/>
                <w:bCs/>
                <w:sz w:val="22"/>
                <w:szCs w:val="22"/>
                <w:lang w:val="en-GB"/>
              </w:rPr>
              <w:t xml:space="preserve">Target Component 1: e.g., Increase in production capacities from XX t to XX t by the end </w:t>
            </w:r>
          </w:p>
          <w:p w14:paraId="3B47E0C7" w14:textId="0BF746D8"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Cs/>
                <w:sz w:val="22"/>
                <w:szCs w:val="22"/>
                <w:lang w:val="en-GB"/>
              </w:rPr>
              <w:t>of</w:t>
            </w:r>
            <w:r w:rsidRPr="00FE641C">
              <w:rPr>
                <w:rFonts w:asciiTheme="majorHAnsi" w:hAnsiTheme="majorHAnsi" w:cstheme="majorHAnsi"/>
                <w:b/>
                <w:sz w:val="22"/>
                <w:szCs w:val="22"/>
                <w:lang w:val="en-GB"/>
              </w:rPr>
              <w:t xml:space="preserve"> </w:t>
            </w:r>
            <w:r w:rsidRPr="00FE641C">
              <w:rPr>
                <w:rFonts w:asciiTheme="majorHAnsi" w:hAnsiTheme="majorHAnsi" w:cstheme="majorHAnsi"/>
                <w:bCs/>
                <w:sz w:val="22"/>
                <w:szCs w:val="22"/>
                <w:lang w:val="en-GB"/>
              </w:rPr>
              <w:t>the year 20XX</w:t>
            </w:r>
          </w:p>
        </w:tc>
      </w:tr>
      <w:tr w:rsidR="003A6471" w:rsidRPr="00FE641C" w14:paraId="5E2E6ACF" w14:textId="77777777" w:rsidTr="00D36775">
        <w:tc>
          <w:tcPr>
            <w:tcW w:w="3890" w:type="dxa"/>
            <w:tcBorders>
              <w:right w:val="single" w:sz="4" w:space="0" w:color="5183A2" w:themeColor="background1" w:themeShade="80"/>
            </w:tcBorders>
            <w:shd w:val="clear" w:color="auto" w:fill="E0E0E0"/>
            <w:vAlign w:val="center"/>
          </w:tcPr>
          <w:p w14:paraId="0BA6FD7E"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Outcomes 1</w:t>
            </w:r>
          </w:p>
        </w:tc>
        <w:tc>
          <w:tcPr>
            <w:tcW w:w="2802"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shd w:val="clear" w:color="auto" w:fill="E0E0E0"/>
            <w:vAlign w:val="center"/>
          </w:tcPr>
          <w:p w14:paraId="20577A5B"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Indicators/KPI for Output 1</w:t>
            </w:r>
          </w:p>
        </w:tc>
        <w:tc>
          <w:tcPr>
            <w:tcW w:w="2380" w:type="dxa"/>
            <w:tcBorders>
              <w:top w:val="single" w:sz="4" w:space="0" w:color="5183A2" w:themeColor="background1" w:themeShade="80"/>
              <w:left w:val="single" w:sz="4" w:space="0" w:color="5183A2" w:themeColor="background1" w:themeShade="80"/>
              <w:bottom w:val="single" w:sz="4" w:space="0" w:color="5183A2" w:themeColor="background1" w:themeShade="80"/>
            </w:tcBorders>
            <w:shd w:val="clear" w:color="auto" w:fill="E0E0E0"/>
            <w:vAlign w:val="center"/>
          </w:tcPr>
          <w:p w14:paraId="56FDB5A5"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Means of Verification</w:t>
            </w:r>
          </w:p>
        </w:tc>
      </w:tr>
      <w:tr w:rsidR="003A6471" w:rsidRPr="00FE641C" w14:paraId="01FB5478" w14:textId="77777777" w:rsidTr="00D36775">
        <w:trPr>
          <w:trHeight w:val="535"/>
        </w:trPr>
        <w:tc>
          <w:tcPr>
            <w:tcW w:w="3890" w:type="dxa"/>
            <w:vMerge w:val="restart"/>
            <w:tcBorders>
              <w:right w:val="single" w:sz="4" w:space="0" w:color="5183A2" w:themeColor="background1" w:themeShade="80"/>
            </w:tcBorders>
            <w:vAlign w:val="center"/>
          </w:tcPr>
          <w:p w14:paraId="35C4684F" w14:textId="77777777" w:rsidR="003A6471" w:rsidRPr="00FE641C" w:rsidRDefault="003A6471" w:rsidP="00FE641C">
            <w:pPr>
              <w:spacing w:after="0" w:line="276" w:lineRule="auto"/>
              <w:ind w:right="-1588"/>
              <w:jc w:val="both"/>
              <w:rPr>
                <w:rFonts w:asciiTheme="majorHAnsi" w:hAnsiTheme="majorHAnsi" w:cstheme="majorHAnsi"/>
                <w:bCs/>
                <w:sz w:val="22"/>
                <w:szCs w:val="22"/>
                <w:lang w:val="en-GB"/>
              </w:rPr>
            </w:pPr>
            <w:r w:rsidRPr="00FE641C">
              <w:rPr>
                <w:rFonts w:asciiTheme="majorHAnsi" w:hAnsiTheme="majorHAnsi" w:cstheme="majorHAnsi"/>
                <w:bCs/>
                <w:sz w:val="22"/>
                <w:szCs w:val="22"/>
                <w:lang w:val="en-GB"/>
              </w:rPr>
              <w:t>e.g., X employees have been trained</w:t>
            </w:r>
          </w:p>
        </w:tc>
        <w:tc>
          <w:tcPr>
            <w:tcW w:w="2802" w:type="dxa"/>
            <w:tcBorders>
              <w:top w:val="single" w:sz="4" w:space="0" w:color="5183A2" w:themeColor="background1" w:themeShade="80"/>
              <w:left w:val="single" w:sz="4" w:space="0" w:color="5183A2" w:themeColor="background1" w:themeShade="80"/>
              <w:bottom w:val="single" w:sz="4" w:space="0" w:color="895A00" w:themeColor="accent6"/>
              <w:right w:val="single" w:sz="4" w:space="0" w:color="5183A2" w:themeColor="background1" w:themeShade="80"/>
            </w:tcBorders>
          </w:tcPr>
          <w:p w14:paraId="4AE261C2" w14:textId="77777777" w:rsidR="003A6471" w:rsidRPr="00FE641C" w:rsidRDefault="003A6471" w:rsidP="00FE641C">
            <w:pPr>
              <w:spacing w:after="0" w:line="276" w:lineRule="auto"/>
              <w:ind w:right="-1588"/>
              <w:jc w:val="both"/>
              <w:rPr>
                <w:rFonts w:asciiTheme="majorHAnsi" w:hAnsiTheme="majorHAnsi" w:cstheme="majorHAnsi"/>
                <w:bCs/>
                <w:sz w:val="22"/>
                <w:szCs w:val="22"/>
                <w:lang w:val="en-GB"/>
              </w:rPr>
            </w:pPr>
            <w:r w:rsidRPr="00FE641C">
              <w:rPr>
                <w:rFonts w:asciiTheme="majorHAnsi" w:hAnsiTheme="majorHAnsi" w:cstheme="majorHAnsi"/>
                <w:bCs/>
                <w:sz w:val="22"/>
                <w:szCs w:val="22"/>
                <w:lang w:val="en-GB"/>
              </w:rPr>
              <w:t>e.g., X trainings have been carried out</w:t>
            </w:r>
          </w:p>
        </w:tc>
        <w:tc>
          <w:tcPr>
            <w:tcW w:w="2380" w:type="dxa"/>
            <w:tcBorders>
              <w:left w:val="single" w:sz="4" w:space="0" w:color="5183A2" w:themeColor="background1" w:themeShade="80"/>
            </w:tcBorders>
          </w:tcPr>
          <w:p w14:paraId="69CD3F1E" w14:textId="77777777" w:rsidR="003A6471" w:rsidRPr="00FE641C" w:rsidRDefault="003A6471" w:rsidP="00FE641C">
            <w:pPr>
              <w:spacing w:after="0" w:line="276" w:lineRule="auto"/>
              <w:ind w:right="-1588"/>
              <w:jc w:val="both"/>
              <w:rPr>
                <w:rFonts w:asciiTheme="majorHAnsi" w:hAnsiTheme="majorHAnsi" w:cstheme="majorHAnsi"/>
                <w:bCs/>
                <w:sz w:val="22"/>
                <w:szCs w:val="22"/>
                <w:lang w:val="en-GB"/>
              </w:rPr>
            </w:pPr>
            <w:r w:rsidRPr="00FE641C">
              <w:rPr>
                <w:rFonts w:asciiTheme="majorHAnsi" w:hAnsiTheme="majorHAnsi" w:cstheme="majorHAnsi"/>
                <w:bCs/>
                <w:sz w:val="22"/>
                <w:szCs w:val="22"/>
                <w:lang w:val="en-GB"/>
              </w:rPr>
              <w:t>e.g., photos, report, certificates</w:t>
            </w:r>
          </w:p>
        </w:tc>
      </w:tr>
      <w:tr w:rsidR="003A6471" w:rsidRPr="00FE641C" w14:paraId="70613710" w14:textId="77777777" w:rsidTr="00D36775">
        <w:trPr>
          <w:trHeight w:val="631"/>
        </w:trPr>
        <w:tc>
          <w:tcPr>
            <w:tcW w:w="3890" w:type="dxa"/>
            <w:vMerge/>
            <w:tcBorders>
              <w:right w:val="single" w:sz="4" w:space="0" w:color="5183A2" w:themeColor="background1" w:themeShade="80"/>
            </w:tcBorders>
            <w:vAlign w:val="center"/>
          </w:tcPr>
          <w:p w14:paraId="21E428A8" w14:textId="77777777" w:rsidR="003A6471" w:rsidRPr="00FE641C" w:rsidRDefault="003A6471" w:rsidP="00FE641C">
            <w:pPr>
              <w:tabs>
                <w:tab w:val="center" w:pos="4536"/>
                <w:tab w:val="right" w:pos="9072"/>
              </w:tabs>
              <w:spacing w:after="0" w:line="276" w:lineRule="auto"/>
              <w:rPr>
                <w:rFonts w:asciiTheme="majorHAnsi" w:hAnsiTheme="majorHAnsi" w:cstheme="majorHAnsi"/>
                <w:sz w:val="22"/>
                <w:szCs w:val="22"/>
                <w:lang w:val="en-US"/>
              </w:rPr>
            </w:pPr>
          </w:p>
        </w:tc>
        <w:tc>
          <w:tcPr>
            <w:tcW w:w="2802" w:type="dxa"/>
            <w:tcBorders>
              <w:top w:val="single" w:sz="4" w:space="0" w:color="895A00" w:themeColor="accent6"/>
              <w:left w:val="single" w:sz="4" w:space="0" w:color="5183A2" w:themeColor="background1" w:themeShade="80"/>
              <w:bottom w:val="single" w:sz="4" w:space="0" w:color="5183A2" w:themeColor="background1" w:themeShade="80"/>
              <w:right w:val="single" w:sz="4" w:space="0" w:color="5183A2" w:themeColor="background1" w:themeShade="80"/>
            </w:tcBorders>
          </w:tcPr>
          <w:p w14:paraId="48F87D30" w14:textId="77777777" w:rsidR="003A6471" w:rsidRPr="00FE641C" w:rsidRDefault="003A6471" w:rsidP="00FE641C">
            <w:pPr>
              <w:spacing w:after="0" w:line="276" w:lineRule="auto"/>
              <w:rPr>
                <w:rFonts w:asciiTheme="majorHAnsi" w:hAnsiTheme="majorHAnsi" w:cstheme="majorHAnsi"/>
                <w:i/>
                <w:iCs/>
                <w:sz w:val="22"/>
                <w:szCs w:val="22"/>
                <w:lang w:val="en-US"/>
              </w:rPr>
            </w:pPr>
          </w:p>
        </w:tc>
        <w:tc>
          <w:tcPr>
            <w:tcW w:w="2380" w:type="dxa"/>
            <w:tcBorders>
              <w:left w:val="single" w:sz="4" w:space="0" w:color="5183A2" w:themeColor="background1" w:themeShade="80"/>
            </w:tcBorders>
          </w:tcPr>
          <w:p w14:paraId="7FE78834" w14:textId="77777777" w:rsidR="003A6471" w:rsidRPr="00FE641C" w:rsidRDefault="003A6471" w:rsidP="00FE641C">
            <w:pPr>
              <w:spacing w:after="0" w:line="276" w:lineRule="auto"/>
              <w:rPr>
                <w:rFonts w:asciiTheme="majorHAnsi" w:hAnsiTheme="majorHAnsi" w:cstheme="majorHAnsi"/>
                <w:sz w:val="22"/>
                <w:szCs w:val="22"/>
                <w:lang w:val="en-US"/>
              </w:rPr>
            </w:pPr>
          </w:p>
        </w:tc>
      </w:tr>
      <w:tr w:rsidR="003A6471" w:rsidRPr="00FE641C" w14:paraId="77D0ADBC" w14:textId="77777777" w:rsidTr="00D36775">
        <w:trPr>
          <w:trHeight w:val="557"/>
        </w:trPr>
        <w:tc>
          <w:tcPr>
            <w:tcW w:w="3890" w:type="dxa"/>
            <w:vMerge/>
            <w:tcBorders>
              <w:right w:val="single" w:sz="4" w:space="0" w:color="5183A2" w:themeColor="background1" w:themeShade="80"/>
            </w:tcBorders>
            <w:vAlign w:val="center"/>
          </w:tcPr>
          <w:p w14:paraId="5C8A4A89" w14:textId="77777777" w:rsidR="003A6471" w:rsidRPr="00FE641C" w:rsidRDefault="003A6471" w:rsidP="00FE641C">
            <w:pPr>
              <w:tabs>
                <w:tab w:val="center" w:pos="4536"/>
                <w:tab w:val="right" w:pos="9072"/>
              </w:tabs>
              <w:spacing w:after="0" w:line="276" w:lineRule="auto"/>
              <w:rPr>
                <w:rFonts w:asciiTheme="majorHAnsi" w:hAnsiTheme="majorHAnsi" w:cstheme="majorHAnsi"/>
                <w:sz w:val="22"/>
                <w:szCs w:val="22"/>
                <w:lang w:val="en-US"/>
              </w:rPr>
            </w:pPr>
          </w:p>
        </w:tc>
        <w:tc>
          <w:tcPr>
            <w:tcW w:w="2802"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405A4EFF" w14:textId="77777777" w:rsidR="003A6471" w:rsidRPr="00FE641C" w:rsidRDefault="003A6471" w:rsidP="00FE641C">
            <w:pPr>
              <w:spacing w:after="0" w:line="276" w:lineRule="auto"/>
              <w:rPr>
                <w:rFonts w:asciiTheme="majorHAnsi" w:hAnsiTheme="majorHAnsi" w:cstheme="majorHAnsi"/>
                <w:i/>
                <w:iCs/>
                <w:sz w:val="22"/>
                <w:szCs w:val="22"/>
                <w:lang w:val="en-US"/>
              </w:rPr>
            </w:pPr>
          </w:p>
        </w:tc>
        <w:tc>
          <w:tcPr>
            <w:tcW w:w="2380" w:type="dxa"/>
            <w:tcBorders>
              <w:left w:val="single" w:sz="4" w:space="0" w:color="5183A2" w:themeColor="background1" w:themeShade="80"/>
            </w:tcBorders>
          </w:tcPr>
          <w:p w14:paraId="639575AF" w14:textId="77777777" w:rsidR="003A6471" w:rsidRPr="00FE641C" w:rsidRDefault="003A6471" w:rsidP="00FE641C">
            <w:pPr>
              <w:spacing w:after="0" w:line="276" w:lineRule="auto"/>
              <w:rPr>
                <w:rFonts w:asciiTheme="majorHAnsi" w:hAnsiTheme="majorHAnsi" w:cstheme="majorHAnsi"/>
                <w:sz w:val="22"/>
                <w:szCs w:val="22"/>
                <w:lang w:val="en-US"/>
              </w:rPr>
            </w:pPr>
          </w:p>
        </w:tc>
      </w:tr>
      <w:tr w:rsidR="003A6471" w:rsidRPr="00DC3982" w14:paraId="4C392525" w14:textId="77777777" w:rsidTr="00D36775">
        <w:tc>
          <w:tcPr>
            <w:tcW w:w="9072" w:type="dxa"/>
            <w:gridSpan w:val="3"/>
            <w:shd w:val="clear" w:color="auto" w:fill="D9D9D9"/>
            <w:vAlign w:val="center"/>
          </w:tcPr>
          <w:p w14:paraId="1BA60C78"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Measures/Activities for Milestone/Output 1</w:t>
            </w:r>
          </w:p>
        </w:tc>
      </w:tr>
      <w:tr w:rsidR="003A6471" w:rsidRPr="00DC3982" w14:paraId="57838983" w14:textId="77777777" w:rsidTr="00D36775">
        <w:tc>
          <w:tcPr>
            <w:tcW w:w="9072" w:type="dxa"/>
            <w:gridSpan w:val="3"/>
            <w:shd w:val="clear" w:color="auto" w:fill="FFFFFF"/>
            <w:vAlign w:val="center"/>
          </w:tcPr>
          <w:p w14:paraId="4752D635" w14:textId="77777777" w:rsidR="003A6471" w:rsidRPr="00FE641C" w:rsidRDefault="003A6471" w:rsidP="00FE641C">
            <w:pPr>
              <w:spacing w:after="0" w:line="276" w:lineRule="auto"/>
              <w:ind w:right="-1588"/>
              <w:jc w:val="both"/>
              <w:rPr>
                <w:rFonts w:asciiTheme="majorHAnsi" w:hAnsiTheme="majorHAnsi" w:cstheme="majorHAnsi"/>
                <w:bCs/>
                <w:sz w:val="22"/>
                <w:szCs w:val="22"/>
                <w:lang w:val="en-GB"/>
              </w:rPr>
            </w:pPr>
            <w:r w:rsidRPr="00FE641C">
              <w:rPr>
                <w:rFonts w:asciiTheme="majorHAnsi" w:hAnsiTheme="majorHAnsi" w:cstheme="majorHAnsi"/>
                <w:bCs/>
                <w:sz w:val="22"/>
                <w:szCs w:val="22"/>
                <w:lang w:val="en-GB"/>
              </w:rPr>
              <w:t>Narrative: description of the specific actions for Component 1, e.g., training is provided by person XY as part of XY with the goal of XY. The curriculum includes XY and is intended to have the effect XY.</w:t>
            </w:r>
          </w:p>
          <w:p w14:paraId="4FF079F5" w14:textId="77777777" w:rsidR="003A6471" w:rsidRPr="00FE641C" w:rsidRDefault="003A6471" w:rsidP="00FE641C">
            <w:pPr>
              <w:spacing w:after="0" w:line="276" w:lineRule="auto"/>
              <w:ind w:right="-1588"/>
              <w:rPr>
                <w:rFonts w:asciiTheme="majorHAnsi" w:hAnsiTheme="majorHAnsi" w:cstheme="majorHAnsi"/>
                <w:b/>
                <w:sz w:val="22"/>
                <w:szCs w:val="22"/>
                <w:lang w:val="en-GB"/>
              </w:rPr>
            </w:pPr>
          </w:p>
        </w:tc>
      </w:tr>
      <w:bookmarkEnd w:id="36"/>
    </w:tbl>
    <w:p w14:paraId="6C3F5ACD" w14:textId="77777777" w:rsidR="003A6471" w:rsidRPr="00FE641C" w:rsidRDefault="003A6471" w:rsidP="00FE641C">
      <w:pPr>
        <w:spacing w:after="0" w:line="276" w:lineRule="auto"/>
        <w:rPr>
          <w:rFonts w:asciiTheme="majorHAnsi" w:hAnsiTheme="majorHAnsi" w:cstheme="majorHAnsi"/>
          <w:lang w:val="en-US"/>
        </w:rPr>
      </w:pPr>
    </w:p>
    <w:tbl>
      <w:tblPr>
        <w:tblW w:w="9072" w:type="dxa"/>
        <w:tblInd w:w="15" w:type="dxa"/>
        <w:tblBorders>
          <w:top w:val="single" w:sz="12" w:space="0" w:color="5183A2" w:themeColor="background1" w:themeShade="80"/>
          <w:left w:val="single" w:sz="12" w:space="0" w:color="5183A2" w:themeColor="background1" w:themeShade="80"/>
          <w:bottom w:val="single" w:sz="12" w:space="0" w:color="5183A2" w:themeColor="background1" w:themeShade="80"/>
          <w:right w:val="single" w:sz="12" w:space="0" w:color="5183A2" w:themeColor="background1" w:themeShade="80"/>
          <w:insideH w:val="single" w:sz="4" w:space="0" w:color="5183A2" w:themeColor="background1" w:themeShade="80"/>
        </w:tblBorders>
        <w:tblCellMar>
          <w:left w:w="10" w:type="dxa"/>
          <w:right w:w="10" w:type="dxa"/>
        </w:tblCellMar>
        <w:tblLook w:val="01E0" w:firstRow="1" w:lastRow="1" w:firstColumn="1" w:lastColumn="1" w:noHBand="0" w:noVBand="0"/>
      </w:tblPr>
      <w:tblGrid>
        <w:gridCol w:w="3890"/>
        <w:gridCol w:w="2804"/>
        <w:gridCol w:w="2378"/>
      </w:tblGrid>
      <w:tr w:rsidR="003A6471" w:rsidRPr="00DC3982" w14:paraId="5EF2F2E7" w14:textId="77777777" w:rsidTr="00D36775">
        <w:tc>
          <w:tcPr>
            <w:tcW w:w="9072" w:type="dxa"/>
            <w:gridSpan w:val="3"/>
            <w:shd w:val="clear" w:color="auto" w:fill="BFBFBF"/>
            <w:vAlign w:val="center"/>
          </w:tcPr>
          <w:p w14:paraId="558B601C"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 xml:space="preserve">Target of Component 2 </w:t>
            </w:r>
            <w:r w:rsidRPr="00FE641C">
              <w:rPr>
                <w:rFonts w:asciiTheme="majorHAnsi" w:hAnsiTheme="majorHAnsi" w:cstheme="majorHAnsi"/>
                <w:bCs/>
                <w:sz w:val="22"/>
                <w:szCs w:val="22"/>
                <w:lang w:val="en-GB"/>
              </w:rPr>
              <w:t>– Title of the Component 2</w:t>
            </w:r>
            <w:r w:rsidRPr="00FE641C">
              <w:rPr>
                <w:rFonts w:asciiTheme="majorHAnsi" w:hAnsiTheme="majorHAnsi" w:cstheme="majorHAnsi"/>
                <w:b/>
                <w:sz w:val="22"/>
                <w:szCs w:val="22"/>
                <w:lang w:val="en-GB"/>
              </w:rPr>
              <w:t xml:space="preserve"> </w:t>
            </w:r>
          </w:p>
        </w:tc>
      </w:tr>
      <w:tr w:rsidR="003A6471" w:rsidRPr="00DC3982" w14:paraId="0159202D" w14:textId="77777777" w:rsidTr="00D36775">
        <w:trPr>
          <w:trHeight w:val="651"/>
        </w:trPr>
        <w:tc>
          <w:tcPr>
            <w:tcW w:w="9072" w:type="dxa"/>
            <w:gridSpan w:val="3"/>
            <w:vAlign w:val="center"/>
          </w:tcPr>
          <w:p w14:paraId="295D74DE"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r>
      <w:tr w:rsidR="003A6471" w:rsidRPr="00FE641C" w14:paraId="100A5EF7" w14:textId="77777777" w:rsidTr="00D36775">
        <w:tc>
          <w:tcPr>
            <w:tcW w:w="3890" w:type="dxa"/>
            <w:tcBorders>
              <w:right w:val="single" w:sz="4" w:space="0" w:color="5183A2" w:themeColor="background1" w:themeShade="80"/>
            </w:tcBorders>
            <w:shd w:val="clear" w:color="auto" w:fill="E0E0E0"/>
            <w:vAlign w:val="center"/>
          </w:tcPr>
          <w:p w14:paraId="53340250"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Outcomes2</w:t>
            </w:r>
          </w:p>
        </w:tc>
        <w:tc>
          <w:tcPr>
            <w:tcW w:w="2804"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shd w:val="clear" w:color="auto" w:fill="E0E0E0"/>
            <w:vAlign w:val="center"/>
          </w:tcPr>
          <w:p w14:paraId="0D499819" w14:textId="77777777" w:rsidR="003A6471" w:rsidRPr="00FE641C" w:rsidRDefault="003A6471" w:rsidP="00FE641C">
            <w:pPr>
              <w:spacing w:after="0" w:line="276" w:lineRule="auto"/>
              <w:ind w:right="-1588"/>
              <w:jc w:val="both"/>
              <w:rPr>
                <w:rFonts w:asciiTheme="majorHAnsi" w:hAnsiTheme="majorHAnsi" w:cstheme="majorHAnsi"/>
                <w:bCs/>
                <w:sz w:val="22"/>
                <w:szCs w:val="22"/>
                <w:lang w:val="en-GB"/>
              </w:rPr>
            </w:pPr>
            <w:r w:rsidRPr="00FE641C">
              <w:rPr>
                <w:rFonts w:asciiTheme="majorHAnsi" w:hAnsiTheme="majorHAnsi" w:cstheme="majorHAnsi"/>
                <w:bCs/>
                <w:sz w:val="22"/>
                <w:szCs w:val="22"/>
                <w:lang w:val="en-GB"/>
              </w:rPr>
              <w:t>Indicators/KPI for Output 2</w:t>
            </w:r>
          </w:p>
        </w:tc>
        <w:tc>
          <w:tcPr>
            <w:tcW w:w="2378" w:type="dxa"/>
            <w:tcBorders>
              <w:top w:val="single" w:sz="4" w:space="0" w:color="5183A2" w:themeColor="background1" w:themeShade="80"/>
              <w:left w:val="single" w:sz="4" w:space="0" w:color="5183A2" w:themeColor="background1" w:themeShade="80"/>
              <w:bottom w:val="single" w:sz="4" w:space="0" w:color="5183A2" w:themeColor="background1" w:themeShade="80"/>
            </w:tcBorders>
            <w:shd w:val="clear" w:color="auto" w:fill="E0E0E0"/>
            <w:vAlign w:val="center"/>
          </w:tcPr>
          <w:p w14:paraId="5B5CBEA3"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Means of Verification</w:t>
            </w:r>
          </w:p>
        </w:tc>
      </w:tr>
      <w:tr w:rsidR="003A6471" w:rsidRPr="00FE641C" w14:paraId="06A6EA52" w14:textId="77777777" w:rsidTr="00D36775">
        <w:trPr>
          <w:trHeight w:val="578"/>
        </w:trPr>
        <w:tc>
          <w:tcPr>
            <w:tcW w:w="3890" w:type="dxa"/>
            <w:vMerge w:val="restart"/>
            <w:tcBorders>
              <w:right w:val="single" w:sz="4" w:space="0" w:color="5183A2" w:themeColor="background1" w:themeShade="80"/>
            </w:tcBorders>
            <w:vAlign w:val="center"/>
          </w:tcPr>
          <w:p w14:paraId="78E9E4D9"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fldChar w:fldCharType="begin">
                <w:ffData>
                  <w:name w:val="Text1"/>
                  <w:enabled/>
                  <w:calcOnExit w:val="0"/>
                  <w:textInput/>
                </w:ffData>
              </w:fldChar>
            </w:r>
            <w:r w:rsidRPr="00FE641C">
              <w:rPr>
                <w:rFonts w:asciiTheme="majorHAnsi" w:hAnsiTheme="majorHAnsi" w:cstheme="majorHAnsi"/>
                <w:b/>
                <w:sz w:val="22"/>
                <w:szCs w:val="22"/>
                <w:lang w:val="en-GB"/>
              </w:rPr>
              <w:instrText xml:space="preserve"> FORMTEXT </w:instrText>
            </w:r>
            <w:r w:rsidRPr="00FE641C">
              <w:rPr>
                <w:rFonts w:asciiTheme="majorHAnsi" w:hAnsiTheme="majorHAnsi" w:cstheme="majorHAnsi"/>
                <w:b/>
                <w:sz w:val="22"/>
                <w:szCs w:val="22"/>
                <w:lang w:val="en-GB"/>
              </w:rPr>
            </w:r>
            <w:r w:rsidRPr="00FE641C">
              <w:rPr>
                <w:rFonts w:asciiTheme="majorHAnsi" w:hAnsiTheme="majorHAnsi" w:cstheme="majorHAnsi"/>
                <w:b/>
                <w:sz w:val="22"/>
                <w:szCs w:val="22"/>
                <w:lang w:val="en-GB"/>
              </w:rPr>
              <w:fldChar w:fldCharType="separate"/>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fldChar w:fldCharType="end"/>
            </w:r>
          </w:p>
        </w:tc>
        <w:tc>
          <w:tcPr>
            <w:tcW w:w="2804"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3FFD3EBC"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2378" w:type="dxa"/>
            <w:tcBorders>
              <w:left w:val="single" w:sz="4" w:space="0" w:color="5183A2" w:themeColor="background1" w:themeShade="80"/>
            </w:tcBorders>
          </w:tcPr>
          <w:p w14:paraId="715C8D55"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fldChar w:fldCharType="begin">
                <w:ffData>
                  <w:name w:val="Text1"/>
                  <w:enabled/>
                  <w:calcOnExit w:val="0"/>
                  <w:textInput/>
                </w:ffData>
              </w:fldChar>
            </w:r>
            <w:r w:rsidRPr="00FE641C">
              <w:rPr>
                <w:rFonts w:asciiTheme="majorHAnsi" w:hAnsiTheme="majorHAnsi" w:cstheme="majorHAnsi"/>
                <w:b/>
                <w:sz w:val="22"/>
                <w:szCs w:val="22"/>
                <w:lang w:val="en-GB"/>
              </w:rPr>
              <w:instrText xml:space="preserve"> FORMTEXT </w:instrText>
            </w:r>
            <w:r w:rsidRPr="00FE641C">
              <w:rPr>
                <w:rFonts w:asciiTheme="majorHAnsi" w:hAnsiTheme="majorHAnsi" w:cstheme="majorHAnsi"/>
                <w:b/>
                <w:sz w:val="22"/>
                <w:szCs w:val="22"/>
                <w:lang w:val="en-GB"/>
              </w:rPr>
            </w:r>
            <w:r w:rsidRPr="00FE641C">
              <w:rPr>
                <w:rFonts w:asciiTheme="majorHAnsi" w:hAnsiTheme="majorHAnsi" w:cstheme="majorHAnsi"/>
                <w:b/>
                <w:sz w:val="22"/>
                <w:szCs w:val="22"/>
                <w:lang w:val="en-GB"/>
              </w:rPr>
              <w:fldChar w:fldCharType="separate"/>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fldChar w:fldCharType="end"/>
            </w:r>
          </w:p>
        </w:tc>
      </w:tr>
      <w:tr w:rsidR="003A6471" w:rsidRPr="00FE641C" w14:paraId="76BA3450" w14:textId="77777777" w:rsidTr="00D36775">
        <w:trPr>
          <w:trHeight w:val="577"/>
        </w:trPr>
        <w:tc>
          <w:tcPr>
            <w:tcW w:w="3890" w:type="dxa"/>
            <w:vMerge/>
            <w:tcBorders>
              <w:right w:val="single" w:sz="4" w:space="0" w:color="5183A2" w:themeColor="background1" w:themeShade="80"/>
            </w:tcBorders>
            <w:vAlign w:val="center"/>
          </w:tcPr>
          <w:p w14:paraId="4C7809C1"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2804"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341B1345"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2378" w:type="dxa"/>
            <w:tcBorders>
              <w:left w:val="single" w:sz="4" w:space="0" w:color="5183A2" w:themeColor="background1" w:themeShade="80"/>
              <w:bottom w:val="single" w:sz="4" w:space="0" w:color="5183A2" w:themeColor="background1" w:themeShade="80"/>
            </w:tcBorders>
          </w:tcPr>
          <w:p w14:paraId="0DBF15F6"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fldChar w:fldCharType="begin">
                <w:ffData>
                  <w:name w:val="Text1"/>
                  <w:enabled/>
                  <w:calcOnExit w:val="0"/>
                  <w:textInput/>
                </w:ffData>
              </w:fldChar>
            </w:r>
            <w:r w:rsidRPr="00FE641C">
              <w:rPr>
                <w:rFonts w:asciiTheme="majorHAnsi" w:hAnsiTheme="majorHAnsi" w:cstheme="majorHAnsi"/>
                <w:b/>
                <w:sz w:val="22"/>
                <w:szCs w:val="22"/>
                <w:lang w:val="en-GB"/>
              </w:rPr>
              <w:instrText xml:space="preserve"> FORMTEXT </w:instrText>
            </w:r>
            <w:r w:rsidRPr="00FE641C">
              <w:rPr>
                <w:rFonts w:asciiTheme="majorHAnsi" w:hAnsiTheme="majorHAnsi" w:cstheme="majorHAnsi"/>
                <w:b/>
                <w:sz w:val="22"/>
                <w:szCs w:val="22"/>
                <w:lang w:val="en-GB"/>
              </w:rPr>
            </w:r>
            <w:r w:rsidRPr="00FE641C">
              <w:rPr>
                <w:rFonts w:asciiTheme="majorHAnsi" w:hAnsiTheme="majorHAnsi" w:cstheme="majorHAnsi"/>
                <w:b/>
                <w:sz w:val="22"/>
                <w:szCs w:val="22"/>
                <w:lang w:val="en-GB"/>
              </w:rPr>
              <w:fldChar w:fldCharType="separate"/>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fldChar w:fldCharType="end"/>
            </w:r>
          </w:p>
        </w:tc>
      </w:tr>
      <w:tr w:rsidR="003A6471" w:rsidRPr="00FE641C" w14:paraId="2867151C" w14:textId="77777777" w:rsidTr="00D36775">
        <w:trPr>
          <w:trHeight w:val="577"/>
        </w:trPr>
        <w:tc>
          <w:tcPr>
            <w:tcW w:w="3890" w:type="dxa"/>
            <w:vMerge/>
            <w:tcBorders>
              <w:right w:val="single" w:sz="4" w:space="0" w:color="5183A2" w:themeColor="background1" w:themeShade="80"/>
            </w:tcBorders>
            <w:vAlign w:val="center"/>
          </w:tcPr>
          <w:p w14:paraId="6075D8DF"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2804"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240DCDF0"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2378" w:type="dxa"/>
            <w:tcBorders>
              <w:top w:val="single" w:sz="4" w:space="0" w:color="5183A2" w:themeColor="background1" w:themeShade="80"/>
              <w:left w:val="single" w:sz="4" w:space="0" w:color="5183A2" w:themeColor="background1" w:themeShade="80"/>
              <w:bottom w:val="single" w:sz="4" w:space="0" w:color="5183A2" w:themeColor="background1" w:themeShade="80"/>
            </w:tcBorders>
          </w:tcPr>
          <w:p w14:paraId="40A22B62"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fldChar w:fldCharType="begin">
                <w:ffData>
                  <w:name w:val="Text1"/>
                  <w:enabled/>
                  <w:calcOnExit w:val="0"/>
                  <w:textInput/>
                </w:ffData>
              </w:fldChar>
            </w:r>
            <w:r w:rsidRPr="00FE641C">
              <w:rPr>
                <w:rFonts w:asciiTheme="majorHAnsi" w:hAnsiTheme="majorHAnsi" w:cstheme="majorHAnsi"/>
                <w:b/>
                <w:sz w:val="22"/>
                <w:szCs w:val="22"/>
                <w:lang w:val="en-GB"/>
              </w:rPr>
              <w:instrText xml:space="preserve"> FORMTEXT </w:instrText>
            </w:r>
            <w:r w:rsidRPr="00FE641C">
              <w:rPr>
                <w:rFonts w:asciiTheme="majorHAnsi" w:hAnsiTheme="majorHAnsi" w:cstheme="majorHAnsi"/>
                <w:b/>
                <w:sz w:val="22"/>
                <w:szCs w:val="22"/>
                <w:lang w:val="en-GB"/>
              </w:rPr>
            </w:r>
            <w:r w:rsidRPr="00FE641C">
              <w:rPr>
                <w:rFonts w:asciiTheme="majorHAnsi" w:hAnsiTheme="majorHAnsi" w:cstheme="majorHAnsi"/>
                <w:b/>
                <w:sz w:val="22"/>
                <w:szCs w:val="22"/>
                <w:lang w:val="en-GB"/>
              </w:rPr>
              <w:fldChar w:fldCharType="separate"/>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fldChar w:fldCharType="end"/>
            </w:r>
          </w:p>
        </w:tc>
      </w:tr>
      <w:tr w:rsidR="003A6471" w:rsidRPr="00DC3982" w14:paraId="760702CD" w14:textId="77777777" w:rsidTr="00D36775">
        <w:tc>
          <w:tcPr>
            <w:tcW w:w="9072" w:type="dxa"/>
            <w:gridSpan w:val="3"/>
            <w:shd w:val="clear" w:color="auto" w:fill="D9D9D9"/>
            <w:vAlign w:val="center"/>
          </w:tcPr>
          <w:p w14:paraId="15A1AA17" w14:textId="77777777" w:rsidR="003A6471" w:rsidRPr="00FE641C" w:rsidRDefault="003A6471" w:rsidP="00FE641C">
            <w:pPr>
              <w:spacing w:after="0" w:line="276" w:lineRule="auto"/>
              <w:ind w:right="-1588"/>
              <w:jc w:val="both"/>
              <w:rPr>
                <w:rFonts w:asciiTheme="majorHAnsi" w:hAnsiTheme="majorHAnsi" w:cstheme="majorHAnsi"/>
                <w:bCs/>
                <w:sz w:val="22"/>
                <w:szCs w:val="22"/>
                <w:lang w:val="en-GB"/>
              </w:rPr>
            </w:pPr>
            <w:r w:rsidRPr="00FE641C">
              <w:rPr>
                <w:rFonts w:asciiTheme="majorHAnsi" w:hAnsiTheme="majorHAnsi" w:cstheme="majorHAnsi"/>
                <w:bCs/>
                <w:sz w:val="22"/>
                <w:szCs w:val="22"/>
                <w:lang w:val="en-GB"/>
              </w:rPr>
              <w:t>Measures/Activities for Milestone/Output 2</w:t>
            </w:r>
          </w:p>
        </w:tc>
      </w:tr>
      <w:tr w:rsidR="003A6471" w:rsidRPr="00DC3982" w14:paraId="3D53B37F" w14:textId="77777777" w:rsidTr="00D36775">
        <w:tc>
          <w:tcPr>
            <w:tcW w:w="9072" w:type="dxa"/>
            <w:gridSpan w:val="3"/>
            <w:shd w:val="clear" w:color="auto" w:fill="FFFFFF"/>
            <w:vAlign w:val="center"/>
          </w:tcPr>
          <w:p w14:paraId="0603797F"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p w14:paraId="4E58BCE6"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r>
    </w:tbl>
    <w:p w14:paraId="4F19F736" w14:textId="77777777" w:rsidR="003A6471" w:rsidRPr="00FE641C" w:rsidRDefault="003A6471" w:rsidP="00FE641C">
      <w:pPr>
        <w:pStyle w:val="berschrift2"/>
        <w:numPr>
          <w:ilvl w:val="1"/>
          <w:numId w:val="0"/>
        </w:numPr>
        <w:spacing w:before="0" w:after="0" w:line="276" w:lineRule="auto"/>
        <w:rPr>
          <w:rFonts w:cstheme="majorHAnsi"/>
          <w:sz w:val="24"/>
          <w:szCs w:val="24"/>
          <w:lang w:val="en-US"/>
        </w:rPr>
      </w:pPr>
    </w:p>
    <w:tbl>
      <w:tblPr>
        <w:tblW w:w="9072" w:type="dxa"/>
        <w:tblInd w:w="15" w:type="dxa"/>
        <w:tblBorders>
          <w:top w:val="single" w:sz="12" w:space="0" w:color="5183A2" w:themeColor="background1" w:themeShade="80"/>
          <w:left w:val="single" w:sz="12" w:space="0" w:color="5183A2" w:themeColor="background1" w:themeShade="80"/>
          <w:bottom w:val="single" w:sz="12" w:space="0" w:color="5183A2" w:themeColor="background1" w:themeShade="80"/>
          <w:right w:val="single" w:sz="12" w:space="0" w:color="5183A2" w:themeColor="background1" w:themeShade="80"/>
          <w:insideH w:val="single" w:sz="4" w:space="0" w:color="5183A2" w:themeColor="background1" w:themeShade="80"/>
        </w:tblBorders>
        <w:tblCellMar>
          <w:left w:w="10" w:type="dxa"/>
          <w:right w:w="10" w:type="dxa"/>
        </w:tblCellMar>
        <w:tblLook w:val="01E0" w:firstRow="1" w:lastRow="1" w:firstColumn="1" w:lastColumn="1" w:noHBand="0" w:noVBand="0"/>
      </w:tblPr>
      <w:tblGrid>
        <w:gridCol w:w="3882"/>
        <w:gridCol w:w="2806"/>
        <w:gridCol w:w="2384"/>
      </w:tblGrid>
      <w:tr w:rsidR="003A6471" w:rsidRPr="00DC3982" w14:paraId="1EF5A264" w14:textId="77777777" w:rsidTr="00532D6D">
        <w:tc>
          <w:tcPr>
            <w:tcW w:w="9072" w:type="dxa"/>
            <w:gridSpan w:val="3"/>
            <w:shd w:val="clear" w:color="auto" w:fill="BFBFBF"/>
            <w:vAlign w:val="center"/>
          </w:tcPr>
          <w:p w14:paraId="322DB7EC"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 xml:space="preserve">Target of Component 3 </w:t>
            </w:r>
            <w:r w:rsidRPr="00FE641C">
              <w:rPr>
                <w:rFonts w:asciiTheme="majorHAnsi" w:hAnsiTheme="majorHAnsi" w:cstheme="majorHAnsi"/>
                <w:bCs/>
                <w:sz w:val="22"/>
                <w:szCs w:val="22"/>
                <w:lang w:val="en-GB"/>
              </w:rPr>
              <w:t>– Title of the Component 3</w:t>
            </w:r>
          </w:p>
        </w:tc>
      </w:tr>
      <w:tr w:rsidR="003A6471" w:rsidRPr="00DC3982" w14:paraId="18D7F0E9" w14:textId="77777777" w:rsidTr="00532D6D">
        <w:trPr>
          <w:trHeight w:val="637"/>
        </w:trPr>
        <w:tc>
          <w:tcPr>
            <w:tcW w:w="9072" w:type="dxa"/>
            <w:gridSpan w:val="3"/>
            <w:vAlign w:val="center"/>
          </w:tcPr>
          <w:p w14:paraId="50639F02"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r>
      <w:tr w:rsidR="003A6471" w:rsidRPr="00FE641C" w14:paraId="63C5C73D" w14:textId="77777777" w:rsidTr="00532D6D">
        <w:tc>
          <w:tcPr>
            <w:tcW w:w="3882" w:type="dxa"/>
            <w:tcBorders>
              <w:right w:val="single" w:sz="4" w:space="0" w:color="5183A2" w:themeColor="background1" w:themeShade="80"/>
            </w:tcBorders>
            <w:shd w:val="clear" w:color="auto" w:fill="E0E0E0"/>
            <w:vAlign w:val="center"/>
          </w:tcPr>
          <w:p w14:paraId="2F41E4AD"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lastRenderedPageBreak/>
              <w:t>Outcomes 3</w:t>
            </w:r>
          </w:p>
        </w:tc>
        <w:tc>
          <w:tcPr>
            <w:tcW w:w="2806"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shd w:val="clear" w:color="auto" w:fill="E0E0E0"/>
            <w:vAlign w:val="center"/>
          </w:tcPr>
          <w:p w14:paraId="0DEE8603" w14:textId="77777777" w:rsidR="003A6471" w:rsidRPr="00FE641C" w:rsidRDefault="003A6471" w:rsidP="00FE641C">
            <w:pPr>
              <w:spacing w:after="0" w:line="276" w:lineRule="auto"/>
              <w:ind w:right="-1588"/>
              <w:jc w:val="both"/>
              <w:rPr>
                <w:rFonts w:asciiTheme="majorHAnsi" w:hAnsiTheme="majorHAnsi" w:cstheme="majorHAnsi"/>
                <w:bCs/>
                <w:sz w:val="22"/>
                <w:szCs w:val="22"/>
                <w:lang w:val="en-GB"/>
              </w:rPr>
            </w:pPr>
            <w:r w:rsidRPr="00FE641C">
              <w:rPr>
                <w:rFonts w:asciiTheme="majorHAnsi" w:hAnsiTheme="majorHAnsi" w:cstheme="majorHAnsi"/>
                <w:bCs/>
                <w:sz w:val="22"/>
                <w:szCs w:val="22"/>
                <w:lang w:val="en-GB"/>
              </w:rPr>
              <w:t>Indicators/KPI for Output 3</w:t>
            </w:r>
          </w:p>
        </w:tc>
        <w:tc>
          <w:tcPr>
            <w:tcW w:w="2384" w:type="dxa"/>
            <w:tcBorders>
              <w:top w:val="single" w:sz="4" w:space="0" w:color="5183A2" w:themeColor="background1" w:themeShade="80"/>
              <w:left w:val="single" w:sz="4" w:space="0" w:color="5183A2" w:themeColor="background1" w:themeShade="80"/>
              <w:bottom w:val="single" w:sz="4" w:space="0" w:color="5183A2" w:themeColor="background1" w:themeShade="80"/>
            </w:tcBorders>
            <w:shd w:val="clear" w:color="auto" w:fill="E0E0E0"/>
            <w:vAlign w:val="center"/>
          </w:tcPr>
          <w:p w14:paraId="1297C74E"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Means of Verification</w:t>
            </w:r>
          </w:p>
        </w:tc>
      </w:tr>
      <w:tr w:rsidR="003A6471" w:rsidRPr="00FE641C" w14:paraId="50DFF8CD" w14:textId="77777777" w:rsidTr="00532D6D">
        <w:trPr>
          <w:trHeight w:val="578"/>
        </w:trPr>
        <w:tc>
          <w:tcPr>
            <w:tcW w:w="3882" w:type="dxa"/>
            <w:vMerge w:val="restart"/>
            <w:tcBorders>
              <w:right w:val="single" w:sz="4" w:space="0" w:color="5183A2" w:themeColor="background1" w:themeShade="80"/>
            </w:tcBorders>
            <w:vAlign w:val="center"/>
          </w:tcPr>
          <w:p w14:paraId="35794913"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fldChar w:fldCharType="begin">
                <w:ffData>
                  <w:name w:val="Text1"/>
                  <w:enabled/>
                  <w:calcOnExit w:val="0"/>
                  <w:textInput/>
                </w:ffData>
              </w:fldChar>
            </w:r>
            <w:r w:rsidRPr="00FE641C">
              <w:rPr>
                <w:rFonts w:asciiTheme="majorHAnsi" w:hAnsiTheme="majorHAnsi" w:cstheme="majorHAnsi"/>
                <w:b/>
                <w:sz w:val="22"/>
                <w:szCs w:val="22"/>
                <w:lang w:val="en-GB"/>
              </w:rPr>
              <w:instrText xml:space="preserve"> FORMTEXT </w:instrText>
            </w:r>
            <w:r w:rsidRPr="00FE641C">
              <w:rPr>
                <w:rFonts w:asciiTheme="majorHAnsi" w:hAnsiTheme="majorHAnsi" w:cstheme="majorHAnsi"/>
                <w:b/>
                <w:sz w:val="22"/>
                <w:szCs w:val="22"/>
                <w:lang w:val="en-GB"/>
              </w:rPr>
            </w:r>
            <w:r w:rsidRPr="00FE641C">
              <w:rPr>
                <w:rFonts w:asciiTheme="majorHAnsi" w:hAnsiTheme="majorHAnsi" w:cstheme="majorHAnsi"/>
                <w:b/>
                <w:sz w:val="22"/>
                <w:szCs w:val="22"/>
                <w:lang w:val="en-GB"/>
              </w:rPr>
              <w:fldChar w:fldCharType="separate"/>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fldChar w:fldCharType="end"/>
            </w:r>
          </w:p>
        </w:tc>
        <w:tc>
          <w:tcPr>
            <w:tcW w:w="2806"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08F5368C"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2384" w:type="dxa"/>
            <w:tcBorders>
              <w:left w:val="single" w:sz="4" w:space="0" w:color="5183A2" w:themeColor="background1" w:themeShade="80"/>
            </w:tcBorders>
          </w:tcPr>
          <w:p w14:paraId="423A47C4"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fldChar w:fldCharType="begin">
                <w:ffData>
                  <w:name w:val="Text1"/>
                  <w:enabled/>
                  <w:calcOnExit w:val="0"/>
                  <w:textInput/>
                </w:ffData>
              </w:fldChar>
            </w:r>
            <w:r w:rsidRPr="00FE641C">
              <w:rPr>
                <w:rFonts w:asciiTheme="majorHAnsi" w:hAnsiTheme="majorHAnsi" w:cstheme="majorHAnsi"/>
                <w:b/>
                <w:sz w:val="22"/>
                <w:szCs w:val="22"/>
                <w:lang w:val="en-GB"/>
              </w:rPr>
              <w:instrText xml:space="preserve"> FORMTEXT </w:instrText>
            </w:r>
            <w:r w:rsidRPr="00FE641C">
              <w:rPr>
                <w:rFonts w:asciiTheme="majorHAnsi" w:hAnsiTheme="majorHAnsi" w:cstheme="majorHAnsi"/>
                <w:b/>
                <w:sz w:val="22"/>
                <w:szCs w:val="22"/>
                <w:lang w:val="en-GB"/>
              </w:rPr>
            </w:r>
            <w:r w:rsidRPr="00FE641C">
              <w:rPr>
                <w:rFonts w:asciiTheme="majorHAnsi" w:hAnsiTheme="majorHAnsi" w:cstheme="majorHAnsi"/>
                <w:b/>
                <w:sz w:val="22"/>
                <w:szCs w:val="22"/>
                <w:lang w:val="en-GB"/>
              </w:rPr>
              <w:fldChar w:fldCharType="separate"/>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fldChar w:fldCharType="end"/>
            </w:r>
          </w:p>
        </w:tc>
      </w:tr>
      <w:tr w:rsidR="003A6471" w:rsidRPr="00FE641C" w14:paraId="7579D753" w14:textId="77777777" w:rsidTr="00532D6D">
        <w:trPr>
          <w:trHeight w:val="577"/>
        </w:trPr>
        <w:tc>
          <w:tcPr>
            <w:tcW w:w="3882" w:type="dxa"/>
            <w:vMerge/>
            <w:tcBorders>
              <w:right w:val="single" w:sz="4" w:space="0" w:color="5183A2" w:themeColor="background1" w:themeShade="80"/>
            </w:tcBorders>
            <w:vAlign w:val="center"/>
          </w:tcPr>
          <w:p w14:paraId="3B58BF11"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2806"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56A6CCE9"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2384" w:type="dxa"/>
            <w:tcBorders>
              <w:left w:val="single" w:sz="4" w:space="0" w:color="5183A2" w:themeColor="background1" w:themeShade="80"/>
              <w:bottom w:val="single" w:sz="4" w:space="0" w:color="5183A2" w:themeColor="background1" w:themeShade="80"/>
            </w:tcBorders>
          </w:tcPr>
          <w:p w14:paraId="580FE966"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fldChar w:fldCharType="begin">
                <w:ffData>
                  <w:name w:val="Text1"/>
                  <w:enabled/>
                  <w:calcOnExit w:val="0"/>
                  <w:textInput/>
                </w:ffData>
              </w:fldChar>
            </w:r>
            <w:r w:rsidRPr="00FE641C">
              <w:rPr>
                <w:rFonts w:asciiTheme="majorHAnsi" w:hAnsiTheme="majorHAnsi" w:cstheme="majorHAnsi"/>
                <w:b/>
                <w:sz w:val="22"/>
                <w:szCs w:val="22"/>
                <w:lang w:val="en-GB"/>
              </w:rPr>
              <w:instrText xml:space="preserve"> FORMTEXT </w:instrText>
            </w:r>
            <w:r w:rsidRPr="00FE641C">
              <w:rPr>
                <w:rFonts w:asciiTheme="majorHAnsi" w:hAnsiTheme="majorHAnsi" w:cstheme="majorHAnsi"/>
                <w:b/>
                <w:sz w:val="22"/>
                <w:szCs w:val="22"/>
                <w:lang w:val="en-GB"/>
              </w:rPr>
            </w:r>
            <w:r w:rsidRPr="00FE641C">
              <w:rPr>
                <w:rFonts w:asciiTheme="majorHAnsi" w:hAnsiTheme="majorHAnsi" w:cstheme="majorHAnsi"/>
                <w:b/>
                <w:sz w:val="22"/>
                <w:szCs w:val="22"/>
                <w:lang w:val="en-GB"/>
              </w:rPr>
              <w:fldChar w:fldCharType="separate"/>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fldChar w:fldCharType="end"/>
            </w:r>
          </w:p>
        </w:tc>
      </w:tr>
      <w:tr w:rsidR="003A6471" w:rsidRPr="00FE641C" w14:paraId="44BAF1AB" w14:textId="77777777" w:rsidTr="00532D6D">
        <w:trPr>
          <w:trHeight w:val="577"/>
        </w:trPr>
        <w:tc>
          <w:tcPr>
            <w:tcW w:w="3882" w:type="dxa"/>
            <w:vMerge/>
            <w:tcBorders>
              <w:right w:val="single" w:sz="4" w:space="0" w:color="5183A2" w:themeColor="background1" w:themeShade="80"/>
            </w:tcBorders>
            <w:vAlign w:val="center"/>
          </w:tcPr>
          <w:p w14:paraId="5E469338"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2806"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tcPr>
          <w:p w14:paraId="548AC626"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2384" w:type="dxa"/>
            <w:tcBorders>
              <w:top w:val="single" w:sz="4" w:space="0" w:color="5183A2" w:themeColor="background1" w:themeShade="80"/>
              <w:left w:val="single" w:sz="4" w:space="0" w:color="5183A2" w:themeColor="background1" w:themeShade="80"/>
              <w:bottom w:val="single" w:sz="4" w:space="0" w:color="5183A2" w:themeColor="background1" w:themeShade="80"/>
            </w:tcBorders>
          </w:tcPr>
          <w:p w14:paraId="6AE094D7"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fldChar w:fldCharType="begin">
                <w:ffData>
                  <w:name w:val="Text1"/>
                  <w:enabled/>
                  <w:calcOnExit w:val="0"/>
                  <w:textInput/>
                </w:ffData>
              </w:fldChar>
            </w:r>
            <w:r w:rsidRPr="00FE641C">
              <w:rPr>
                <w:rFonts w:asciiTheme="majorHAnsi" w:hAnsiTheme="majorHAnsi" w:cstheme="majorHAnsi"/>
                <w:b/>
                <w:sz w:val="22"/>
                <w:szCs w:val="22"/>
                <w:lang w:val="en-GB"/>
              </w:rPr>
              <w:instrText xml:space="preserve"> FORMTEXT </w:instrText>
            </w:r>
            <w:r w:rsidRPr="00FE641C">
              <w:rPr>
                <w:rFonts w:asciiTheme="majorHAnsi" w:hAnsiTheme="majorHAnsi" w:cstheme="majorHAnsi"/>
                <w:b/>
                <w:sz w:val="22"/>
                <w:szCs w:val="22"/>
                <w:lang w:val="en-GB"/>
              </w:rPr>
            </w:r>
            <w:r w:rsidRPr="00FE641C">
              <w:rPr>
                <w:rFonts w:asciiTheme="majorHAnsi" w:hAnsiTheme="majorHAnsi" w:cstheme="majorHAnsi"/>
                <w:b/>
                <w:sz w:val="22"/>
                <w:szCs w:val="22"/>
                <w:lang w:val="en-GB"/>
              </w:rPr>
              <w:fldChar w:fldCharType="separate"/>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fldChar w:fldCharType="end"/>
            </w:r>
          </w:p>
        </w:tc>
      </w:tr>
      <w:tr w:rsidR="003A6471" w:rsidRPr="00DC3982" w14:paraId="77D01D4B" w14:textId="77777777" w:rsidTr="00532D6D">
        <w:tc>
          <w:tcPr>
            <w:tcW w:w="9072" w:type="dxa"/>
            <w:gridSpan w:val="3"/>
            <w:shd w:val="clear" w:color="auto" w:fill="D9D9D9"/>
            <w:vAlign w:val="center"/>
          </w:tcPr>
          <w:p w14:paraId="52D606CF" w14:textId="77777777" w:rsidR="003A6471" w:rsidRPr="00FE641C" w:rsidRDefault="003A6471" w:rsidP="00FE641C">
            <w:pPr>
              <w:spacing w:after="0" w:line="276" w:lineRule="auto"/>
              <w:ind w:right="-1588"/>
              <w:jc w:val="both"/>
              <w:rPr>
                <w:rFonts w:asciiTheme="majorHAnsi" w:hAnsiTheme="majorHAnsi" w:cstheme="majorHAnsi"/>
                <w:bCs/>
                <w:sz w:val="22"/>
                <w:szCs w:val="22"/>
                <w:lang w:val="en-GB"/>
              </w:rPr>
            </w:pPr>
            <w:r w:rsidRPr="00FE641C">
              <w:rPr>
                <w:rFonts w:asciiTheme="majorHAnsi" w:hAnsiTheme="majorHAnsi" w:cstheme="majorHAnsi"/>
                <w:bCs/>
                <w:sz w:val="22"/>
                <w:szCs w:val="22"/>
                <w:lang w:val="en-GB"/>
              </w:rPr>
              <w:t>Measures/Activities for Milestone/Output 3</w:t>
            </w:r>
          </w:p>
        </w:tc>
      </w:tr>
      <w:tr w:rsidR="003A6471" w:rsidRPr="00DC3982" w14:paraId="3A5E28AB" w14:textId="77777777" w:rsidTr="00532D6D">
        <w:tc>
          <w:tcPr>
            <w:tcW w:w="9072" w:type="dxa"/>
            <w:gridSpan w:val="3"/>
            <w:shd w:val="clear" w:color="auto" w:fill="FFFFFF"/>
            <w:vAlign w:val="center"/>
          </w:tcPr>
          <w:p w14:paraId="0600CE3F"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p w14:paraId="67F4EE12"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r>
    </w:tbl>
    <w:p w14:paraId="494AF2D3" w14:textId="77777777" w:rsidR="003A6471" w:rsidRPr="00FE641C" w:rsidRDefault="003A6471" w:rsidP="00FE641C">
      <w:pPr>
        <w:pStyle w:val="berschrift2"/>
        <w:numPr>
          <w:ilvl w:val="1"/>
          <w:numId w:val="0"/>
        </w:numPr>
        <w:spacing w:after="0" w:line="276" w:lineRule="auto"/>
        <w:rPr>
          <w:rFonts w:cstheme="majorHAnsi"/>
          <w:sz w:val="28"/>
          <w:szCs w:val="28"/>
          <w:lang w:val="en-US"/>
        </w:rPr>
      </w:pPr>
      <w:r w:rsidRPr="00FE641C">
        <w:rPr>
          <w:rFonts w:cstheme="majorHAnsi"/>
          <w:sz w:val="28"/>
          <w:szCs w:val="28"/>
          <w:lang w:val="en-US"/>
        </w:rPr>
        <w:t xml:space="preserve">4.3 </w:t>
      </w:r>
      <w:bookmarkEnd w:id="35"/>
      <w:r w:rsidRPr="00FE641C">
        <w:rPr>
          <w:rFonts w:cstheme="majorHAnsi"/>
          <w:sz w:val="28"/>
          <w:szCs w:val="28"/>
          <w:lang w:val="en-US"/>
        </w:rPr>
        <w:t>Target groups – Environment, Equality, Social Issues</w:t>
      </w:r>
    </w:p>
    <w:p w14:paraId="5B526629" w14:textId="77777777" w:rsidR="003A6471" w:rsidRPr="00FE641C" w:rsidRDefault="003A6471" w:rsidP="00FE641C">
      <w:pPr>
        <w:spacing w:before="120" w:after="0" w:line="276" w:lineRule="auto"/>
        <w:jc w:val="both"/>
        <w:rPr>
          <w:rFonts w:asciiTheme="majorHAnsi" w:eastAsiaTheme="minorHAnsi" w:hAnsiTheme="majorHAnsi" w:cstheme="majorHAnsi"/>
          <w:sz w:val="22"/>
          <w:szCs w:val="22"/>
          <w:lang w:val="en-US"/>
        </w:rPr>
      </w:pPr>
      <w:r w:rsidRPr="00FE641C">
        <w:rPr>
          <w:rFonts w:asciiTheme="majorHAnsi" w:eastAsiaTheme="minorHAnsi" w:hAnsiTheme="majorHAnsi" w:cstheme="majorHAnsi"/>
          <w:sz w:val="22"/>
          <w:szCs w:val="22"/>
          <w:lang w:val="en-US"/>
        </w:rPr>
        <w:t>Which target groups (women and men</w:t>
      </w:r>
      <w:r w:rsidRPr="00FE641C">
        <w:rPr>
          <w:rStyle w:val="Funotenzeichen"/>
          <w:rFonts w:asciiTheme="majorHAnsi" w:hAnsiTheme="majorHAnsi" w:cstheme="majorHAnsi"/>
          <w:sz w:val="22"/>
          <w:szCs w:val="22"/>
          <w:lang w:val="en-US"/>
        </w:rPr>
        <w:footnoteReference w:id="2"/>
      </w:r>
      <w:r w:rsidRPr="00FE641C">
        <w:rPr>
          <w:rFonts w:asciiTheme="majorHAnsi" w:eastAsiaTheme="minorHAnsi" w:hAnsiTheme="majorHAnsi" w:cstheme="majorHAnsi"/>
          <w:sz w:val="22"/>
          <w:szCs w:val="22"/>
          <w:lang w:val="en-US"/>
        </w:rPr>
        <w:t xml:space="preserve">) are addressed in the project? Define and describe the target group and beneficiaries quantitively and qualitatively. </w:t>
      </w:r>
    </w:p>
    <w:p w14:paraId="0326271D"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1"/>
            <w:enabled/>
            <w:calcOnExit w:val="0"/>
            <w:textInput/>
          </w:ffData>
        </w:fldChar>
      </w:r>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p>
    <w:p w14:paraId="4DFEFB1C" w14:textId="77777777" w:rsidR="0066656C" w:rsidRPr="00FE641C" w:rsidRDefault="0066656C"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0"/>
          <w:szCs w:val="20"/>
          <w:lang w:val="en-US"/>
        </w:rPr>
      </w:pPr>
    </w:p>
    <w:p w14:paraId="3330F200" w14:textId="77777777" w:rsidR="003A6471" w:rsidRPr="00FE641C" w:rsidRDefault="003A6471" w:rsidP="00FE641C">
      <w:pPr>
        <w:spacing w:after="0" w:line="276" w:lineRule="auto"/>
        <w:jc w:val="both"/>
        <w:rPr>
          <w:rFonts w:asciiTheme="majorHAnsi" w:hAnsiTheme="majorHAnsi" w:cstheme="majorHAnsi"/>
          <w:b/>
          <w:bCs/>
          <w:sz w:val="22"/>
          <w:szCs w:val="22"/>
          <w:lang w:val="en-US"/>
        </w:rPr>
      </w:pPr>
      <w:r w:rsidRPr="00FE641C">
        <w:rPr>
          <w:rFonts w:asciiTheme="majorHAnsi" w:hAnsiTheme="majorHAnsi" w:cstheme="majorHAnsi"/>
          <w:b/>
          <w:bCs/>
          <w:sz w:val="22"/>
          <w:szCs w:val="22"/>
          <w:lang w:val="en-US"/>
        </w:rPr>
        <w:t>What are the developmental (social, macroeconomic, environmental, etc.) benefits (direct / indirect) of the project for:</w:t>
      </w:r>
    </w:p>
    <w:p w14:paraId="77C0B9A5" w14:textId="77777777" w:rsidR="003A6471" w:rsidRPr="00FE641C" w:rsidRDefault="003A6471" w:rsidP="00FE641C">
      <w:pPr>
        <w:pStyle w:val="Aufzhlung"/>
        <w:spacing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t>the local population within the market system,</w:t>
      </w:r>
    </w:p>
    <w:p w14:paraId="379EF25E" w14:textId="77777777" w:rsidR="003A6471" w:rsidRPr="00FE641C" w:rsidRDefault="003A6471" w:rsidP="00FE641C">
      <w:pPr>
        <w:pStyle w:val="Aufzhlung"/>
        <w:spacing w:line="276" w:lineRule="auto"/>
        <w:rPr>
          <w:rFonts w:asciiTheme="majorHAnsi" w:hAnsiTheme="majorHAnsi" w:cstheme="majorHAnsi"/>
          <w:sz w:val="22"/>
          <w:szCs w:val="22"/>
          <w:lang w:val="en-US"/>
        </w:rPr>
      </w:pPr>
      <w:proofErr w:type="spellStart"/>
      <w:r w:rsidRPr="00FE641C">
        <w:rPr>
          <w:rFonts w:asciiTheme="majorHAnsi" w:hAnsiTheme="majorHAnsi" w:cstheme="majorHAnsi"/>
          <w:sz w:val="22"/>
          <w:szCs w:val="22"/>
          <w:lang w:val="en-US"/>
        </w:rPr>
        <w:t>marginalised</w:t>
      </w:r>
      <w:proofErr w:type="spellEnd"/>
      <w:r w:rsidRPr="00FE641C">
        <w:rPr>
          <w:rFonts w:asciiTheme="majorHAnsi" w:hAnsiTheme="majorHAnsi" w:cstheme="majorHAnsi"/>
          <w:sz w:val="22"/>
          <w:szCs w:val="22"/>
          <w:lang w:val="en-US"/>
        </w:rPr>
        <w:t xml:space="preserve"> groups (e.g., persons with disabilities, minorities </w:t>
      </w:r>
      <w:proofErr w:type="spellStart"/>
      <w:r w:rsidRPr="00FE641C">
        <w:rPr>
          <w:rFonts w:asciiTheme="majorHAnsi" w:hAnsiTheme="majorHAnsi" w:cstheme="majorHAnsi"/>
          <w:sz w:val="22"/>
          <w:szCs w:val="22"/>
          <w:lang w:val="en-US"/>
        </w:rPr>
        <w:t>etc</w:t>
      </w:r>
      <w:proofErr w:type="spellEnd"/>
      <w:r w:rsidRPr="00FE641C">
        <w:rPr>
          <w:rFonts w:asciiTheme="majorHAnsi" w:hAnsiTheme="majorHAnsi" w:cstheme="majorHAnsi"/>
          <w:sz w:val="22"/>
          <w:szCs w:val="22"/>
          <w:lang w:val="en-US"/>
        </w:rPr>
        <w:t>,),</w:t>
      </w:r>
    </w:p>
    <w:p w14:paraId="67C4CAB3" w14:textId="77777777" w:rsidR="003A6471" w:rsidRPr="00FE641C" w:rsidRDefault="003A6471" w:rsidP="00FE641C">
      <w:pPr>
        <w:pStyle w:val="Aufzhlung"/>
        <w:spacing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t>the equality of men and women</w:t>
      </w:r>
      <w:r w:rsidRPr="00FE641C">
        <w:rPr>
          <w:rStyle w:val="Funotenzeichen"/>
          <w:rFonts w:asciiTheme="majorHAnsi" w:eastAsiaTheme="minorEastAsia" w:hAnsiTheme="majorHAnsi" w:cstheme="majorHAnsi"/>
          <w:iCs w:val="0"/>
          <w:sz w:val="22"/>
          <w:szCs w:val="22"/>
          <w:lang w:val="en-US" w:eastAsia="de-DE"/>
        </w:rPr>
        <w:footnoteReference w:id="3"/>
      </w:r>
      <w:r w:rsidRPr="00FE641C">
        <w:rPr>
          <w:rFonts w:asciiTheme="majorHAnsi" w:hAnsiTheme="majorHAnsi" w:cstheme="majorHAnsi"/>
          <w:sz w:val="22"/>
          <w:szCs w:val="22"/>
          <w:lang w:val="en-US"/>
        </w:rPr>
        <w:t xml:space="preserve">, </w:t>
      </w:r>
    </w:p>
    <w:p w14:paraId="03A12AF8" w14:textId="77777777" w:rsidR="003A6471" w:rsidRPr="00FE641C" w:rsidRDefault="003A6471" w:rsidP="00FE641C">
      <w:pPr>
        <w:pStyle w:val="Aufzhlung"/>
        <w:spacing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t>natural resources, ecosystems and the climate</w:t>
      </w:r>
    </w:p>
    <w:p w14:paraId="58FA1BD2" w14:textId="77777777" w:rsidR="003A6471" w:rsidRPr="00FE641C" w:rsidRDefault="003A6471" w:rsidP="00FE641C">
      <w:pPr>
        <w:pStyle w:val="Aufzhlung"/>
        <w:spacing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t>the region or the country as a whole?</w:t>
      </w:r>
    </w:p>
    <w:p w14:paraId="78007281" w14:textId="77777777" w:rsidR="0066656C"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1"/>
            <w:enabled/>
            <w:calcOnExit w:val="0"/>
            <w:textInput/>
          </w:ffData>
        </w:fldChar>
      </w:r>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p>
    <w:p w14:paraId="0E0A3C2E" w14:textId="31F71ED9"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eastAsiaTheme="minorHAnsi" w:hAnsiTheme="majorHAnsi" w:cstheme="majorHAnsi"/>
          <w:b/>
          <w:bCs/>
          <w:sz w:val="18"/>
          <w:szCs w:val="18"/>
          <w:lang w:val="en-US"/>
        </w:rPr>
      </w:pPr>
    </w:p>
    <w:p w14:paraId="39B371F9" w14:textId="77777777" w:rsidR="003A6471" w:rsidRPr="00FE641C" w:rsidRDefault="003A6471" w:rsidP="00FE641C">
      <w:pPr>
        <w:tabs>
          <w:tab w:val="left" w:pos="8931"/>
        </w:tabs>
        <w:spacing w:before="120" w:after="0" w:line="276" w:lineRule="auto"/>
        <w:jc w:val="both"/>
        <w:rPr>
          <w:rFonts w:asciiTheme="majorHAnsi" w:eastAsiaTheme="minorHAnsi" w:hAnsiTheme="majorHAnsi" w:cstheme="majorHAnsi"/>
          <w:bCs/>
          <w:sz w:val="22"/>
          <w:szCs w:val="22"/>
          <w:lang w:val="en-US"/>
        </w:rPr>
      </w:pPr>
      <w:r w:rsidRPr="00FE641C">
        <w:rPr>
          <w:rFonts w:asciiTheme="majorHAnsi" w:eastAsiaTheme="minorHAnsi" w:hAnsiTheme="majorHAnsi" w:cstheme="majorHAnsi"/>
          <w:bCs/>
          <w:sz w:val="22"/>
          <w:szCs w:val="22"/>
          <w:lang w:val="en-US"/>
        </w:rPr>
        <w:t xml:space="preserve">To which SDGs </w:t>
      </w:r>
      <w:proofErr w:type="gramStart"/>
      <w:r w:rsidRPr="00FE641C">
        <w:rPr>
          <w:rFonts w:asciiTheme="majorHAnsi" w:eastAsiaTheme="minorHAnsi" w:hAnsiTheme="majorHAnsi" w:cstheme="majorHAnsi"/>
          <w:bCs/>
          <w:sz w:val="22"/>
          <w:szCs w:val="22"/>
          <w:lang w:val="en-US"/>
        </w:rPr>
        <w:t>does</w:t>
      </w:r>
      <w:proofErr w:type="gramEnd"/>
      <w:r w:rsidRPr="00FE641C">
        <w:rPr>
          <w:rFonts w:asciiTheme="majorHAnsi" w:eastAsiaTheme="minorHAnsi" w:hAnsiTheme="majorHAnsi" w:cstheme="majorHAnsi"/>
          <w:bCs/>
          <w:sz w:val="22"/>
          <w:szCs w:val="22"/>
          <w:lang w:val="en-US"/>
        </w:rPr>
        <w:t xml:space="preserve"> the project contribute (other than SDG target 8.5 and 9.5, see annex)?</w:t>
      </w:r>
    </w:p>
    <w:p w14:paraId="34283F50" w14:textId="77777777" w:rsidR="003A6471" w:rsidRPr="00FE641C" w:rsidRDefault="003A6471" w:rsidP="00FE641C">
      <w:pPr>
        <w:pStyle w:val="Listenabsatz"/>
        <w:numPr>
          <w:ilvl w:val="0"/>
          <w:numId w:val="47"/>
        </w:num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uppressAutoHyphens w:val="0"/>
        <w:spacing w:before="120" w:after="0" w:line="276" w:lineRule="auto"/>
        <w:ind w:left="284" w:hanging="284"/>
        <w:jc w:val="both"/>
        <w:rPr>
          <w:rFonts w:asciiTheme="majorHAnsi" w:hAnsiTheme="majorHAnsi" w:cstheme="majorHAnsi"/>
          <w:i/>
          <w:iCs/>
          <w:sz w:val="22"/>
          <w:szCs w:val="22"/>
          <w:lang w:val="en-US"/>
        </w:rPr>
      </w:pPr>
      <w:r w:rsidRPr="00FE641C">
        <w:rPr>
          <w:rFonts w:asciiTheme="majorHAnsi" w:hAnsiTheme="majorHAnsi" w:cstheme="majorHAnsi"/>
          <w:sz w:val="22"/>
          <w:szCs w:val="22"/>
          <w:lang w:val="en-US"/>
        </w:rPr>
        <w:t>e.g.,</w:t>
      </w:r>
      <w:r w:rsidRPr="00FE641C">
        <w:rPr>
          <w:rFonts w:asciiTheme="majorHAnsi" w:hAnsiTheme="majorHAnsi" w:cstheme="majorHAnsi"/>
          <w:i/>
          <w:iCs/>
          <w:sz w:val="22"/>
          <w:szCs w:val="22"/>
          <w:lang w:val="en-US"/>
        </w:rPr>
        <w:t xml:space="preserve"> Target 5.5. Ensure women's full and effective participation and equal opportunities for leadership at all levels of decision-making in political, economic, and public life.</w:t>
      </w:r>
    </w:p>
    <w:p w14:paraId="0711C272" w14:textId="77777777" w:rsidR="003A6471" w:rsidRPr="00FE641C" w:rsidRDefault="003A6471" w:rsidP="00FE641C">
      <w:pPr>
        <w:pStyle w:val="Listenabsatz"/>
        <w:numPr>
          <w:ilvl w:val="0"/>
          <w:numId w:val="47"/>
        </w:num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uppressAutoHyphens w:val="0"/>
        <w:spacing w:before="120" w:after="0" w:line="276" w:lineRule="auto"/>
        <w:ind w:left="284" w:hanging="284"/>
        <w:jc w:val="both"/>
        <w:rPr>
          <w:rFonts w:asciiTheme="majorHAnsi" w:hAnsiTheme="majorHAnsi" w:cstheme="majorHAnsi"/>
          <w:b/>
          <w:sz w:val="22"/>
          <w:szCs w:val="22"/>
          <w:lang w:val="en-US"/>
        </w:rPr>
      </w:pPr>
      <w:r w:rsidRPr="00FE641C">
        <w:rPr>
          <w:rFonts w:asciiTheme="majorHAnsi" w:hAnsiTheme="majorHAnsi" w:cstheme="majorHAnsi"/>
          <w:i/>
          <w:iCs/>
          <w:sz w:val="22"/>
          <w:szCs w:val="22"/>
          <w:lang w:val="en-US"/>
        </w:rPr>
        <w:t>More examples see annex.</w:t>
      </w:r>
    </w:p>
    <w:p w14:paraId="4F5D55D9" w14:textId="77777777" w:rsidR="003A6471" w:rsidRPr="00FE641C" w:rsidRDefault="003A6471" w:rsidP="00FE641C">
      <w:pPr>
        <w:tabs>
          <w:tab w:val="left" w:pos="8931"/>
        </w:tabs>
        <w:spacing w:before="120" w:after="0" w:line="276" w:lineRule="auto"/>
        <w:jc w:val="both"/>
        <w:rPr>
          <w:rFonts w:asciiTheme="majorHAnsi" w:eastAsiaTheme="minorHAnsi" w:hAnsiTheme="majorHAnsi" w:cstheme="majorHAnsi"/>
          <w:sz w:val="22"/>
          <w:szCs w:val="22"/>
          <w:lang w:val="en-US"/>
        </w:rPr>
      </w:pPr>
      <w:r w:rsidRPr="00FE641C">
        <w:rPr>
          <w:rFonts w:asciiTheme="majorHAnsi" w:eastAsiaTheme="minorHAnsi" w:hAnsiTheme="majorHAnsi" w:cstheme="majorHAnsi"/>
          <w:b/>
          <w:bCs/>
          <w:sz w:val="22"/>
          <w:szCs w:val="22"/>
          <w:lang w:val="en-US"/>
        </w:rPr>
        <w:t>Sustainability:</w:t>
      </w:r>
      <w:r w:rsidRPr="00FE641C">
        <w:rPr>
          <w:rFonts w:asciiTheme="majorHAnsi" w:eastAsiaTheme="minorHAnsi" w:hAnsiTheme="majorHAnsi" w:cstheme="majorHAnsi"/>
          <w:sz w:val="22"/>
          <w:szCs w:val="22"/>
          <w:lang w:val="en-US"/>
        </w:rPr>
        <w:t xml:space="preserve"> How do the results of the project prevail after the end of the </w:t>
      </w:r>
      <w:proofErr w:type="gramStart"/>
      <w:r w:rsidRPr="00FE641C">
        <w:rPr>
          <w:rFonts w:asciiTheme="majorHAnsi" w:eastAsiaTheme="minorHAnsi" w:hAnsiTheme="majorHAnsi" w:cstheme="majorHAnsi"/>
          <w:sz w:val="22"/>
          <w:szCs w:val="22"/>
          <w:lang w:val="en-US"/>
        </w:rPr>
        <w:t>project</w:t>
      </w:r>
      <w:proofErr w:type="gramEnd"/>
      <w:r w:rsidRPr="00FE641C">
        <w:rPr>
          <w:rFonts w:asciiTheme="majorHAnsi" w:eastAsiaTheme="minorHAnsi" w:hAnsiTheme="majorHAnsi" w:cstheme="majorHAnsi"/>
          <w:sz w:val="22"/>
          <w:szCs w:val="22"/>
          <w:lang w:val="en-US"/>
        </w:rPr>
        <w:t xml:space="preserve"> duration?</w:t>
      </w:r>
    </w:p>
    <w:p w14:paraId="4AB335C8"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1"/>
            <w:enabled/>
            <w:calcOnExit w:val="0"/>
            <w:textInput/>
          </w:ffData>
        </w:fldChar>
      </w:r>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p>
    <w:p w14:paraId="58230C3A"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after="0" w:line="276" w:lineRule="auto"/>
        <w:jc w:val="both"/>
        <w:rPr>
          <w:rFonts w:asciiTheme="majorHAnsi" w:hAnsiTheme="majorHAnsi" w:cstheme="majorHAnsi"/>
          <w:sz w:val="22"/>
          <w:szCs w:val="22"/>
          <w:lang w:val="en-US"/>
        </w:rPr>
      </w:pPr>
    </w:p>
    <w:p w14:paraId="5398ED5A" w14:textId="77777777" w:rsidR="003A6471" w:rsidRPr="00FE641C" w:rsidRDefault="003A6471" w:rsidP="00FE641C">
      <w:pPr>
        <w:tabs>
          <w:tab w:val="left" w:pos="8931"/>
        </w:tabs>
        <w:spacing w:before="120" w:after="0" w:line="276" w:lineRule="auto"/>
        <w:jc w:val="both"/>
        <w:rPr>
          <w:rFonts w:asciiTheme="majorHAnsi" w:eastAsiaTheme="minorHAnsi" w:hAnsiTheme="majorHAnsi" w:cstheme="majorHAnsi"/>
          <w:sz w:val="22"/>
          <w:szCs w:val="22"/>
          <w:lang w:val="en-US"/>
        </w:rPr>
      </w:pPr>
      <w:bookmarkStart w:id="37" w:name="_Ref323735349"/>
      <w:r w:rsidRPr="00FE641C">
        <w:rPr>
          <w:rFonts w:asciiTheme="majorHAnsi" w:eastAsiaTheme="minorHAnsi" w:hAnsiTheme="majorHAnsi" w:cstheme="majorHAnsi"/>
          <w:b/>
          <w:bCs/>
          <w:sz w:val="22"/>
          <w:szCs w:val="22"/>
          <w:lang w:val="en-US"/>
        </w:rPr>
        <w:t>Anti-corruption and fraud:</w:t>
      </w:r>
      <w:r w:rsidRPr="00FE641C">
        <w:rPr>
          <w:rFonts w:asciiTheme="majorHAnsi" w:eastAsiaTheme="minorHAnsi" w:hAnsiTheme="majorHAnsi" w:cstheme="majorHAnsi"/>
          <w:sz w:val="22"/>
          <w:szCs w:val="22"/>
          <w:lang w:val="en-US"/>
        </w:rPr>
        <w:t xml:space="preserve"> What measures are taken in your company and </w:t>
      </w:r>
      <w:proofErr w:type="gramStart"/>
      <w:r w:rsidRPr="00FE641C">
        <w:rPr>
          <w:rFonts w:asciiTheme="majorHAnsi" w:eastAsiaTheme="minorHAnsi" w:hAnsiTheme="majorHAnsi" w:cstheme="majorHAnsi"/>
          <w:sz w:val="22"/>
          <w:szCs w:val="22"/>
          <w:lang w:val="en-US"/>
        </w:rPr>
        <w:t>project</w:t>
      </w:r>
      <w:proofErr w:type="gramEnd"/>
      <w:r w:rsidRPr="00FE641C">
        <w:rPr>
          <w:rFonts w:asciiTheme="majorHAnsi" w:eastAsiaTheme="minorHAnsi" w:hAnsiTheme="majorHAnsi" w:cstheme="majorHAnsi"/>
          <w:sz w:val="22"/>
          <w:szCs w:val="22"/>
          <w:lang w:val="en-US"/>
        </w:rPr>
        <w:t xml:space="preserve"> to combat corruption, bribery and fraud?</w:t>
      </w:r>
    </w:p>
    <w:p w14:paraId="2CD67F32"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1"/>
            <w:enabled/>
            <w:calcOnExit w:val="0"/>
            <w:textInput/>
          </w:ffData>
        </w:fldChar>
      </w:r>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p>
    <w:p w14:paraId="3BDA716A"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jc w:val="both"/>
        <w:rPr>
          <w:rFonts w:asciiTheme="majorHAnsi" w:hAnsiTheme="majorHAnsi" w:cstheme="majorHAnsi"/>
          <w:sz w:val="20"/>
          <w:szCs w:val="20"/>
          <w:lang w:val="en-US"/>
        </w:rPr>
      </w:pPr>
    </w:p>
    <w:p w14:paraId="463DB797" w14:textId="77777777" w:rsidR="003A6471" w:rsidRPr="00FE641C" w:rsidRDefault="003A6471" w:rsidP="00FE641C">
      <w:pPr>
        <w:pStyle w:val="berschrift2"/>
        <w:numPr>
          <w:ilvl w:val="1"/>
          <w:numId w:val="0"/>
        </w:numPr>
        <w:spacing w:after="0" w:line="276" w:lineRule="auto"/>
        <w:rPr>
          <w:rFonts w:cstheme="majorHAnsi"/>
          <w:sz w:val="28"/>
          <w:szCs w:val="28"/>
          <w:lang w:val="en-US"/>
        </w:rPr>
      </w:pPr>
      <w:r w:rsidRPr="00FE641C">
        <w:rPr>
          <w:rFonts w:cstheme="majorHAnsi"/>
          <w:sz w:val="28"/>
          <w:szCs w:val="28"/>
          <w:lang w:val="en-US"/>
        </w:rPr>
        <w:t xml:space="preserve">4.4 </w:t>
      </w:r>
      <w:bookmarkEnd w:id="37"/>
      <w:r w:rsidRPr="00FE641C">
        <w:rPr>
          <w:rFonts w:cstheme="majorHAnsi"/>
          <w:sz w:val="28"/>
          <w:szCs w:val="28"/>
          <w:lang w:val="en-US"/>
        </w:rPr>
        <w:t>Benefit for your enterprise</w:t>
      </w:r>
    </w:p>
    <w:p w14:paraId="48B8EBA7" w14:textId="77777777" w:rsidR="003A6471" w:rsidRPr="00FE641C" w:rsidRDefault="003A6471" w:rsidP="00FE641C">
      <w:pPr>
        <w:tabs>
          <w:tab w:val="left" w:pos="8931"/>
        </w:tabs>
        <w:spacing w:before="120" w:after="0" w:line="276" w:lineRule="auto"/>
        <w:jc w:val="both"/>
        <w:rPr>
          <w:rFonts w:asciiTheme="majorHAnsi" w:hAnsiTheme="majorHAnsi" w:cstheme="majorHAnsi"/>
          <w:sz w:val="22"/>
          <w:szCs w:val="22"/>
          <w:lang w:val="en-US"/>
        </w:rPr>
      </w:pPr>
      <w:r w:rsidRPr="00FE641C">
        <w:rPr>
          <w:rFonts w:asciiTheme="majorHAnsi" w:eastAsiaTheme="minorHAnsi" w:hAnsiTheme="majorHAnsi" w:cstheme="majorHAnsi"/>
          <w:sz w:val="22"/>
          <w:szCs w:val="22"/>
          <w:lang w:val="en-US"/>
        </w:rPr>
        <w:t>What benefits do you expect for your company and your partners from the implementation of the project?</w:t>
      </w:r>
    </w:p>
    <w:p w14:paraId="793550AA" w14:textId="77777777" w:rsidR="003A6471" w:rsidRPr="00FE641C" w:rsidRDefault="003A6471" w:rsidP="00FE641C">
      <w:pPr>
        <w:pStyle w:val="Aufzhlung"/>
        <w:spacing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t>Immediate and</w:t>
      </w:r>
    </w:p>
    <w:p w14:paraId="0D647249" w14:textId="77777777" w:rsidR="003A6471" w:rsidRPr="00FE641C" w:rsidRDefault="003A6471" w:rsidP="00FE641C">
      <w:pPr>
        <w:pStyle w:val="Aufzhlung"/>
        <w:spacing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t>Indirect benefits (turnover, orders, contracts, working conditions for employees, number of employees, etc.)</w:t>
      </w:r>
    </w:p>
    <w:p w14:paraId="61811CFB"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1"/>
            <w:enabled/>
            <w:calcOnExit w:val="0"/>
            <w:textInput/>
          </w:ffData>
        </w:fldChar>
      </w:r>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p>
    <w:p w14:paraId="3141A772"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spacing w:after="0" w:line="276" w:lineRule="auto"/>
        <w:rPr>
          <w:rFonts w:asciiTheme="majorHAnsi" w:hAnsiTheme="majorHAnsi" w:cstheme="majorHAnsi"/>
          <w:sz w:val="22"/>
          <w:szCs w:val="22"/>
          <w:lang w:val="en-US"/>
        </w:rPr>
      </w:pPr>
    </w:p>
    <w:p w14:paraId="3EC18739" w14:textId="77777777" w:rsidR="003A6471" w:rsidRPr="00FE641C" w:rsidRDefault="003A6471" w:rsidP="00FE641C">
      <w:pPr>
        <w:tabs>
          <w:tab w:val="left" w:pos="8931"/>
        </w:tabs>
        <w:spacing w:before="120" w:after="0" w:line="276" w:lineRule="auto"/>
        <w:rPr>
          <w:rFonts w:asciiTheme="majorHAnsi" w:eastAsiaTheme="minorHAnsi" w:hAnsiTheme="majorHAnsi" w:cstheme="majorHAnsi"/>
          <w:sz w:val="22"/>
          <w:szCs w:val="22"/>
          <w:lang w:val="en-US"/>
        </w:rPr>
      </w:pPr>
      <w:r w:rsidRPr="00FE641C">
        <w:rPr>
          <w:rFonts w:asciiTheme="majorHAnsi" w:eastAsiaTheme="minorHAnsi" w:hAnsiTheme="majorHAnsi" w:cstheme="majorHAnsi"/>
          <w:sz w:val="22"/>
          <w:szCs w:val="22"/>
          <w:lang w:val="en-US"/>
        </w:rPr>
        <w:t>How can this benefit be maintained after the project ends without ADA support?</w:t>
      </w:r>
    </w:p>
    <w:p w14:paraId="216D6223"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1"/>
            <w:enabled/>
            <w:calcOnExit w:val="0"/>
            <w:textInput/>
          </w:ffData>
        </w:fldChar>
      </w:r>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p>
    <w:p w14:paraId="7C5A96AD"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after="0" w:line="276" w:lineRule="auto"/>
        <w:rPr>
          <w:rFonts w:asciiTheme="majorHAnsi" w:hAnsiTheme="majorHAnsi" w:cstheme="majorHAnsi"/>
          <w:sz w:val="22"/>
          <w:szCs w:val="22"/>
          <w:lang w:val="en-US"/>
        </w:rPr>
      </w:pPr>
    </w:p>
    <w:p w14:paraId="3A53735E" w14:textId="77777777" w:rsidR="003A6471" w:rsidRPr="00FE641C" w:rsidRDefault="003A6471" w:rsidP="00FE641C">
      <w:pPr>
        <w:pStyle w:val="berschrift2"/>
        <w:spacing w:after="0" w:line="276" w:lineRule="auto"/>
        <w:rPr>
          <w:rFonts w:cstheme="majorHAnsi"/>
          <w:sz w:val="28"/>
          <w:szCs w:val="28"/>
          <w:lang w:val="en-US"/>
        </w:rPr>
      </w:pPr>
      <w:bookmarkStart w:id="38" w:name="_Ref322511708"/>
      <w:r w:rsidRPr="00FE641C">
        <w:rPr>
          <w:rFonts w:cstheme="majorHAnsi"/>
          <w:sz w:val="28"/>
          <w:szCs w:val="28"/>
          <w:lang w:val="en-US"/>
        </w:rPr>
        <w:t xml:space="preserve">4.5 </w:t>
      </w:r>
      <w:bookmarkEnd w:id="38"/>
      <w:r w:rsidRPr="00FE641C">
        <w:rPr>
          <w:rFonts w:cstheme="majorHAnsi"/>
          <w:sz w:val="28"/>
          <w:szCs w:val="28"/>
          <w:lang w:val="en-US"/>
        </w:rPr>
        <w:t>Allocation of roles and contributions of the project team</w:t>
      </w:r>
    </w:p>
    <w:p w14:paraId="2E7DB531" w14:textId="77777777" w:rsidR="003A6471" w:rsidRPr="00FE641C" w:rsidRDefault="003A6471" w:rsidP="00FE641C">
      <w:pPr>
        <w:tabs>
          <w:tab w:val="left" w:pos="8931"/>
        </w:tabs>
        <w:spacing w:before="120" w:after="0" w:line="276" w:lineRule="auto"/>
        <w:jc w:val="both"/>
        <w:rPr>
          <w:rFonts w:asciiTheme="majorHAnsi" w:eastAsiaTheme="minorHAnsi" w:hAnsiTheme="majorHAnsi" w:cstheme="majorHAnsi"/>
          <w:sz w:val="22"/>
          <w:szCs w:val="22"/>
          <w:lang w:val="en-US"/>
        </w:rPr>
      </w:pPr>
      <w:r w:rsidRPr="00FE641C">
        <w:rPr>
          <w:rFonts w:asciiTheme="majorHAnsi" w:eastAsiaTheme="minorHAnsi" w:hAnsiTheme="majorHAnsi" w:cstheme="majorHAnsi"/>
          <w:sz w:val="22"/>
          <w:szCs w:val="22"/>
          <w:lang w:val="en-US"/>
        </w:rPr>
        <w:t xml:space="preserve">What is the composition of the team that will carry out the project? Who assumes which obligations or makes which contributions? What capacities can you draw on? </w:t>
      </w:r>
    </w:p>
    <w:p w14:paraId="279CDCB0" w14:textId="77777777" w:rsidR="003A6471" w:rsidRPr="00FE641C" w:rsidRDefault="003A6471" w:rsidP="00FE641C">
      <w:pPr>
        <w:pStyle w:val="Listenabsatz"/>
        <w:numPr>
          <w:ilvl w:val="0"/>
          <w:numId w:val="48"/>
        </w:numPr>
        <w:tabs>
          <w:tab w:val="left" w:pos="8931"/>
        </w:tabs>
        <w:suppressAutoHyphens w:val="0"/>
        <w:spacing w:before="120" w:after="0"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t xml:space="preserve">for project implementation, </w:t>
      </w:r>
    </w:p>
    <w:p w14:paraId="47CB1524" w14:textId="77777777" w:rsidR="003A6471" w:rsidRPr="00FE641C" w:rsidRDefault="003A6471" w:rsidP="00FE641C">
      <w:pPr>
        <w:pStyle w:val="Listenabsatz"/>
        <w:numPr>
          <w:ilvl w:val="0"/>
          <w:numId w:val="48"/>
        </w:numPr>
        <w:tabs>
          <w:tab w:val="left" w:pos="8931"/>
        </w:tabs>
        <w:suppressAutoHyphens w:val="0"/>
        <w:spacing w:before="120" w:after="0"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t>for monitoring and evaluation</w:t>
      </w:r>
    </w:p>
    <w:p w14:paraId="54F6F1AD" w14:textId="77777777" w:rsidR="003A6471" w:rsidRPr="00FE641C" w:rsidRDefault="003A6471" w:rsidP="00FE641C">
      <w:pPr>
        <w:pStyle w:val="Listenabsatz"/>
        <w:numPr>
          <w:ilvl w:val="0"/>
          <w:numId w:val="48"/>
        </w:numPr>
        <w:tabs>
          <w:tab w:val="left" w:pos="8931"/>
        </w:tabs>
        <w:suppressAutoHyphens w:val="0"/>
        <w:spacing w:before="120" w:after="0"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t xml:space="preserve">for reporting and </w:t>
      </w:r>
    </w:p>
    <w:p w14:paraId="20A24D65" w14:textId="77777777" w:rsidR="003A6471" w:rsidRPr="00FE641C" w:rsidRDefault="003A6471" w:rsidP="00FE641C">
      <w:pPr>
        <w:pStyle w:val="Listenabsatz"/>
        <w:numPr>
          <w:ilvl w:val="0"/>
          <w:numId w:val="48"/>
        </w:numPr>
        <w:tabs>
          <w:tab w:val="left" w:pos="8931"/>
        </w:tabs>
        <w:suppressAutoHyphens w:val="0"/>
        <w:spacing w:before="120" w:after="0"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t>for the financial reporting?</w:t>
      </w:r>
    </w:p>
    <w:p w14:paraId="0D7FE37A" w14:textId="77777777" w:rsidR="003A6471" w:rsidRPr="00FE641C" w:rsidRDefault="003A6471" w:rsidP="00FE641C">
      <w:pPr>
        <w:tabs>
          <w:tab w:val="left" w:pos="8931"/>
        </w:tabs>
        <w:spacing w:before="120" w:after="0" w:line="276" w:lineRule="auto"/>
        <w:rPr>
          <w:rFonts w:asciiTheme="majorHAnsi" w:eastAsiaTheme="minorHAnsi" w:hAnsiTheme="majorHAnsi" w:cstheme="majorHAnsi"/>
          <w:sz w:val="22"/>
          <w:szCs w:val="22"/>
          <w:lang w:val="en-US"/>
        </w:rPr>
      </w:pPr>
      <w:r w:rsidRPr="00FE641C">
        <w:rPr>
          <w:rFonts w:asciiTheme="majorHAnsi" w:eastAsiaTheme="minorHAnsi" w:hAnsiTheme="majorHAnsi" w:cstheme="majorHAnsi"/>
          <w:sz w:val="22"/>
          <w:szCs w:val="22"/>
          <w:lang w:val="en-US"/>
        </w:rPr>
        <w:t>Note that the people mentioned here should also be included in the budget and vice versa.</w:t>
      </w:r>
      <w:r w:rsidRPr="00FE641C">
        <w:rPr>
          <w:rFonts w:asciiTheme="majorHAnsi" w:eastAsiaTheme="minorHAnsi" w:hAnsiTheme="majorHAnsi" w:cstheme="majorHAnsi"/>
          <w:sz w:val="22"/>
          <w:szCs w:val="22"/>
          <w:lang w:val="en-US"/>
        </w:rPr>
        <w:br/>
      </w:r>
    </w:p>
    <w:tbl>
      <w:tblPr>
        <w:tblW w:w="9072" w:type="dxa"/>
        <w:tblInd w:w="15" w:type="dxa"/>
        <w:tblBorders>
          <w:top w:val="single" w:sz="12" w:space="0" w:color="808080"/>
          <w:left w:val="single" w:sz="12" w:space="0" w:color="808080"/>
          <w:bottom w:val="single" w:sz="12" w:space="0" w:color="808080"/>
          <w:right w:val="single" w:sz="12" w:space="0" w:color="808080"/>
          <w:insideH w:val="single" w:sz="4" w:space="0" w:color="C0C0C0"/>
          <w:insideV w:val="single" w:sz="4" w:space="0" w:color="C0C0C0"/>
        </w:tblBorders>
        <w:tblCellMar>
          <w:left w:w="10" w:type="dxa"/>
          <w:right w:w="10" w:type="dxa"/>
        </w:tblCellMar>
        <w:tblLook w:val="04A0" w:firstRow="1" w:lastRow="0" w:firstColumn="1" w:lastColumn="0" w:noHBand="0" w:noVBand="1"/>
      </w:tblPr>
      <w:tblGrid>
        <w:gridCol w:w="2238"/>
        <w:gridCol w:w="3544"/>
        <w:gridCol w:w="3290"/>
      </w:tblGrid>
      <w:tr w:rsidR="003A6471" w:rsidRPr="00FE641C" w14:paraId="192ABAE1" w14:textId="77777777" w:rsidTr="00A006C5">
        <w:tc>
          <w:tcPr>
            <w:tcW w:w="2238" w:type="dxa"/>
            <w:tcBorders>
              <w:top w:val="single" w:sz="12" w:space="0" w:color="808080"/>
              <w:left w:val="single" w:sz="12" w:space="0" w:color="808080"/>
              <w:bottom w:val="single" w:sz="4" w:space="0" w:color="C0C0C0"/>
              <w:right w:val="single" w:sz="4" w:space="0" w:color="C0C0C0"/>
            </w:tcBorders>
            <w:hideMark/>
          </w:tcPr>
          <w:p w14:paraId="7E46733E" w14:textId="78E7F903" w:rsidR="003A6471" w:rsidRPr="00FE641C" w:rsidRDefault="003A6471" w:rsidP="00FE641C">
            <w:pPr>
              <w:suppressAutoHyphens w:val="0"/>
              <w:spacing w:after="0" w:line="276" w:lineRule="auto"/>
              <w:rPr>
                <w:rFonts w:asciiTheme="majorHAnsi" w:hAnsiTheme="majorHAnsi" w:cstheme="majorHAnsi"/>
                <w:b/>
                <w:sz w:val="22"/>
                <w:szCs w:val="22"/>
                <w:lang w:val="en-GB"/>
              </w:rPr>
            </w:pPr>
            <w:r w:rsidRPr="00FE641C">
              <w:rPr>
                <w:rFonts w:asciiTheme="majorHAnsi" w:hAnsiTheme="majorHAnsi" w:cstheme="majorHAnsi"/>
                <w:b/>
                <w:sz w:val="22"/>
                <w:szCs w:val="22"/>
                <w:lang w:val="en-US" w:eastAsia="de-DE"/>
              </w:rPr>
              <w:t xml:space="preserve">Name of the person </w:t>
            </w:r>
            <w:r w:rsidR="00A006C5" w:rsidRPr="00FE641C">
              <w:rPr>
                <w:rFonts w:asciiTheme="majorHAnsi" w:hAnsiTheme="majorHAnsi" w:cstheme="majorHAnsi"/>
                <w:b/>
                <w:sz w:val="22"/>
                <w:szCs w:val="22"/>
                <w:lang w:val="en-US" w:eastAsia="de-DE"/>
              </w:rPr>
              <w:t>(</w:t>
            </w:r>
            <w:r w:rsidRPr="00FE641C">
              <w:rPr>
                <w:rFonts w:asciiTheme="majorHAnsi" w:hAnsiTheme="majorHAnsi" w:cstheme="majorHAnsi"/>
                <w:b/>
                <w:sz w:val="22"/>
                <w:szCs w:val="22"/>
                <w:lang w:val="en-US" w:eastAsia="de-DE"/>
              </w:rPr>
              <w:t>employed / external service provider)</w:t>
            </w:r>
          </w:p>
        </w:tc>
        <w:tc>
          <w:tcPr>
            <w:tcW w:w="3544" w:type="dxa"/>
            <w:tcBorders>
              <w:top w:val="single" w:sz="12" w:space="0" w:color="808080"/>
              <w:left w:val="single" w:sz="4" w:space="0" w:color="C0C0C0"/>
              <w:bottom w:val="single" w:sz="4" w:space="0" w:color="C0C0C0"/>
              <w:right w:val="single" w:sz="4" w:space="0" w:color="C0C0C0"/>
            </w:tcBorders>
            <w:hideMark/>
          </w:tcPr>
          <w:p w14:paraId="6FC00D01"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 xml:space="preserve">Name of the institution </w:t>
            </w:r>
          </w:p>
        </w:tc>
        <w:tc>
          <w:tcPr>
            <w:tcW w:w="3290" w:type="dxa"/>
            <w:tcBorders>
              <w:top w:val="single" w:sz="12" w:space="0" w:color="808080"/>
              <w:left w:val="single" w:sz="4" w:space="0" w:color="C0C0C0"/>
              <w:bottom w:val="single" w:sz="4" w:space="0" w:color="C0C0C0"/>
              <w:right w:val="single" w:sz="12" w:space="0" w:color="808080"/>
            </w:tcBorders>
            <w:hideMark/>
          </w:tcPr>
          <w:p w14:paraId="35BFC664"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Tasks in the project</w:t>
            </w:r>
          </w:p>
        </w:tc>
      </w:tr>
      <w:tr w:rsidR="003A6471" w:rsidRPr="00FE641C" w14:paraId="4E23710C" w14:textId="77777777" w:rsidTr="00A006C5">
        <w:tc>
          <w:tcPr>
            <w:tcW w:w="2238" w:type="dxa"/>
            <w:tcBorders>
              <w:top w:val="single" w:sz="4" w:space="0" w:color="C0C0C0"/>
              <w:left w:val="single" w:sz="12" w:space="0" w:color="808080"/>
              <w:bottom w:val="single" w:sz="4" w:space="0" w:color="C0C0C0"/>
              <w:right w:val="single" w:sz="4" w:space="0" w:color="C0C0C0"/>
            </w:tcBorders>
            <w:vAlign w:val="bottom"/>
          </w:tcPr>
          <w:p w14:paraId="17500755"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3544" w:type="dxa"/>
            <w:tcBorders>
              <w:top w:val="single" w:sz="4" w:space="0" w:color="C0C0C0"/>
              <w:left w:val="single" w:sz="4" w:space="0" w:color="C0C0C0"/>
              <w:bottom w:val="single" w:sz="4" w:space="0" w:color="C0C0C0"/>
              <w:right w:val="single" w:sz="4" w:space="0" w:color="C0C0C0"/>
            </w:tcBorders>
            <w:vAlign w:val="bottom"/>
          </w:tcPr>
          <w:p w14:paraId="74360731"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3290" w:type="dxa"/>
            <w:tcBorders>
              <w:top w:val="single" w:sz="4" w:space="0" w:color="C0C0C0"/>
              <w:left w:val="single" w:sz="4" w:space="0" w:color="C0C0C0"/>
              <w:bottom w:val="single" w:sz="4" w:space="0" w:color="C0C0C0"/>
              <w:right w:val="single" w:sz="12" w:space="0" w:color="808080"/>
            </w:tcBorders>
            <w:vAlign w:val="bottom"/>
          </w:tcPr>
          <w:p w14:paraId="57BECF4C"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r>
      <w:tr w:rsidR="003A6471" w:rsidRPr="00FE641C" w14:paraId="72681C89" w14:textId="77777777" w:rsidTr="00A006C5">
        <w:tc>
          <w:tcPr>
            <w:tcW w:w="2238" w:type="dxa"/>
            <w:tcBorders>
              <w:top w:val="single" w:sz="4" w:space="0" w:color="C0C0C0"/>
              <w:left w:val="single" w:sz="12" w:space="0" w:color="808080"/>
              <w:bottom w:val="single" w:sz="4" w:space="0" w:color="C0C0C0"/>
              <w:right w:val="single" w:sz="4" w:space="0" w:color="C0C0C0"/>
            </w:tcBorders>
            <w:vAlign w:val="bottom"/>
          </w:tcPr>
          <w:p w14:paraId="40B4BC6A"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3544" w:type="dxa"/>
            <w:tcBorders>
              <w:top w:val="single" w:sz="4" w:space="0" w:color="C0C0C0"/>
              <w:left w:val="single" w:sz="4" w:space="0" w:color="C0C0C0"/>
              <w:bottom w:val="single" w:sz="4" w:space="0" w:color="C0C0C0"/>
              <w:right w:val="single" w:sz="4" w:space="0" w:color="C0C0C0"/>
            </w:tcBorders>
            <w:vAlign w:val="bottom"/>
          </w:tcPr>
          <w:p w14:paraId="70AD0D4A"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3290" w:type="dxa"/>
            <w:tcBorders>
              <w:top w:val="single" w:sz="4" w:space="0" w:color="C0C0C0"/>
              <w:left w:val="single" w:sz="4" w:space="0" w:color="C0C0C0"/>
              <w:bottom w:val="single" w:sz="4" w:space="0" w:color="C0C0C0"/>
              <w:right w:val="single" w:sz="12" w:space="0" w:color="808080"/>
            </w:tcBorders>
            <w:vAlign w:val="bottom"/>
          </w:tcPr>
          <w:p w14:paraId="39E3C778"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r>
      <w:tr w:rsidR="003A6471" w:rsidRPr="00FE641C" w14:paraId="1DA486EB" w14:textId="77777777" w:rsidTr="00A006C5">
        <w:tc>
          <w:tcPr>
            <w:tcW w:w="2238" w:type="dxa"/>
            <w:tcBorders>
              <w:top w:val="single" w:sz="4" w:space="0" w:color="C0C0C0"/>
              <w:left w:val="single" w:sz="12" w:space="0" w:color="808080"/>
              <w:bottom w:val="single" w:sz="4" w:space="0" w:color="C0C0C0"/>
              <w:right w:val="single" w:sz="4" w:space="0" w:color="C0C0C0"/>
            </w:tcBorders>
            <w:vAlign w:val="bottom"/>
          </w:tcPr>
          <w:p w14:paraId="1F1B9AB9"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3544" w:type="dxa"/>
            <w:tcBorders>
              <w:top w:val="single" w:sz="4" w:space="0" w:color="C0C0C0"/>
              <w:left w:val="single" w:sz="4" w:space="0" w:color="C0C0C0"/>
              <w:bottom w:val="single" w:sz="4" w:space="0" w:color="C0C0C0"/>
              <w:right w:val="single" w:sz="4" w:space="0" w:color="C0C0C0"/>
            </w:tcBorders>
            <w:vAlign w:val="bottom"/>
          </w:tcPr>
          <w:p w14:paraId="010B74DE"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3290" w:type="dxa"/>
            <w:tcBorders>
              <w:top w:val="single" w:sz="4" w:space="0" w:color="C0C0C0"/>
              <w:left w:val="single" w:sz="4" w:space="0" w:color="C0C0C0"/>
              <w:bottom w:val="single" w:sz="4" w:space="0" w:color="C0C0C0"/>
              <w:right w:val="single" w:sz="12" w:space="0" w:color="808080"/>
            </w:tcBorders>
            <w:vAlign w:val="bottom"/>
          </w:tcPr>
          <w:p w14:paraId="2F8F0AF8"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r>
      <w:tr w:rsidR="003A6471" w:rsidRPr="00FE641C" w14:paraId="320A2C1E" w14:textId="77777777" w:rsidTr="00A006C5">
        <w:tc>
          <w:tcPr>
            <w:tcW w:w="2238" w:type="dxa"/>
            <w:tcBorders>
              <w:top w:val="single" w:sz="4" w:space="0" w:color="C0C0C0"/>
              <w:left w:val="single" w:sz="12" w:space="0" w:color="808080"/>
              <w:bottom w:val="single" w:sz="12" w:space="0" w:color="808080"/>
              <w:right w:val="single" w:sz="4" w:space="0" w:color="C0C0C0"/>
            </w:tcBorders>
            <w:vAlign w:val="bottom"/>
          </w:tcPr>
          <w:p w14:paraId="4BD8948A"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3544" w:type="dxa"/>
            <w:tcBorders>
              <w:top w:val="single" w:sz="4" w:space="0" w:color="C0C0C0"/>
              <w:left w:val="single" w:sz="4" w:space="0" w:color="C0C0C0"/>
              <w:bottom w:val="single" w:sz="12" w:space="0" w:color="808080"/>
              <w:right w:val="single" w:sz="4" w:space="0" w:color="C0C0C0"/>
            </w:tcBorders>
            <w:vAlign w:val="bottom"/>
          </w:tcPr>
          <w:p w14:paraId="4EC745F1"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3290" w:type="dxa"/>
            <w:tcBorders>
              <w:top w:val="single" w:sz="4" w:space="0" w:color="C0C0C0"/>
              <w:left w:val="single" w:sz="4" w:space="0" w:color="C0C0C0"/>
              <w:bottom w:val="single" w:sz="12" w:space="0" w:color="808080"/>
              <w:right w:val="single" w:sz="12" w:space="0" w:color="808080"/>
            </w:tcBorders>
            <w:vAlign w:val="bottom"/>
          </w:tcPr>
          <w:p w14:paraId="4DD2FB94"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r>
    </w:tbl>
    <w:p w14:paraId="4B4B3C16" w14:textId="77777777" w:rsidR="003A6471" w:rsidRPr="00FE641C" w:rsidRDefault="003A6471" w:rsidP="00FE641C">
      <w:pPr>
        <w:pStyle w:val="berschrift2"/>
        <w:spacing w:after="0" w:line="276" w:lineRule="auto"/>
        <w:rPr>
          <w:rFonts w:cstheme="majorHAnsi"/>
          <w:sz w:val="28"/>
          <w:szCs w:val="28"/>
          <w:lang w:val="en-US"/>
        </w:rPr>
      </w:pPr>
      <w:r w:rsidRPr="00FE641C">
        <w:rPr>
          <w:rFonts w:cstheme="majorHAnsi"/>
          <w:sz w:val="28"/>
          <w:szCs w:val="28"/>
          <w:lang w:val="en-US"/>
        </w:rPr>
        <w:lastRenderedPageBreak/>
        <w:t>4.6 Risk Management</w:t>
      </w:r>
    </w:p>
    <w:p w14:paraId="204CF2E2" w14:textId="77777777" w:rsidR="003A6471" w:rsidRPr="00FE641C" w:rsidRDefault="003A6471" w:rsidP="00FE641C">
      <w:pPr>
        <w:tabs>
          <w:tab w:val="left" w:pos="540"/>
        </w:tabs>
        <w:spacing w:after="0" w:line="276" w:lineRule="auto"/>
        <w:jc w:val="both"/>
        <w:rPr>
          <w:rFonts w:asciiTheme="majorHAnsi" w:eastAsia="Arial" w:hAnsiTheme="majorHAnsi" w:cstheme="majorHAnsi"/>
          <w:sz w:val="22"/>
          <w:szCs w:val="22"/>
          <w:lang w:val="en-US"/>
        </w:rPr>
      </w:pPr>
      <w:r w:rsidRPr="00FE641C">
        <w:rPr>
          <w:rFonts w:asciiTheme="majorHAnsi" w:eastAsia="Arial" w:hAnsiTheme="majorHAnsi" w:cstheme="majorHAnsi"/>
          <w:sz w:val="22"/>
          <w:szCs w:val="22"/>
          <w:lang w:val="en-US"/>
        </w:rPr>
        <w:t>What are the main potential risks to the achievement of the project outcomes?</w:t>
      </w:r>
      <w:r w:rsidRPr="00FE641C">
        <w:rPr>
          <w:rFonts w:asciiTheme="majorHAnsi" w:eastAsia="Arial" w:hAnsiTheme="majorHAnsi" w:cstheme="majorHAnsi"/>
          <w:sz w:val="22"/>
          <w:szCs w:val="22"/>
          <w:vertAlign w:val="superscript"/>
          <w:lang w:val="en-US"/>
        </w:rPr>
        <w:footnoteReference w:id="4"/>
      </w:r>
      <w:r w:rsidRPr="00FE641C">
        <w:rPr>
          <w:rFonts w:asciiTheme="majorHAnsi" w:eastAsia="Arial" w:hAnsiTheme="majorHAnsi" w:cstheme="majorHAnsi"/>
          <w:sz w:val="22"/>
          <w:szCs w:val="22"/>
          <w:lang w:val="en-US"/>
        </w:rPr>
        <w:t xml:space="preserve"> What measures need to be put in place that are appropriate and effective in preventing such events or mitigating the impact? How will these be monitored?</w:t>
      </w:r>
    </w:p>
    <w:p w14:paraId="430E883E" w14:textId="77777777" w:rsidR="003A6471" w:rsidRPr="00FE641C" w:rsidRDefault="003A6471" w:rsidP="00FE641C">
      <w:pPr>
        <w:spacing w:after="0" w:line="276" w:lineRule="auto"/>
        <w:jc w:val="both"/>
        <w:rPr>
          <w:rFonts w:asciiTheme="majorHAnsi" w:eastAsia="Arial" w:hAnsiTheme="majorHAnsi" w:cstheme="majorHAnsi"/>
          <w:sz w:val="22"/>
          <w:szCs w:val="22"/>
          <w:lang w:val="en-US"/>
        </w:rPr>
      </w:pPr>
      <w:r w:rsidRPr="00FE641C">
        <w:rPr>
          <w:rFonts w:asciiTheme="majorHAnsi" w:eastAsia="Arial" w:hAnsiTheme="majorHAnsi" w:cstheme="majorHAnsi"/>
          <w:sz w:val="22"/>
          <w:szCs w:val="22"/>
          <w:lang w:val="en-US"/>
        </w:rPr>
        <w:t xml:space="preserve">To what extent can you </w:t>
      </w:r>
      <w:proofErr w:type="gramStart"/>
      <w:r w:rsidRPr="00FE641C">
        <w:rPr>
          <w:rFonts w:asciiTheme="majorHAnsi" w:eastAsia="Arial" w:hAnsiTheme="majorHAnsi" w:cstheme="majorHAnsi"/>
          <w:sz w:val="22"/>
          <w:szCs w:val="22"/>
          <w:lang w:val="en-US"/>
        </w:rPr>
        <w:t>rule out</w:t>
      </w:r>
      <w:proofErr w:type="gramEnd"/>
      <w:r w:rsidRPr="00FE641C">
        <w:rPr>
          <w:rFonts w:asciiTheme="majorHAnsi" w:eastAsia="Arial" w:hAnsiTheme="majorHAnsi" w:cstheme="majorHAnsi"/>
          <w:sz w:val="22"/>
          <w:szCs w:val="22"/>
          <w:lang w:val="en-US"/>
        </w:rPr>
        <w:t xml:space="preserve"> that the project will also have a negative impact </w:t>
      </w:r>
      <w:proofErr w:type="gramStart"/>
      <w:r w:rsidRPr="00FE641C">
        <w:rPr>
          <w:rFonts w:asciiTheme="majorHAnsi" w:eastAsia="Arial" w:hAnsiTheme="majorHAnsi" w:cstheme="majorHAnsi"/>
          <w:sz w:val="22"/>
          <w:szCs w:val="22"/>
          <w:lang w:val="en-US"/>
        </w:rPr>
        <w:t>in</w:t>
      </w:r>
      <w:proofErr w:type="gramEnd"/>
      <w:r w:rsidRPr="00FE641C">
        <w:rPr>
          <w:rFonts w:asciiTheme="majorHAnsi" w:eastAsia="Arial" w:hAnsiTheme="majorHAnsi" w:cstheme="majorHAnsi"/>
          <w:sz w:val="22"/>
          <w:szCs w:val="22"/>
          <w:lang w:val="en-US"/>
        </w:rPr>
        <w:t xml:space="preserve"> the region (environment and climate, gender, social standards, vulnerable or marginalized segments of the population)? What risks exist regarding sexual exploitation, abuse and harassment; what preventative measures are undertaken? </w:t>
      </w:r>
    </w:p>
    <w:p w14:paraId="1F8D7895" w14:textId="77777777" w:rsidR="003A6471" w:rsidRPr="00FE641C" w:rsidRDefault="003A6471" w:rsidP="00FE641C">
      <w:pPr>
        <w:spacing w:after="0" w:line="276" w:lineRule="auto"/>
        <w:jc w:val="both"/>
        <w:rPr>
          <w:rFonts w:asciiTheme="majorHAnsi" w:eastAsia="Arial" w:hAnsiTheme="majorHAnsi" w:cstheme="majorHAnsi"/>
          <w:sz w:val="22"/>
          <w:szCs w:val="22"/>
          <w:lang w:val="en-US"/>
        </w:rPr>
      </w:pPr>
    </w:p>
    <w:tbl>
      <w:tblPr>
        <w:tblW w:w="904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780"/>
        <w:gridCol w:w="731"/>
        <w:gridCol w:w="4536"/>
      </w:tblGrid>
      <w:tr w:rsidR="003A6471" w:rsidRPr="00DC3982" w14:paraId="6E5E37C1" w14:textId="77777777" w:rsidTr="00D36775">
        <w:trPr>
          <w:trHeight w:val="373"/>
        </w:trPr>
        <w:tc>
          <w:tcPr>
            <w:tcW w:w="9047" w:type="dxa"/>
            <w:gridSpan w:val="4"/>
            <w:tcBorders>
              <w:top w:val="single" w:sz="4" w:space="0" w:color="auto"/>
              <w:left w:val="single" w:sz="4" w:space="0" w:color="auto"/>
              <w:bottom w:val="single" w:sz="4" w:space="0" w:color="auto"/>
              <w:right w:val="single" w:sz="4" w:space="0" w:color="auto"/>
            </w:tcBorders>
            <w:vAlign w:val="center"/>
          </w:tcPr>
          <w:p w14:paraId="1157BF9A" w14:textId="77777777" w:rsidR="003A6471" w:rsidRPr="00FE641C" w:rsidRDefault="003A6471" w:rsidP="00FE641C">
            <w:pPr>
              <w:suppressAutoHyphens w:val="0"/>
              <w:spacing w:after="0" w:line="276" w:lineRule="auto"/>
              <w:rPr>
                <w:rFonts w:asciiTheme="majorHAnsi" w:hAnsiTheme="majorHAnsi" w:cstheme="majorHAnsi"/>
                <w:b/>
                <w:sz w:val="22"/>
                <w:szCs w:val="22"/>
                <w:lang w:val="en-US" w:eastAsia="de-DE"/>
              </w:rPr>
            </w:pPr>
            <w:bookmarkStart w:id="39" w:name="_Hlk21945085"/>
            <w:r w:rsidRPr="00FE641C">
              <w:rPr>
                <w:rFonts w:asciiTheme="majorHAnsi" w:hAnsiTheme="majorHAnsi" w:cstheme="majorHAnsi"/>
                <w:b/>
                <w:sz w:val="22"/>
                <w:szCs w:val="22"/>
                <w:lang w:val="en-US" w:eastAsia="de-DE"/>
              </w:rPr>
              <w:t>Risk register (risk assessment at the time of application)</w:t>
            </w:r>
          </w:p>
        </w:tc>
      </w:tr>
      <w:tr w:rsidR="003A6471" w:rsidRPr="00DC3982" w14:paraId="2A8DE959" w14:textId="77777777" w:rsidTr="00074CF1">
        <w:tc>
          <w:tcPr>
            <w:tcW w:w="3000" w:type="dxa"/>
          </w:tcPr>
          <w:p w14:paraId="2F8DEBE3" w14:textId="77777777" w:rsidR="003A6471" w:rsidRPr="00FE641C" w:rsidRDefault="003A6471" w:rsidP="00FE641C">
            <w:pPr>
              <w:suppressAutoHyphens w:val="0"/>
              <w:spacing w:after="0" w:line="276" w:lineRule="auto"/>
              <w:rPr>
                <w:rFonts w:asciiTheme="majorHAnsi" w:hAnsiTheme="majorHAnsi" w:cstheme="majorHAnsi"/>
                <w:bCs/>
                <w:sz w:val="22"/>
                <w:szCs w:val="22"/>
                <w:lang w:val="en-US" w:eastAsia="de-DE"/>
              </w:rPr>
            </w:pPr>
            <w:r w:rsidRPr="00FE641C">
              <w:rPr>
                <w:rFonts w:asciiTheme="majorHAnsi" w:hAnsiTheme="majorHAnsi" w:cstheme="majorHAnsi"/>
                <w:bCs/>
                <w:sz w:val="22"/>
                <w:szCs w:val="22"/>
                <w:lang w:val="en-US" w:eastAsia="de-DE"/>
              </w:rPr>
              <w:t>Risk description</w:t>
            </w:r>
            <w:r w:rsidRPr="00FE641C">
              <w:rPr>
                <w:rFonts w:asciiTheme="majorHAnsi" w:hAnsiTheme="majorHAnsi" w:cstheme="majorHAnsi"/>
                <w:bCs/>
                <w:sz w:val="22"/>
                <w:szCs w:val="22"/>
                <w:lang w:val="en-US" w:eastAsia="de-DE"/>
              </w:rPr>
              <w:footnoteReference w:id="5"/>
            </w:r>
          </w:p>
          <w:p w14:paraId="729F3835" w14:textId="77777777" w:rsidR="003A6471" w:rsidRPr="00FE641C" w:rsidRDefault="003A6471" w:rsidP="00FE641C">
            <w:pPr>
              <w:suppressAutoHyphens w:val="0"/>
              <w:spacing w:after="0" w:line="276" w:lineRule="auto"/>
              <w:rPr>
                <w:rFonts w:asciiTheme="majorHAnsi" w:hAnsiTheme="majorHAnsi" w:cstheme="majorHAnsi"/>
                <w:bCs/>
                <w:sz w:val="22"/>
                <w:szCs w:val="22"/>
                <w:lang w:val="en-US" w:eastAsia="de-DE"/>
              </w:rPr>
            </w:pPr>
          </w:p>
        </w:tc>
        <w:tc>
          <w:tcPr>
            <w:tcW w:w="780" w:type="dxa"/>
          </w:tcPr>
          <w:p w14:paraId="613C33CD" w14:textId="77777777" w:rsidR="003A6471" w:rsidRPr="00FE641C" w:rsidRDefault="003A6471" w:rsidP="00FE641C">
            <w:pPr>
              <w:suppressAutoHyphens w:val="0"/>
              <w:spacing w:after="0" w:line="276" w:lineRule="auto"/>
              <w:rPr>
                <w:rFonts w:asciiTheme="majorHAnsi" w:hAnsiTheme="majorHAnsi" w:cstheme="majorHAnsi"/>
                <w:bCs/>
                <w:sz w:val="22"/>
                <w:szCs w:val="22"/>
                <w:lang w:val="en-US" w:eastAsia="de-DE"/>
              </w:rPr>
            </w:pPr>
            <w:r w:rsidRPr="00FE641C">
              <w:rPr>
                <w:rFonts w:asciiTheme="majorHAnsi" w:hAnsiTheme="majorHAnsi" w:cstheme="majorHAnsi"/>
                <w:bCs/>
                <w:sz w:val="22"/>
                <w:szCs w:val="22"/>
                <w:lang w:val="en-US" w:eastAsia="de-DE"/>
              </w:rPr>
              <w:t xml:space="preserve">Likelihood </w:t>
            </w:r>
            <w:r w:rsidRPr="00FE641C">
              <w:rPr>
                <w:rFonts w:asciiTheme="majorHAnsi" w:hAnsiTheme="majorHAnsi" w:cstheme="majorHAnsi"/>
                <w:bCs/>
                <w:sz w:val="22"/>
                <w:szCs w:val="22"/>
                <w:vertAlign w:val="superscript"/>
                <w:lang w:val="en-US" w:eastAsia="de-DE"/>
              </w:rPr>
              <w:footnoteReference w:id="6"/>
            </w:r>
            <w:r w:rsidRPr="00FE641C">
              <w:rPr>
                <w:rFonts w:asciiTheme="majorHAnsi" w:hAnsiTheme="majorHAnsi" w:cstheme="majorHAnsi"/>
                <w:bCs/>
                <w:sz w:val="22"/>
                <w:szCs w:val="22"/>
                <w:vertAlign w:val="superscript"/>
                <w:lang w:val="en-US" w:eastAsia="de-DE"/>
              </w:rPr>
              <w:t xml:space="preserve"> </w:t>
            </w:r>
          </w:p>
          <w:p w14:paraId="5D9C24B3" w14:textId="77777777" w:rsidR="003A6471" w:rsidRPr="00FE641C" w:rsidRDefault="003A6471" w:rsidP="00FE641C">
            <w:pPr>
              <w:suppressAutoHyphens w:val="0"/>
              <w:spacing w:after="0" w:line="276" w:lineRule="auto"/>
              <w:rPr>
                <w:rFonts w:asciiTheme="majorHAnsi" w:hAnsiTheme="majorHAnsi" w:cstheme="majorHAnsi"/>
                <w:bCs/>
                <w:sz w:val="22"/>
                <w:szCs w:val="22"/>
                <w:lang w:val="en-US" w:eastAsia="de-DE"/>
              </w:rPr>
            </w:pPr>
          </w:p>
          <w:p w14:paraId="4A38D014" w14:textId="77777777" w:rsidR="003A6471" w:rsidRPr="00FE641C" w:rsidRDefault="003A6471" w:rsidP="00FE641C">
            <w:pPr>
              <w:suppressAutoHyphens w:val="0"/>
              <w:spacing w:after="0" w:line="276" w:lineRule="auto"/>
              <w:rPr>
                <w:rFonts w:asciiTheme="majorHAnsi" w:hAnsiTheme="majorHAnsi" w:cstheme="majorHAnsi"/>
                <w:bCs/>
                <w:sz w:val="22"/>
                <w:szCs w:val="22"/>
                <w:lang w:val="en-US" w:eastAsia="de-DE"/>
              </w:rPr>
            </w:pPr>
          </w:p>
        </w:tc>
        <w:tc>
          <w:tcPr>
            <w:tcW w:w="731" w:type="dxa"/>
          </w:tcPr>
          <w:p w14:paraId="6FDEB57F" w14:textId="77777777" w:rsidR="00074CF1" w:rsidRPr="00FE641C" w:rsidRDefault="003A6471" w:rsidP="00FE641C">
            <w:pPr>
              <w:suppressAutoHyphens w:val="0"/>
              <w:spacing w:after="0" w:line="276" w:lineRule="auto"/>
              <w:ind w:right="-1588"/>
              <w:jc w:val="both"/>
              <w:rPr>
                <w:rFonts w:asciiTheme="majorHAnsi" w:hAnsiTheme="majorHAnsi" w:cstheme="majorHAnsi"/>
                <w:bCs/>
                <w:sz w:val="22"/>
                <w:szCs w:val="22"/>
                <w:lang w:val="en-US" w:eastAsia="de-DE"/>
              </w:rPr>
            </w:pPr>
            <w:r w:rsidRPr="00FE641C">
              <w:rPr>
                <w:rFonts w:asciiTheme="majorHAnsi" w:hAnsiTheme="majorHAnsi" w:cstheme="majorHAnsi"/>
                <w:bCs/>
                <w:sz w:val="22"/>
                <w:szCs w:val="22"/>
                <w:lang w:val="en-US" w:eastAsia="de-DE"/>
              </w:rPr>
              <w:t>Possible</w:t>
            </w:r>
          </w:p>
          <w:p w14:paraId="00935C12" w14:textId="2CB0E7A1" w:rsidR="003A6471" w:rsidRPr="00FE641C" w:rsidRDefault="003A6471" w:rsidP="00FE641C">
            <w:pPr>
              <w:suppressAutoHyphens w:val="0"/>
              <w:spacing w:after="0" w:line="276" w:lineRule="auto"/>
              <w:ind w:right="-1588"/>
              <w:jc w:val="both"/>
              <w:rPr>
                <w:rFonts w:asciiTheme="majorHAnsi" w:hAnsiTheme="majorHAnsi" w:cstheme="majorHAnsi"/>
                <w:bCs/>
                <w:sz w:val="22"/>
                <w:szCs w:val="22"/>
                <w:lang w:val="en-US" w:eastAsia="de-DE"/>
              </w:rPr>
            </w:pPr>
            <w:r w:rsidRPr="00FE641C">
              <w:rPr>
                <w:rFonts w:asciiTheme="majorHAnsi" w:hAnsiTheme="majorHAnsi" w:cstheme="majorHAnsi"/>
                <w:bCs/>
                <w:sz w:val="22"/>
                <w:szCs w:val="22"/>
                <w:lang w:val="en-US" w:eastAsia="de-DE"/>
              </w:rPr>
              <w:t xml:space="preserve">impact </w:t>
            </w:r>
            <w:r w:rsidRPr="00FE641C">
              <w:rPr>
                <w:rFonts w:asciiTheme="majorHAnsi" w:hAnsiTheme="majorHAnsi" w:cstheme="majorHAnsi"/>
                <w:bCs/>
                <w:sz w:val="22"/>
                <w:szCs w:val="22"/>
                <w:vertAlign w:val="superscript"/>
                <w:lang w:val="en-US" w:eastAsia="de-DE"/>
              </w:rPr>
              <w:footnoteReference w:id="7"/>
            </w:r>
            <w:r w:rsidRPr="00FE641C">
              <w:rPr>
                <w:rFonts w:asciiTheme="majorHAnsi" w:hAnsiTheme="majorHAnsi" w:cstheme="majorHAnsi"/>
                <w:bCs/>
                <w:sz w:val="22"/>
                <w:szCs w:val="22"/>
                <w:lang w:val="en-US" w:eastAsia="de-DE"/>
              </w:rPr>
              <w:t xml:space="preserve"> </w:t>
            </w:r>
          </w:p>
          <w:p w14:paraId="303FD8FC" w14:textId="77777777" w:rsidR="003A6471" w:rsidRPr="00FE641C" w:rsidRDefault="003A6471" w:rsidP="00FE641C">
            <w:pPr>
              <w:suppressAutoHyphens w:val="0"/>
              <w:spacing w:after="0" w:line="276" w:lineRule="auto"/>
              <w:ind w:right="-1588"/>
              <w:jc w:val="both"/>
              <w:rPr>
                <w:rFonts w:asciiTheme="majorHAnsi" w:hAnsiTheme="majorHAnsi" w:cstheme="majorHAnsi"/>
                <w:bCs/>
                <w:sz w:val="22"/>
                <w:szCs w:val="22"/>
                <w:lang w:val="en-US" w:eastAsia="de-DE"/>
              </w:rPr>
            </w:pPr>
          </w:p>
        </w:tc>
        <w:tc>
          <w:tcPr>
            <w:tcW w:w="4536" w:type="dxa"/>
          </w:tcPr>
          <w:p w14:paraId="1C74091A" w14:textId="77777777" w:rsidR="003A6471" w:rsidRPr="00FE641C" w:rsidRDefault="003A6471" w:rsidP="00FE641C">
            <w:pPr>
              <w:suppressAutoHyphens w:val="0"/>
              <w:spacing w:after="0" w:line="276" w:lineRule="auto"/>
              <w:ind w:right="-1588"/>
              <w:jc w:val="both"/>
              <w:rPr>
                <w:rFonts w:asciiTheme="majorHAnsi" w:hAnsiTheme="majorHAnsi" w:cstheme="majorHAnsi"/>
                <w:bCs/>
                <w:sz w:val="22"/>
                <w:szCs w:val="22"/>
                <w:lang w:val="en-US" w:eastAsia="de-DE"/>
              </w:rPr>
            </w:pPr>
            <w:r w:rsidRPr="00FE641C">
              <w:rPr>
                <w:rFonts w:asciiTheme="majorHAnsi" w:hAnsiTheme="majorHAnsi" w:cstheme="majorHAnsi"/>
                <w:bCs/>
                <w:sz w:val="22"/>
                <w:szCs w:val="22"/>
                <w:lang w:val="en-US" w:eastAsia="de-DE"/>
              </w:rPr>
              <w:t xml:space="preserve">Risk management measures (to reduce probability of occurrence and/or extent of damage) </w:t>
            </w:r>
          </w:p>
        </w:tc>
      </w:tr>
      <w:tr w:rsidR="003A6471" w:rsidRPr="00DC3982" w14:paraId="550003A8" w14:textId="77777777" w:rsidTr="00074CF1">
        <w:tc>
          <w:tcPr>
            <w:tcW w:w="3000" w:type="dxa"/>
          </w:tcPr>
          <w:p w14:paraId="213DD4B0" w14:textId="77777777" w:rsidR="003A6471" w:rsidRPr="00FE641C" w:rsidRDefault="003A6471" w:rsidP="00FE641C">
            <w:pPr>
              <w:suppressAutoHyphens w:val="0"/>
              <w:spacing w:after="0" w:line="276" w:lineRule="auto"/>
              <w:rPr>
                <w:rFonts w:asciiTheme="majorHAnsi" w:hAnsiTheme="majorHAnsi" w:cstheme="majorHAnsi"/>
                <w:b/>
                <w:sz w:val="22"/>
                <w:szCs w:val="22"/>
                <w:lang w:val="en-US" w:eastAsia="de-DE"/>
              </w:rPr>
            </w:pPr>
          </w:p>
        </w:tc>
        <w:tc>
          <w:tcPr>
            <w:tcW w:w="780" w:type="dxa"/>
          </w:tcPr>
          <w:p w14:paraId="5C151B7F" w14:textId="77777777" w:rsidR="003A6471" w:rsidRPr="00FE641C" w:rsidRDefault="003A6471" w:rsidP="00FE641C">
            <w:pPr>
              <w:suppressAutoHyphens w:val="0"/>
              <w:spacing w:after="0" w:line="276" w:lineRule="auto"/>
              <w:rPr>
                <w:rFonts w:asciiTheme="majorHAnsi" w:hAnsiTheme="majorHAnsi" w:cstheme="majorHAnsi"/>
                <w:b/>
                <w:sz w:val="22"/>
                <w:szCs w:val="22"/>
                <w:lang w:val="en-US" w:eastAsia="de-DE"/>
              </w:rPr>
            </w:pPr>
          </w:p>
        </w:tc>
        <w:tc>
          <w:tcPr>
            <w:tcW w:w="731" w:type="dxa"/>
          </w:tcPr>
          <w:p w14:paraId="30CCB822" w14:textId="77777777" w:rsidR="003A6471" w:rsidRPr="00FE641C" w:rsidRDefault="003A6471" w:rsidP="00FE641C">
            <w:pPr>
              <w:suppressAutoHyphens w:val="0"/>
              <w:spacing w:after="0" w:line="276" w:lineRule="auto"/>
              <w:ind w:right="-1588"/>
              <w:rPr>
                <w:rFonts w:asciiTheme="majorHAnsi" w:hAnsiTheme="majorHAnsi" w:cstheme="majorHAnsi"/>
                <w:b/>
                <w:sz w:val="22"/>
                <w:szCs w:val="22"/>
                <w:lang w:val="en-US" w:eastAsia="de-DE"/>
              </w:rPr>
            </w:pPr>
          </w:p>
        </w:tc>
        <w:tc>
          <w:tcPr>
            <w:tcW w:w="4536" w:type="dxa"/>
          </w:tcPr>
          <w:p w14:paraId="38C0BC2E" w14:textId="77777777" w:rsidR="003A6471" w:rsidRPr="00FE641C" w:rsidRDefault="003A6471" w:rsidP="00FE641C">
            <w:pPr>
              <w:suppressAutoHyphens w:val="0"/>
              <w:spacing w:after="0" w:line="276" w:lineRule="auto"/>
              <w:ind w:right="-1588"/>
              <w:rPr>
                <w:rFonts w:asciiTheme="majorHAnsi" w:hAnsiTheme="majorHAnsi" w:cstheme="majorHAnsi"/>
                <w:b/>
                <w:sz w:val="22"/>
                <w:szCs w:val="22"/>
                <w:lang w:val="en-US" w:eastAsia="de-DE"/>
              </w:rPr>
            </w:pPr>
          </w:p>
        </w:tc>
      </w:tr>
      <w:tr w:rsidR="003A6471" w:rsidRPr="00DC3982" w14:paraId="7881A409" w14:textId="77777777" w:rsidTr="00074CF1">
        <w:tc>
          <w:tcPr>
            <w:tcW w:w="3000" w:type="dxa"/>
          </w:tcPr>
          <w:p w14:paraId="7C9920CA" w14:textId="77777777" w:rsidR="003A6471" w:rsidRPr="00FE641C" w:rsidRDefault="003A6471" w:rsidP="00FE641C">
            <w:pPr>
              <w:suppressAutoHyphens w:val="0"/>
              <w:spacing w:after="0" w:line="276" w:lineRule="auto"/>
              <w:rPr>
                <w:rFonts w:asciiTheme="majorHAnsi" w:hAnsiTheme="majorHAnsi" w:cstheme="majorHAnsi"/>
                <w:b/>
                <w:sz w:val="22"/>
                <w:szCs w:val="22"/>
                <w:lang w:val="en-US" w:eastAsia="de-DE"/>
              </w:rPr>
            </w:pPr>
          </w:p>
        </w:tc>
        <w:tc>
          <w:tcPr>
            <w:tcW w:w="780" w:type="dxa"/>
          </w:tcPr>
          <w:p w14:paraId="198BE0A4" w14:textId="77777777" w:rsidR="003A6471" w:rsidRPr="00FE641C" w:rsidRDefault="003A6471" w:rsidP="00FE641C">
            <w:pPr>
              <w:suppressAutoHyphens w:val="0"/>
              <w:spacing w:after="0" w:line="276" w:lineRule="auto"/>
              <w:rPr>
                <w:rFonts w:asciiTheme="majorHAnsi" w:hAnsiTheme="majorHAnsi" w:cstheme="majorHAnsi"/>
                <w:b/>
                <w:sz w:val="22"/>
                <w:szCs w:val="22"/>
                <w:lang w:val="en-US" w:eastAsia="de-DE"/>
              </w:rPr>
            </w:pPr>
          </w:p>
        </w:tc>
        <w:tc>
          <w:tcPr>
            <w:tcW w:w="731" w:type="dxa"/>
          </w:tcPr>
          <w:p w14:paraId="2635C5C7" w14:textId="77777777" w:rsidR="003A6471" w:rsidRPr="00FE641C" w:rsidRDefault="003A6471" w:rsidP="00FE641C">
            <w:pPr>
              <w:suppressAutoHyphens w:val="0"/>
              <w:spacing w:after="0" w:line="276" w:lineRule="auto"/>
              <w:ind w:right="-1588"/>
              <w:rPr>
                <w:rFonts w:asciiTheme="majorHAnsi" w:hAnsiTheme="majorHAnsi" w:cstheme="majorHAnsi"/>
                <w:b/>
                <w:sz w:val="22"/>
                <w:szCs w:val="22"/>
                <w:lang w:val="en-US" w:eastAsia="de-DE"/>
              </w:rPr>
            </w:pPr>
          </w:p>
        </w:tc>
        <w:tc>
          <w:tcPr>
            <w:tcW w:w="4536" w:type="dxa"/>
          </w:tcPr>
          <w:p w14:paraId="77F120BB" w14:textId="77777777" w:rsidR="003A6471" w:rsidRPr="00FE641C" w:rsidRDefault="003A6471" w:rsidP="00FE641C">
            <w:pPr>
              <w:suppressAutoHyphens w:val="0"/>
              <w:spacing w:after="0" w:line="276" w:lineRule="auto"/>
              <w:ind w:right="-1588"/>
              <w:rPr>
                <w:rFonts w:asciiTheme="majorHAnsi" w:hAnsiTheme="majorHAnsi" w:cstheme="majorHAnsi"/>
                <w:b/>
                <w:sz w:val="22"/>
                <w:szCs w:val="22"/>
                <w:lang w:val="en-US" w:eastAsia="de-DE"/>
              </w:rPr>
            </w:pPr>
          </w:p>
        </w:tc>
      </w:tr>
      <w:tr w:rsidR="003A6471" w:rsidRPr="00DC3982" w14:paraId="10EC4D9A" w14:textId="77777777" w:rsidTr="00074CF1">
        <w:tc>
          <w:tcPr>
            <w:tcW w:w="3000" w:type="dxa"/>
          </w:tcPr>
          <w:p w14:paraId="207EE216" w14:textId="77777777" w:rsidR="003A6471" w:rsidRPr="00FE641C" w:rsidRDefault="003A6471" w:rsidP="00FE641C">
            <w:pPr>
              <w:suppressAutoHyphens w:val="0"/>
              <w:spacing w:after="0" w:line="276" w:lineRule="auto"/>
              <w:rPr>
                <w:rFonts w:asciiTheme="majorHAnsi" w:hAnsiTheme="majorHAnsi" w:cstheme="majorHAnsi"/>
                <w:b/>
                <w:sz w:val="22"/>
                <w:szCs w:val="22"/>
                <w:lang w:val="en-US" w:eastAsia="de-DE"/>
              </w:rPr>
            </w:pPr>
          </w:p>
        </w:tc>
        <w:tc>
          <w:tcPr>
            <w:tcW w:w="780" w:type="dxa"/>
          </w:tcPr>
          <w:p w14:paraId="3EB4205D" w14:textId="77777777" w:rsidR="003A6471" w:rsidRPr="00FE641C" w:rsidRDefault="003A6471" w:rsidP="00FE641C">
            <w:pPr>
              <w:suppressAutoHyphens w:val="0"/>
              <w:spacing w:after="0" w:line="276" w:lineRule="auto"/>
              <w:rPr>
                <w:rFonts w:asciiTheme="majorHAnsi" w:hAnsiTheme="majorHAnsi" w:cstheme="majorHAnsi"/>
                <w:b/>
                <w:sz w:val="22"/>
                <w:szCs w:val="22"/>
                <w:lang w:val="en-US" w:eastAsia="de-DE"/>
              </w:rPr>
            </w:pPr>
          </w:p>
        </w:tc>
        <w:tc>
          <w:tcPr>
            <w:tcW w:w="731" w:type="dxa"/>
          </w:tcPr>
          <w:p w14:paraId="1F4A565F" w14:textId="77777777" w:rsidR="003A6471" w:rsidRPr="00FE641C" w:rsidRDefault="003A6471" w:rsidP="00FE641C">
            <w:pPr>
              <w:suppressAutoHyphens w:val="0"/>
              <w:spacing w:after="0" w:line="276" w:lineRule="auto"/>
              <w:ind w:right="-1588"/>
              <w:rPr>
                <w:rFonts w:asciiTheme="majorHAnsi" w:hAnsiTheme="majorHAnsi" w:cstheme="majorHAnsi"/>
                <w:b/>
                <w:sz w:val="22"/>
                <w:szCs w:val="22"/>
                <w:lang w:val="en-US" w:eastAsia="de-DE"/>
              </w:rPr>
            </w:pPr>
          </w:p>
        </w:tc>
        <w:tc>
          <w:tcPr>
            <w:tcW w:w="4536" w:type="dxa"/>
          </w:tcPr>
          <w:p w14:paraId="01E0320A" w14:textId="77777777" w:rsidR="003A6471" w:rsidRPr="00FE641C" w:rsidRDefault="003A6471" w:rsidP="00FE641C">
            <w:pPr>
              <w:suppressAutoHyphens w:val="0"/>
              <w:spacing w:after="0" w:line="276" w:lineRule="auto"/>
              <w:ind w:right="-1588"/>
              <w:rPr>
                <w:rFonts w:asciiTheme="majorHAnsi" w:hAnsiTheme="majorHAnsi" w:cstheme="majorHAnsi"/>
                <w:b/>
                <w:sz w:val="22"/>
                <w:szCs w:val="22"/>
                <w:lang w:val="en-US" w:eastAsia="de-DE"/>
              </w:rPr>
            </w:pPr>
          </w:p>
        </w:tc>
      </w:tr>
      <w:tr w:rsidR="003A6471" w:rsidRPr="00DC3982" w14:paraId="6B6ACC8A" w14:textId="77777777" w:rsidTr="00074CF1">
        <w:tc>
          <w:tcPr>
            <w:tcW w:w="3000" w:type="dxa"/>
          </w:tcPr>
          <w:p w14:paraId="5469C79E" w14:textId="77777777" w:rsidR="003A6471" w:rsidRPr="00FE641C" w:rsidRDefault="003A6471" w:rsidP="00FE641C">
            <w:pPr>
              <w:suppressAutoHyphens w:val="0"/>
              <w:spacing w:after="0" w:line="276" w:lineRule="auto"/>
              <w:rPr>
                <w:rFonts w:asciiTheme="majorHAnsi" w:hAnsiTheme="majorHAnsi" w:cstheme="majorHAnsi"/>
                <w:b/>
                <w:sz w:val="22"/>
                <w:szCs w:val="22"/>
                <w:lang w:val="en-US" w:eastAsia="de-DE"/>
              </w:rPr>
            </w:pPr>
          </w:p>
        </w:tc>
        <w:tc>
          <w:tcPr>
            <w:tcW w:w="780" w:type="dxa"/>
          </w:tcPr>
          <w:p w14:paraId="791BCB7E" w14:textId="77777777" w:rsidR="003A6471" w:rsidRPr="00FE641C" w:rsidRDefault="003A6471" w:rsidP="00FE641C">
            <w:pPr>
              <w:suppressAutoHyphens w:val="0"/>
              <w:spacing w:after="0" w:line="276" w:lineRule="auto"/>
              <w:rPr>
                <w:rFonts w:asciiTheme="majorHAnsi" w:hAnsiTheme="majorHAnsi" w:cstheme="majorHAnsi"/>
                <w:b/>
                <w:sz w:val="22"/>
                <w:szCs w:val="22"/>
                <w:lang w:val="en-US" w:eastAsia="de-DE"/>
              </w:rPr>
            </w:pPr>
          </w:p>
        </w:tc>
        <w:tc>
          <w:tcPr>
            <w:tcW w:w="731" w:type="dxa"/>
          </w:tcPr>
          <w:p w14:paraId="3A5A8B79" w14:textId="77777777" w:rsidR="003A6471" w:rsidRPr="00FE641C" w:rsidRDefault="003A6471" w:rsidP="00FE641C">
            <w:pPr>
              <w:suppressAutoHyphens w:val="0"/>
              <w:spacing w:after="0" w:line="276" w:lineRule="auto"/>
              <w:ind w:right="-1588"/>
              <w:rPr>
                <w:rFonts w:asciiTheme="majorHAnsi" w:hAnsiTheme="majorHAnsi" w:cstheme="majorHAnsi"/>
                <w:b/>
                <w:sz w:val="22"/>
                <w:szCs w:val="22"/>
                <w:lang w:val="en-US" w:eastAsia="de-DE"/>
              </w:rPr>
            </w:pPr>
          </w:p>
        </w:tc>
        <w:tc>
          <w:tcPr>
            <w:tcW w:w="4536" w:type="dxa"/>
          </w:tcPr>
          <w:p w14:paraId="3EA56D9C" w14:textId="77777777" w:rsidR="003A6471" w:rsidRPr="00FE641C" w:rsidRDefault="003A6471" w:rsidP="00FE641C">
            <w:pPr>
              <w:suppressAutoHyphens w:val="0"/>
              <w:spacing w:after="0" w:line="276" w:lineRule="auto"/>
              <w:ind w:right="-1588"/>
              <w:rPr>
                <w:rFonts w:asciiTheme="majorHAnsi" w:hAnsiTheme="majorHAnsi" w:cstheme="majorHAnsi"/>
                <w:b/>
                <w:sz w:val="22"/>
                <w:szCs w:val="22"/>
                <w:lang w:val="en-US" w:eastAsia="de-DE"/>
              </w:rPr>
            </w:pPr>
          </w:p>
        </w:tc>
      </w:tr>
      <w:tr w:rsidR="003A6471" w:rsidRPr="00DC3982" w14:paraId="6D0C6513" w14:textId="77777777" w:rsidTr="00074CF1">
        <w:tc>
          <w:tcPr>
            <w:tcW w:w="3000" w:type="dxa"/>
          </w:tcPr>
          <w:p w14:paraId="7B35C649" w14:textId="77777777" w:rsidR="003A6471" w:rsidRPr="00FE641C" w:rsidRDefault="003A6471" w:rsidP="00FE641C">
            <w:pPr>
              <w:suppressAutoHyphens w:val="0"/>
              <w:spacing w:after="0" w:line="276" w:lineRule="auto"/>
              <w:rPr>
                <w:rFonts w:asciiTheme="majorHAnsi" w:hAnsiTheme="majorHAnsi" w:cstheme="majorHAnsi"/>
                <w:b/>
                <w:sz w:val="22"/>
                <w:szCs w:val="22"/>
                <w:lang w:val="en-US" w:eastAsia="de-DE"/>
              </w:rPr>
            </w:pPr>
          </w:p>
        </w:tc>
        <w:tc>
          <w:tcPr>
            <w:tcW w:w="780" w:type="dxa"/>
          </w:tcPr>
          <w:p w14:paraId="5904DDF9" w14:textId="77777777" w:rsidR="003A6471" w:rsidRPr="00FE641C" w:rsidRDefault="003A6471" w:rsidP="00FE641C">
            <w:pPr>
              <w:suppressAutoHyphens w:val="0"/>
              <w:spacing w:after="0" w:line="276" w:lineRule="auto"/>
              <w:rPr>
                <w:rFonts w:asciiTheme="majorHAnsi" w:hAnsiTheme="majorHAnsi" w:cstheme="majorHAnsi"/>
                <w:b/>
                <w:sz w:val="22"/>
                <w:szCs w:val="22"/>
                <w:lang w:val="en-US" w:eastAsia="de-DE"/>
              </w:rPr>
            </w:pPr>
          </w:p>
        </w:tc>
        <w:tc>
          <w:tcPr>
            <w:tcW w:w="731" w:type="dxa"/>
          </w:tcPr>
          <w:p w14:paraId="2AC47240" w14:textId="77777777" w:rsidR="003A6471" w:rsidRPr="00FE641C" w:rsidRDefault="003A6471" w:rsidP="00FE641C">
            <w:pPr>
              <w:suppressAutoHyphens w:val="0"/>
              <w:spacing w:after="0" w:line="276" w:lineRule="auto"/>
              <w:ind w:right="-1588"/>
              <w:rPr>
                <w:rFonts w:asciiTheme="majorHAnsi" w:hAnsiTheme="majorHAnsi" w:cstheme="majorHAnsi"/>
                <w:b/>
                <w:sz w:val="22"/>
                <w:szCs w:val="22"/>
                <w:lang w:val="en-US" w:eastAsia="de-DE"/>
              </w:rPr>
            </w:pPr>
          </w:p>
        </w:tc>
        <w:tc>
          <w:tcPr>
            <w:tcW w:w="4536" w:type="dxa"/>
          </w:tcPr>
          <w:p w14:paraId="4D5FBE17" w14:textId="77777777" w:rsidR="003A6471" w:rsidRPr="00FE641C" w:rsidRDefault="003A6471" w:rsidP="00FE641C">
            <w:pPr>
              <w:suppressAutoHyphens w:val="0"/>
              <w:spacing w:after="0" w:line="276" w:lineRule="auto"/>
              <w:ind w:right="-1588"/>
              <w:rPr>
                <w:rFonts w:asciiTheme="majorHAnsi" w:hAnsiTheme="majorHAnsi" w:cstheme="majorHAnsi"/>
                <w:b/>
                <w:sz w:val="22"/>
                <w:szCs w:val="22"/>
                <w:lang w:val="en-US" w:eastAsia="de-DE"/>
              </w:rPr>
            </w:pPr>
          </w:p>
        </w:tc>
      </w:tr>
    </w:tbl>
    <w:bookmarkEnd w:id="39"/>
    <w:p w14:paraId="67CE3CBA" w14:textId="77777777" w:rsidR="003A6471" w:rsidRPr="00FE641C" w:rsidRDefault="003A6471" w:rsidP="00FE641C">
      <w:pPr>
        <w:pStyle w:val="berschrift1"/>
        <w:spacing w:after="0" w:line="276" w:lineRule="auto"/>
        <w:rPr>
          <w:rFonts w:cstheme="majorHAnsi"/>
          <w:sz w:val="28"/>
          <w:szCs w:val="28"/>
          <w:lang w:val="en-US"/>
        </w:rPr>
      </w:pPr>
      <w:r w:rsidRPr="00FE641C">
        <w:rPr>
          <w:rFonts w:cstheme="majorHAnsi"/>
          <w:sz w:val="28"/>
          <w:szCs w:val="28"/>
          <w:lang w:val="en-US"/>
        </w:rPr>
        <w:t>5. Outcome Indicators (Performance Record)</w:t>
      </w:r>
    </w:p>
    <w:tbl>
      <w:tblPr>
        <w:tblW w:w="8928" w:type="dxa"/>
        <w:tblBorders>
          <w:top w:val="single" w:sz="12" w:space="0" w:color="5183A2" w:themeColor="background1" w:themeShade="80"/>
          <w:left w:val="single" w:sz="12" w:space="0" w:color="5183A2" w:themeColor="background1" w:themeShade="80"/>
          <w:bottom w:val="single" w:sz="12" w:space="0" w:color="5183A2" w:themeColor="background1" w:themeShade="80"/>
          <w:right w:val="single" w:sz="12" w:space="0" w:color="5183A2" w:themeColor="background1" w:themeShade="80"/>
        </w:tblBorders>
        <w:tblLayout w:type="fixed"/>
        <w:tblCellMar>
          <w:left w:w="10" w:type="dxa"/>
          <w:right w:w="10" w:type="dxa"/>
        </w:tblCellMar>
        <w:tblLook w:val="01E0" w:firstRow="1" w:lastRow="1" w:firstColumn="1" w:lastColumn="1" w:noHBand="0" w:noVBand="0"/>
      </w:tblPr>
      <w:tblGrid>
        <w:gridCol w:w="4521"/>
        <w:gridCol w:w="2552"/>
        <w:gridCol w:w="1855"/>
      </w:tblGrid>
      <w:tr w:rsidR="003A6471" w:rsidRPr="00FE641C" w14:paraId="0E965C4A" w14:textId="77777777" w:rsidTr="0066656C">
        <w:trPr>
          <w:trHeight w:val="365"/>
        </w:trPr>
        <w:tc>
          <w:tcPr>
            <w:tcW w:w="8928" w:type="dxa"/>
            <w:gridSpan w:val="3"/>
            <w:tcBorders>
              <w:bottom w:val="nil"/>
            </w:tcBorders>
            <w:shd w:val="clear" w:color="auto" w:fill="B3B3B3"/>
            <w:vAlign w:val="center"/>
          </w:tcPr>
          <w:p w14:paraId="6DFC996A"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SDG Output Indicators</w:t>
            </w:r>
          </w:p>
        </w:tc>
      </w:tr>
      <w:tr w:rsidR="003A6471" w:rsidRPr="00FE641C" w14:paraId="7E6EAB6E" w14:textId="77777777" w:rsidTr="0066656C">
        <w:trPr>
          <w:trHeight w:val="619"/>
        </w:trPr>
        <w:tc>
          <w:tcPr>
            <w:tcW w:w="4521" w:type="dxa"/>
            <w:tcBorders>
              <w:top w:val="nil"/>
              <w:bottom w:val="single" w:sz="4" w:space="0" w:color="5183A2" w:themeColor="background1" w:themeShade="80"/>
              <w:right w:val="single" w:sz="4" w:space="0" w:color="5183A2" w:themeColor="background1" w:themeShade="80"/>
            </w:tcBorders>
            <w:shd w:val="clear" w:color="auto" w:fill="E0E0E0"/>
            <w:vAlign w:val="center"/>
          </w:tcPr>
          <w:p w14:paraId="395F4233"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Indicators</w:t>
            </w:r>
          </w:p>
        </w:tc>
        <w:tc>
          <w:tcPr>
            <w:tcW w:w="2552" w:type="dxa"/>
            <w:tcBorders>
              <w:top w:val="nil"/>
              <w:left w:val="single" w:sz="4" w:space="0" w:color="5183A2" w:themeColor="background1" w:themeShade="80"/>
              <w:bottom w:val="single" w:sz="4" w:space="0" w:color="5183A2" w:themeColor="background1" w:themeShade="80"/>
              <w:right w:val="single" w:sz="4" w:space="0" w:color="5183A2" w:themeColor="background1" w:themeShade="80"/>
            </w:tcBorders>
            <w:shd w:val="clear" w:color="auto" w:fill="E0E0E0"/>
            <w:vAlign w:val="center"/>
          </w:tcPr>
          <w:p w14:paraId="167B64AA"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Targets</w:t>
            </w:r>
          </w:p>
        </w:tc>
        <w:tc>
          <w:tcPr>
            <w:tcW w:w="1855" w:type="dxa"/>
            <w:tcBorders>
              <w:top w:val="nil"/>
              <w:left w:val="single" w:sz="4" w:space="0" w:color="5183A2" w:themeColor="background1" w:themeShade="80"/>
              <w:bottom w:val="single" w:sz="4" w:space="0" w:color="5183A2" w:themeColor="background1" w:themeShade="80"/>
            </w:tcBorders>
            <w:shd w:val="clear" w:color="auto" w:fill="E0E0E0"/>
            <w:vAlign w:val="center"/>
          </w:tcPr>
          <w:p w14:paraId="48D278C0" w14:textId="77777777" w:rsidR="0066656C" w:rsidRPr="00FE641C" w:rsidRDefault="003A6471" w:rsidP="00FE641C">
            <w:pPr>
              <w:suppressAutoHyphens w:val="0"/>
              <w:spacing w:after="0" w:line="276" w:lineRule="auto"/>
              <w:jc w:val="both"/>
              <w:rPr>
                <w:rFonts w:asciiTheme="majorHAnsi" w:hAnsiTheme="majorHAnsi" w:cstheme="majorHAnsi"/>
                <w:b/>
                <w:bCs/>
                <w:sz w:val="22"/>
                <w:szCs w:val="22"/>
                <w:lang w:val="en-US" w:eastAsia="de-DE"/>
              </w:rPr>
            </w:pPr>
            <w:r w:rsidRPr="00FE641C">
              <w:rPr>
                <w:rFonts w:asciiTheme="majorHAnsi" w:hAnsiTheme="majorHAnsi" w:cstheme="majorHAnsi"/>
                <w:b/>
                <w:bCs/>
                <w:sz w:val="22"/>
                <w:szCs w:val="22"/>
                <w:lang w:val="en-US" w:eastAsia="de-DE"/>
              </w:rPr>
              <w:t xml:space="preserve">Means of </w:t>
            </w:r>
          </w:p>
          <w:p w14:paraId="16D181D6" w14:textId="2F00B2A7" w:rsidR="003A6471" w:rsidRPr="00FE641C" w:rsidRDefault="003A6471" w:rsidP="00FE641C">
            <w:pPr>
              <w:suppressAutoHyphens w:val="0"/>
              <w:spacing w:after="0" w:line="276" w:lineRule="auto"/>
              <w:jc w:val="both"/>
              <w:rPr>
                <w:rFonts w:asciiTheme="majorHAnsi" w:hAnsiTheme="majorHAnsi" w:cstheme="majorHAnsi"/>
                <w:b/>
                <w:sz w:val="22"/>
                <w:szCs w:val="22"/>
                <w:lang w:val="en-GB"/>
              </w:rPr>
            </w:pPr>
            <w:r w:rsidRPr="00FE641C">
              <w:rPr>
                <w:rFonts w:asciiTheme="majorHAnsi" w:hAnsiTheme="majorHAnsi" w:cstheme="majorHAnsi"/>
                <w:b/>
                <w:bCs/>
                <w:sz w:val="22"/>
                <w:szCs w:val="22"/>
                <w:lang w:val="en-US" w:eastAsia="de-DE"/>
              </w:rPr>
              <w:t>verification</w:t>
            </w:r>
          </w:p>
        </w:tc>
      </w:tr>
      <w:tr w:rsidR="003A6471" w:rsidRPr="00FE641C" w14:paraId="64122378" w14:textId="77777777" w:rsidTr="0066656C">
        <w:trPr>
          <w:trHeight w:val="493"/>
        </w:trPr>
        <w:tc>
          <w:tcPr>
            <w:tcW w:w="8928" w:type="dxa"/>
            <w:gridSpan w:val="3"/>
            <w:tcBorders>
              <w:top w:val="single" w:sz="4" w:space="0" w:color="5183A2" w:themeColor="background1" w:themeShade="80"/>
              <w:bottom w:val="single" w:sz="4" w:space="0" w:color="5183A2" w:themeColor="background1" w:themeShade="80"/>
            </w:tcBorders>
            <w:shd w:val="clear" w:color="auto" w:fill="F3F3F3"/>
            <w:vAlign w:val="center"/>
          </w:tcPr>
          <w:p w14:paraId="76B3A01B"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t>1. Standard indicators</w:t>
            </w:r>
          </w:p>
        </w:tc>
      </w:tr>
      <w:tr w:rsidR="003A6471" w:rsidRPr="00FE641C" w14:paraId="7C6BDA48" w14:textId="77777777" w:rsidTr="0066656C">
        <w:trPr>
          <w:trHeight w:val="742"/>
        </w:trPr>
        <w:tc>
          <w:tcPr>
            <w:tcW w:w="4521" w:type="dxa"/>
            <w:tcBorders>
              <w:top w:val="single" w:sz="4" w:space="0" w:color="5183A2" w:themeColor="background1" w:themeShade="80"/>
              <w:bottom w:val="single" w:sz="4" w:space="0" w:color="5183A2" w:themeColor="background1" w:themeShade="80"/>
              <w:right w:val="single" w:sz="4" w:space="0" w:color="5183A2" w:themeColor="background1" w:themeShade="80"/>
            </w:tcBorders>
            <w:vAlign w:val="center"/>
          </w:tcPr>
          <w:p w14:paraId="26E78F95" w14:textId="77777777" w:rsidR="003A6471" w:rsidRPr="00FE641C" w:rsidRDefault="003A6471" w:rsidP="00FE641C">
            <w:pPr>
              <w:suppressAutoHyphens w:val="0"/>
              <w:spacing w:after="0" w:line="276" w:lineRule="auto"/>
              <w:rPr>
                <w:rFonts w:asciiTheme="majorHAnsi" w:hAnsiTheme="majorHAnsi" w:cstheme="majorHAnsi"/>
                <w:bCs/>
                <w:sz w:val="22"/>
                <w:szCs w:val="22"/>
                <w:lang w:val="en-US" w:eastAsia="de-DE"/>
              </w:rPr>
            </w:pPr>
            <w:r w:rsidRPr="00FE641C">
              <w:rPr>
                <w:rFonts w:asciiTheme="majorHAnsi" w:hAnsiTheme="majorHAnsi" w:cstheme="majorHAnsi"/>
                <w:bCs/>
                <w:sz w:val="22"/>
                <w:szCs w:val="22"/>
                <w:lang w:val="en-US" w:eastAsia="de-DE"/>
              </w:rPr>
              <w:t>SDG 9.3.3</w:t>
            </w:r>
            <w:proofErr w:type="gramStart"/>
            <w:r w:rsidRPr="00FE641C">
              <w:rPr>
                <w:rFonts w:asciiTheme="majorHAnsi" w:hAnsiTheme="majorHAnsi" w:cstheme="majorHAnsi"/>
                <w:bCs/>
                <w:sz w:val="22"/>
                <w:szCs w:val="22"/>
                <w:lang w:val="en-US" w:eastAsia="de-DE"/>
              </w:rPr>
              <w:t>: .</w:t>
            </w:r>
            <w:proofErr w:type="gramEnd"/>
            <w:r w:rsidRPr="00FE641C">
              <w:rPr>
                <w:rFonts w:asciiTheme="majorHAnsi" w:hAnsiTheme="majorHAnsi" w:cstheme="majorHAnsi"/>
                <w:bCs/>
                <w:sz w:val="22"/>
                <w:szCs w:val="22"/>
                <w:lang w:val="en-US" w:eastAsia="de-DE"/>
              </w:rPr>
              <w:t>e.g., Local enterprises/institutions that derive a direct benefit from the business partnership</w:t>
            </w:r>
          </w:p>
        </w:tc>
        <w:tc>
          <w:tcPr>
            <w:tcW w:w="2552"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vAlign w:val="center"/>
          </w:tcPr>
          <w:p w14:paraId="1C7C0A91" w14:textId="77777777" w:rsidR="003A6471" w:rsidRPr="00FE641C" w:rsidRDefault="003A6471" w:rsidP="00FE641C">
            <w:pPr>
              <w:suppressAutoHyphens w:val="0"/>
              <w:spacing w:after="0" w:line="276" w:lineRule="auto"/>
              <w:rPr>
                <w:rFonts w:asciiTheme="majorHAnsi" w:hAnsiTheme="majorHAnsi" w:cstheme="majorHAnsi"/>
                <w:bCs/>
                <w:sz w:val="22"/>
                <w:szCs w:val="22"/>
                <w:lang w:val="en-US" w:eastAsia="de-DE"/>
              </w:rPr>
            </w:pPr>
            <w:r w:rsidRPr="00FE641C">
              <w:rPr>
                <w:rFonts w:asciiTheme="majorHAnsi" w:hAnsiTheme="majorHAnsi" w:cstheme="majorHAnsi"/>
                <w:bCs/>
                <w:sz w:val="22"/>
                <w:szCs w:val="22"/>
                <w:lang w:val="en-US" w:eastAsia="de-DE"/>
              </w:rPr>
              <w:t>e.g., 5 local companies</w:t>
            </w:r>
          </w:p>
        </w:tc>
        <w:tc>
          <w:tcPr>
            <w:tcW w:w="1855" w:type="dxa"/>
            <w:tcBorders>
              <w:top w:val="single" w:sz="4" w:space="0" w:color="5183A2" w:themeColor="background1" w:themeShade="80"/>
              <w:left w:val="single" w:sz="4" w:space="0" w:color="5183A2" w:themeColor="background1" w:themeShade="80"/>
              <w:bottom w:val="single" w:sz="4" w:space="0" w:color="5183A2" w:themeColor="background1" w:themeShade="80"/>
            </w:tcBorders>
            <w:vAlign w:val="center"/>
          </w:tcPr>
          <w:p w14:paraId="5DAE226F" w14:textId="77777777" w:rsidR="003A6471" w:rsidRPr="00FE641C" w:rsidRDefault="003A6471" w:rsidP="00FE641C">
            <w:pPr>
              <w:suppressAutoHyphens w:val="0"/>
              <w:spacing w:after="0" w:line="276" w:lineRule="auto"/>
              <w:rPr>
                <w:rFonts w:asciiTheme="majorHAnsi" w:hAnsiTheme="majorHAnsi" w:cstheme="majorHAnsi"/>
                <w:bCs/>
                <w:sz w:val="22"/>
                <w:szCs w:val="22"/>
                <w:lang w:val="en-US" w:eastAsia="de-DE"/>
              </w:rPr>
            </w:pPr>
            <w:proofErr w:type="spellStart"/>
            <w:r w:rsidRPr="00FE641C">
              <w:rPr>
                <w:rFonts w:asciiTheme="majorHAnsi" w:hAnsiTheme="majorHAnsi" w:cstheme="majorHAnsi"/>
                <w:bCs/>
                <w:sz w:val="22"/>
                <w:szCs w:val="22"/>
                <w:lang w:val="en-US" w:eastAsia="de-DE"/>
              </w:rPr>
              <w:t>MoUs</w:t>
            </w:r>
            <w:proofErr w:type="spellEnd"/>
            <w:r w:rsidRPr="00FE641C">
              <w:rPr>
                <w:rFonts w:asciiTheme="majorHAnsi" w:hAnsiTheme="majorHAnsi" w:cstheme="majorHAnsi"/>
                <w:bCs/>
                <w:sz w:val="22"/>
                <w:szCs w:val="22"/>
                <w:lang w:val="en-US" w:eastAsia="de-DE"/>
              </w:rPr>
              <w:t>, contracts, reports</w:t>
            </w:r>
          </w:p>
        </w:tc>
      </w:tr>
      <w:tr w:rsidR="003A6471" w:rsidRPr="00FE641C" w14:paraId="3C9DBC2C" w14:textId="77777777" w:rsidTr="0066656C">
        <w:trPr>
          <w:trHeight w:val="742"/>
        </w:trPr>
        <w:tc>
          <w:tcPr>
            <w:tcW w:w="4521" w:type="dxa"/>
            <w:tcBorders>
              <w:top w:val="single" w:sz="4" w:space="0" w:color="5183A2" w:themeColor="background1" w:themeShade="80"/>
              <w:bottom w:val="single" w:sz="4" w:space="0" w:color="5183A2" w:themeColor="background1" w:themeShade="80"/>
              <w:right w:val="single" w:sz="4" w:space="0" w:color="5183A2" w:themeColor="background1" w:themeShade="80"/>
            </w:tcBorders>
            <w:vAlign w:val="center"/>
          </w:tcPr>
          <w:p w14:paraId="50A1F3D1" w14:textId="77777777" w:rsidR="003A6471" w:rsidRPr="00FE641C" w:rsidRDefault="003A6471" w:rsidP="00FE641C">
            <w:pPr>
              <w:suppressAutoHyphens w:val="0"/>
              <w:spacing w:after="0" w:line="276" w:lineRule="auto"/>
              <w:rPr>
                <w:rFonts w:asciiTheme="majorHAnsi" w:hAnsiTheme="majorHAnsi" w:cstheme="majorHAnsi"/>
                <w:bCs/>
                <w:sz w:val="22"/>
                <w:szCs w:val="22"/>
                <w:lang w:val="en-US" w:eastAsia="de-DE"/>
              </w:rPr>
            </w:pPr>
            <w:r w:rsidRPr="00FE641C">
              <w:rPr>
                <w:rFonts w:asciiTheme="majorHAnsi" w:hAnsiTheme="majorHAnsi" w:cstheme="majorHAnsi"/>
                <w:bCs/>
                <w:sz w:val="22"/>
                <w:szCs w:val="22"/>
                <w:lang w:val="en-US" w:eastAsia="de-DE"/>
              </w:rPr>
              <w:t>Persons who derive a direct benefit from the business partnership (sex-disaggregated, if possible)</w:t>
            </w:r>
          </w:p>
        </w:tc>
        <w:tc>
          <w:tcPr>
            <w:tcW w:w="2552"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vAlign w:val="center"/>
          </w:tcPr>
          <w:p w14:paraId="701375E9" w14:textId="77777777" w:rsidR="003A6471" w:rsidRPr="00FE641C" w:rsidRDefault="003A6471" w:rsidP="00FE641C">
            <w:pPr>
              <w:suppressAutoHyphens w:val="0"/>
              <w:spacing w:after="0" w:line="276" w:lineRule="auto"/>
              <w:rPr>
                <w:rFonts w:asciiTheme="majorHAnsi" w:hAnsiTheme="majorHAnsi" w:cstheme="majorHAnsi"/>
                <w:bCs/>
                <w:sz w:val="22"/>
                <w:szCs w:val="22"/>
                <w:lang w:val="en-US" w:eastAsia="de-DE"/>
              </w:rPr>
            </w:pPr>
            <w:r w:rsidRPr="00FE641C">
              <w:rPr>
                <w:rFonts w:asciiTheme="majorHAnsi" w:hAnsiTheme="majorHAnsi" w:cstheme="majorHAnsi"/>
                <w:bCs/>
                <w:sz w:val="22"/>
                <w:szCs w:val="22"/>
                <w:lang w:val="en-US" w:eastAsia="de-DE"/>
              </w:rPr>
              <w:t>e.g., 20 smallholders</w:t>
            </w:r>
          </w:p>
        </w:tc>
        <w:tc>
          <w:tcPr>
            <w:tcW w:w="1855" w:type="dxa"/>
            <w:tcBorders>
              <w:top w:val="single" w:sz="4" w:space="0" w:color="5183A2" w:themeColor="background1" w:themeShade="80"/>
              <w:left w:val="single" w:sz="4" w:space="0" w:color="5183A2" w:themeColor="background1" w:themeShade="80"/>
              <w:bottom w:val="single" w:sz="4" w:space="0" w:color="5183A2" w:themeColor="background1" w:themeShade="80"/>
            </w:tcBorders>
            <w:vAlign w:val="center"/>
          </w:tcPr>
          <w:p w14:paraId="359F5572" w14:textId="77777777" w:rsidR="003A6471" w:rsidRPr="00FE641C" w:rsidRDefault="003A6471" w:rsidP="00FE641C">
            <w:pPr>
              <w:suppressAutoHyphens w:val="0"/>
              <w:spacing w:after="0" w:line="276" w:lineRule="auto"/>
              <w:rPr>
                <w:rFonts w:asciiTheme="majorHAnsi" w:hAnsiTheme="majorHAnsi" w:cstheme="majorHAnsi"/>
                <w:bCs/>
                <w:sz w:val="22"/>
                <w:szCs w:val="22"/>
                <w:lang w:val="en-US" w:eastAsia="de-DE"/>
              </w:rPr>
            </w:pPr>
            <w:r w:rsidRPr="00FE641C">
              <w:rPr>
                <w:rFonts w:asciiTheme="majorHAnsi" w:hAnsiTheme="majorHAnsi" w:cstheme="majorHAnsi"/>
                <w:bCs/>
                <w:sz w:val="22"/>
                <w:szCs w:val="22"/>
                <w:lang w:val="en-US" w:eastAsia="de-DE"/>
              </w:rPr>
              <w:t>Reports, photos</w:t>
            </w:r>
          </w:p>
        </w:tc>
      </w:tr>
      <w:tr w:rsidR="003A6471" w:rsidRPr="00FE641C" w14:paraId="6C3403DF" w14:textId="77777777" w:rsidTr="0066656C">
        <w:trPr>
          <w:trHeight w:val="1226"/>
        </w:trPr>
        <w:tc>
          <w:tcPr>
            <w:tcW w:w="4521" w:type="dxa"/>
            <w:tcBorders>
              <w:top w:val="single" w:sz="4" w:space="0" w:color="5183A2" w:themeColor="background1" w:themeShade="80"/>
              <w:bottom w:val="single" w:sz="4" w:space="0" w:color="5183A2" w:themeColor="background1" w:themeShade="80"/>
              <w:right w:val="single" w:sz="4" w:space="0" w:color="5183A2" w:themeColor="background1" w:themeShade="80"/>
            </w:tcBorders>
            <w:vAlign w:val="center"/>
          </w:tcPr>
          <w:p w14:paraId="0A48C1F3" w14:textId="77777777" w:rsidR="003A6471" w:rsidRPr="00FE641C" w:rsidRDefault="003A6471" w:rsidP="00FE641C">
            <w:pPr>
              <w:suppressAutoHyphens w:val="0"/>
              <w:spacing w:after="0" w:line="276" w:lineRule="auto"/>
              <w:rPr>
                <w:rFonts w:asciiTheme="majorHAnsi" w:hAnsiTheme="majorHAnsi" w:cstheme="majorHAnsi"/>
                <w:bCs/>
                <w:sz w:val="22"/>
                <w:szCs w:val="22"/>
                <w:lang w:val="en-GB"/>
              </w:rPr>
            </w:pPr>
            <w:r w:rsidRPr="00FE641C">
              <w:rPr>
                <w:rFonts w:asciiTheme="majorHAnsi" w:hAnsiTheme="majorHAnsi" w:cstheme="majorHAnsi"/>
                <w:i/>
                <w:sz w:val="22"/>
                <w:szCs w:val="22"/>
                <w:lang w:val="en-US" w:eastAsia="de-DE"/>
              </w:rPr>
              <w:lastRenderedPageBreak/>
              <w:t xml:space="preserve">SDG 8.5. / 8.5. </w:t>
            </w:r>
            <w:proofErr w:type="spellStart"/>
            <w:r w:rsidRPr="00FE641C">
              <w:rPr>
                <w:rFonts w:asciiTheme="majorHAnsi" w:hAnsiTheme="majorHAnsi" w:cstheme="majorHAnsi"/>
                <w:i/>
                <w:sz w:val="22"/>
                <w:szCs w:val="22"/>
                <w:lang w:val="en-US" w:eastAsia="de-DE"/>
              </w:rPr>
              <w:t>a+b</w:t>
            </w:r>
            <w:proofErr w:type="spellEnd"/>
            <w:r w:rsidRPr="00FE641C">
              <w:rPr>
                <w:rFonts w:asciiTheme="majorHAnsi" w:hAnsiTheme="majorHAnsi" w:cstheme="majorHAnsi"/>
                <w:i/>
                <w:sz w:val="22"/>
                <w:szCs w:val="22"/>
                <w:lang w:val="en-US" w:eastAsia="de-DE"/>
              </w:rPr>
              <w:t>: e.g., Additional</w:t>
            </w:r>
            <w:r w:rsidRPr="00FE641C">
              <w:rPr>
                <w:rFonts w:asciiTheme="majorHAnsi" w:hAnsiTheme="majorHAnsi" w:cstheme="majorHAnsi"/>
                <w:i/>
                <w:sz w:val="22"/>
                <w:szCs w:val="22"/>
                <w:lang w:val="en-US" w:eastAsia="de-DE"/>
              </w:rPr>
              <w:footnoteReference w:id="8"/>
            </w:r>
            <w:r w:rsidRPr="00FE641C">
              <w:rPr>
                <w:rFonts w:asciiTheme="majorHAnsi" w:hAnsiTheme="majorHAnsi" w:cstheme="majorHAnsi"/>
                <w:i/>
                <w:sz w:val="22"/>
                <w:szCs w:val="22"/>
                <w:lang w:val="en-US" w:eastAsia="de-DE"/>
              </w:rPr>
              <w:t xml:space="preserve"> local jobs (full-time equivalent) created by the inputs of the project in the partner country (sex-disaggregated, if possible)</w:t>
            </w:r>
          </w:p>
        </w:tc>
        <w:tc>
          <w:tcPr>
            <w:tcW w:w="2552"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vAlign w:val="center"/>
          </w:tcPr>
          <w:p w14:paraId="24453237" w14:textId="77777777" w:rsidR="003A6471" w:rsidRPr="00FE641C" w:rsidRDefault="003A6471" w:rsidP="00FE641C">
            <w:pPr>
              <w:spacing w:after="0" w:line="276" w:lineRule="auto"/>
              <w:ind w:right="-1588"/>
              <w:jc w:val="both"/>
              <w:rPr>
                <w:rFonts w:asciiTheme="majorHAnsi" w:hAnsiTheme="majorHAnsi" w:cstheme="majorHAnsi"/>
                <w:bCs/>
                <w:sz w:val="22"/>
                <w:szCs w:val="22"/>
                <w:lang w:val="en-GB"/>
              </w:rPr>
            </w:pPr>
            <w:r w:rsidRPr="00FE641C">
              <w:rPr>
                <w:rFonts w:asciiTheme="majorHAnsi" w:hAnsiTheme="majorHAnsi" w:cstheme="majorHAnsi"/>
                <w:bCs/>
                <w:sz w:val="22"/>
                <w:szCs w:val="22"/>
                <w:lang w:val="en-GB"/>
              </w:rPr>
              <w:t>e.g., 3 employees (2 F + 1 M)</w:t>
            </w:r>
          </w:p>
        </w:tc>
        <w:tc>
          <w:tcPr>
            <w:tcW w:w="1855" w:type="dxa"/>
            <w:tcBorders>
              <w:top w:val="single" w:sz="4" w:space="0" w:color="5183A2" w:themeColor="background1" w:themeShade="80"/>
              <w:left w:val="single" w:sz="4" w:space="0" w:color="5183A2" w:themeColor="background1" w:themeShade="80"/>
              <w:bottom w:val="single" w:sz="4" w:space="0" w:color="5183A2" w:themeColor="background1" w:themeShade="80"/>
            </w:tcBorders>
            <w:vAlign w:val="center"/>
          </w:tcPr>
          <w:p w14:paraId="0DA41E88" w14:textId="77777777" w:rsidR="003A6471" w:rsidRPr="00FE641C" w:rsidRDefault="003A6471" w:rsidP="00FE641C">
            <w:pPr>
              <w:spacing w:after="0" w:line="276" w:lineRule="auto"/>
              <w:ind w:right="-1588"/>
              <w:jc w:val="both"/>
              <w:rPr>
                <w:rFonts w:asciiTheme="majorHAnsi" w:hAnsiTheme="majorHAnsi" w:cstheme="majorHAnsi"/>
                <w:bCs/>
                <w:sz w:val="22"/>
                <w:szCs w:val="22"/>
                <w:lang w:val="en-GB"/>
              </w:rPr>
            </w:pPr>
            <w:r w:rsidRPr="00FE641C">
              <w:rPr>
                <w:rFonts w:asciiTheme="majorHAnsi" w:hAnsiTheme="majorHAnsi" w:cstheme="majorHAnsi"/>
                <w:bCs/>
                <w:sz w:val="22"/>
                <w:szCs w:val="22"/>
                <w:lang w:val="en-GB"/>
              </w:rPr>
              <w:t>Work contracts</w:t>
            </w:r>
          </w:p>
        </w:tc>
      </w:tr>
      <w:tr w:rsidR="003A6471" w:rsidRPr="00DC3982" w14:paraId="747D0558" w14:textId="77777777" w:rsidTr="0066656C">
        <w:trPr>
          <w:trHeight w:val="427"/>
        </w:trPr>
        <w:tc>
          <w:tcPr>
            <w:tcW w:w="8928" w:type="dxa"/>
            <w:gridSpan w:val="3"/>
            <w:tcBorders>
              <w:top w:val="single" w:sz="4" w:space="0" w:color="5183A2" w:themeColor="background1" w:themeShade="80"/>
              <w:bottom w:val="single" w:sz="4" w:space="0" w:color="5183A2" w:themeColor="background1" w:themeShade="80"/>
            </w:tcBorders>
            <w:shd w:val="clear" w:color="auto" w:fill="F3F3F3"/>
            <w:vAlign w:val="center"/>
          </w:tcPr>
          <w:p w14:paraId="22857242" w14:textId="77777777" w:rsidR="003A6471" w:rsidRPr="00FE641C" w:rsidRDefault="003A6471" w:rsidP="00FE641C">
            <w:pPr>
              <w:spacing w:after="0" w:line="276" w:lineRule="auto"/>
              <w:ind w:right="-1588"/>
              <w:jc w:val="both"/>
              <w:rPr>
                <w:rFonts w:asciiTheme="majorHAnsi" w:hAnsiTheme="majorHAnsi" w:cstheme="majorHAnsi"/>
                <w:bCs/>
                <w:sz w:val="22"/>
                <w:szCs w:val="22"/>
                <w:lang w:val="en-GB"/>
              </w:rPr>
            </w:pPr>
            <w:r w:rsidRPr="00FE641C">
              <w:rPr>
                <w:rFonts w:asciiTheme="majorHAnsi" w:hAnsiTheme="majorHAnsi" w:cstheme="majorHAnsi"/>
                <w:bCs/>
                <w:sz w:val="22"/>
                <w:szCs w:val="22"/>
                <w:lang w:val="en-GB"/>
              </w:rPr>
              <w:t xml:space="preserve">2. 2. Project specific outcome targets and indicators (max. 2) </w:t>
            </w:r>
          </w:p>
        </w:tc>
      </w:tr>
      <w:tr w:rsidR="003A6471" w:rsidRPr="00FE641C" w14:paraId="03B39D3F" w14:textId="77777777" w:rsidTr="0066656C">
        <w:trPr>
          <w:trHeight w:val="484"/>
        </w:trPr>
        <w:tc>
          <w:tcPr>
            <w:tcW w:w="4521" w:type="dxa"/>
            <w:tcBorders>
              <w:top w:val="single" w:sz="4" w:space="0" w:color="5183A2" w:themeColor="background1" w:themeShade="80"/>
              <w:bottom w:val="single" w:sz="4" w:space="0" w:color="5183A2" w:themeColor="background1" w:themeShade="80"/>
              <w:right w:val="single" w:sz="4" w:space="0" w:color="5183A2" w:themeColor="background1" w:themeShade="80"/>
            </w:tcBorders>
            <w:vAlign w:val="center"/>
          </w:tcPr>
          <w:p w14:paraId="7B430A16" w14:textId="77777777" w:rsidR="003A6471" w:rsidRPr="00FE641C" w:rsidRDefault="003A6471" w:rsidP="00FE641C">
            <w:pPr>
              <w:spacing w:after="0" w:line="276" w:lineRule="auto"/>
              <w:ind w:right="-1588"/>
              <w:jc w:val="both"/>
              <w:rPr>
                <w:rFonts w:asciiTheme="majorHAnsi" w:hAnsiTheme="majorHAnsi" w:cstheme="majorHAnsi"/>
                <w:bCs/>
                <w:sz w:val="22"/>
                <w:szCs w:val="22"/>
                <w:lang w:val="en-GB"/>
              </w:rPr>
            </w:pPr>
            <w:r w:rsidRPr="00FE641C">
              <w:rPr>
                <w:rFonts w:asciiTheme="majorHAnsi" w:hAnsiTheme="majorHAnsi" w:cstheme="majorHAnsi"/>
                <w:bCs/>
                <w:sz w:val="22"/>
                <w:szCs w:val="22"/>
                <w:lang w:val="en-GB"/>
              </w:rPr>
              <w:t>e.g., 2.3.2 Trained smallholders</w:t>
            </w:r>
          </w:p>
        </w:tc>
        <w:tc>
          <w:tcPr>
            <w:tcW w:w="2552" w:type="dxa"/>
            <w:tcBorders>
              <w:top w:val="single" w:sz="4" w:space="0" w:color="5183A2" w:themeColor="background1" w:themeShade="80"/>
              <w:bottom w:val="single" w:sz="4" w:space="0" w:color="5183A2" w:themeColor="background1" w:themeShade="80"/>
              <w:right w:val="single" w:sz="4" w:space="0" w:color="5183A2" w:themeColor="background1" w:themeShade="80"/>
            </w:tcBorders>
            <w:vAlign w:val="center"/>
          </w:tcPr>
          <w:p w14:paraId="55E6D76A" w14:textId="77777777" w:rsidR="003A6471" w:rsidRPr="00FE641C" w:rsidRDefault="003A6471" w:rsidP="00FE641C">
            <w:pPr>
              <w:suppressAutoHyphens w:val="0"/>
              <w:spacing w:after="0" w:line="276" w:lineRule="auto"/>
              <w:rPr>
                <w:rFonts w:asciiTheme="majorHAnsi" w:hAnsiTheme="majorHAnsi" w:cstheme="majorHAnsi"/>
                <w:bCs/>
                <w:sz w:val="22"/>
                <w:szCs w:val="22"/>
                <w:lang w:val="en-GB"/>
              </w:rPr>
            </w:pPr>
            <w:r w:rsidRPr="00FE641C">
              <w:rPr>
                <w:rFonts w:asciiTheme="majorHAnsi" w:hAnsiTheme="majorHAnsi" w:cstheme="majorHAnsi"/>
                <w:i/>
                <w:sz w:val="22"/>
                <w:szCs w:val="22"/>
                <w:lang w:val="en-US" w:eastAsia="de-DE"/>
              </w:rPr>
              <w:t>e.g., 30 smallholders trained in sustainable methods</w:t>
            </w:r>
          </w:p>
        </w:tc>
        <w:tc>
          <w:tcPr>
            <w:tcW w:w="1855" w:type="dxa"/>
            <w:tcBorders>
              <w:top w:val="single" w:sz="4" w:space="0" w:color="5183A2" w:themeColor="background1" w:themeShade="80"/>
              <w:left w:val="single" w:sz="4" w:space="0" w:color="5183A2" w:themeColor="background1" w:themeShade="80"/>
              <w:bottom w:val="single" w:sz="4" w:space="0" w:color="5183A2" w:themeColor="background1" w:themeShade="80"/>
            </w:tcBorders>
            <w:vAlign w:val="center"/>
          </w:tcPr>
          <w:p w14:paraId="13E2ED3B" w14:textId="77777777" w:rsidR="003A6471" w:rsidRPr="00FE641C" w:rsidRDefault="003A6471" w:rsidP="00FE641C">
            <w:pPr>
              <w:suppressAutoHyphens w:val="0"/>
              <w:spacing w:after="0" w:line="276" w:lineRule="auto"/>
              <w:rPr>
                <w:rFonts w:asciiTheme="majorHAnsi" w:hAnsiTheme="majorHAnsi" w:cstheme="majorHAnsi"/>
                <w:bCs/>
                <w:sz w:val="22"/>
                <w:szCs w:val="22"/>
                <w:lang w:val="en-GB"/>
              </w:rPr>
            </w:pPr>
            <w:r w:rsidRPr="00FE641C">
              <w:rPr>
                <w:rFonts w:asciiTheme="majorHAnsi" w:hAnsiTheme="majorHAnsi" w:cstheme="majorHAnsi"/>
                <w:i/>
                <w:sz w:val="22"/>
                <w:szCs w:val="22"/>
                <w:lang w:val="en-US" w:eastAsia="de-DE"/>
              </w:rPr>
              <w:t>Report, photos, certificates</w:t>
            </w:r>
          </w:p>
        </w:tc>
      </w:tr>
      <w:tr w:rsidR="003A6471" w:rsidRPr="00FE641C" w14:paraId="68A4FF14" w14:textId="77777777" w:rsidTr="0066656C">
        <w:trPr>
          <w:trHeight w:val="242"/>
        </w:trPr>
        <w:tc>
          <w:tcPr>
            <w:tcW w:w="4521" w:type="dxa"/>
            <w:tcBorders>
              <w:top w:val="single" w:sz="4" w:space="0" w:color="5183A2" w:themeColor="background1" w:themeShade="80"/>
              <w:bottom w:val="single" w:sz="12" w:space="0" w:color="5183A2" w:themeColor="background1" w:themeShade="80"/>
              <w:right w:val="single" w:sz="4" w:space="0" w:color="5183A2" w:themeColor="background1" w:themeShade="80"/>
            </w:tcBorders>
            <w:vAlign w:val="center"/>
          </w:tcPr>
          <w:p w14:paraId="1CA41ED4"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r w:rsidRPr="00FE641C">
              <w:rPr>
                <w:rFonts w:asciiTheme="majorHAnsi" w:hAnsiTheme="majorHAnsi" w:cstheme="majorHAnsi"/>
                <w:b/>
                <w:sz w:val="22"/>
                <w:szCs w:val="22"/>
                <w:lang w:val="en-GB"/>
              </w:rPr>
              <w:fldChar w:fldCharType="begin">
                <w:ffData>
                  <w:name w:val="Text43"/>
                  <w:enabled/>
                  <w:calcOnExit w:val="0"/>
                  <w:textInput/>
                </w:ffData>
              </w:fldChar>
            </w:r>
            <w:r w:rsidRPr="00FE641C">
              <w:rPr>
                <w:rFonts w:asciiTheme="majorHAnsi" w:hAnsiTheme="majorHAnsi" w:cstheme="majorHAnsi"/>
                <w:b/>
                <w:sz w:val="22"/>
                <w:szCs w:val="22"/>
                <w:lang w:val="en-GB"/>
              </w:rPr>
              <w:instrText xml:space="preserve"> FORMTEXT </w:instrText>
            </w:r>
            <w:r w:rsidRPr="00FE641C">
              <w:rPr>
                <w:rFonts w:asciiTheme="majorHAnsi" w:hAnsiTheme="majorHAnsi" w:cstheme="majorHAnsi"/>
                <w:b/>
                <w:sz w:val="22"/>
                <w:szCs w:val="22"/>
                <w:lang w:val="en-GB"/>
              </w:rPr>
            </w:r>
            <w:r w:rsidRPr="00FE641C">
              <w:rPr>
                <w:rFonts w:asciiTheme="majorHAnsi" w:hAnsiTheme="majorHAnsi" w:cstheme="majorHAnsi"/>
                <w:b/>
                <w:sz w:val="22"/>
                <w:szCs w:val="22"/>
                <w:lang w:val="en-GB"/>
              </w:rPr>
              <w:fldChar w:fldCharType="separate"/>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t> </w:t>
            </w:r>
            <w:r w:rsidRPr="00FE641C">
              <w:rPr>
                <w:rFonts w:asciiTheme="majorHAnsi" w:hAnsiTheme="majorHAnsi" w:cstheme="majorHAnsi"/>
                <w:b/>
                <w:sz w:val="22"/>
                <w:szCs w:val="22"/>
                <w:lang w:val="en-GB"/>
              </w:rPr>
              <w:fldChar w:fldCharType="end"/>
            </w:r>
          </w:p>
        </w:tc>
        <w:tc>
          <w:tcPr>
            <w:tcW w:w="2552" w:type="dxa"/>
            <w:tcBorders>
              <w:top w:val="single" w:sz="4" w:space="0" w:color="5183A2" w:themeColor="background1" w:themeShade="80"/>
              <w:bottom w:val="single" w:sz="12" w:space="0" w:color="5183A2" w:themeColor="background1" w:themeShade="80"/>
              <w:right w:val="single" w:sz="4" w:space="0" w:color="5183A2" w:themeColor="background1" w:themeShade="80"/>
            </w:tcBorders>
            <w:vAlign w:val="center"/>
          </w:tcPr>
          <w:p w14:paraId="5F3F738B"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c>
          <w:tcPr>
            <w:tcW w:w="1855" w:type="dxa"/>
            <w:tcBorders>
              <w:top w:val="single" w:sz="4" w:space="0" w:color="5183A2" w:themeColor="background1" w:themeShade="80"/>
              <w:left w:val="single" w:sz="4" w:space="0" w:color="5183A2" w:themeColor="background1" w:themeShade="80"/>
              <w:bottom w:val="single" w:sz="12" w:space="0" w:color="5183A2" w:themeColor="background1" w:themeShade="80"/>
            </w:tcBorders>
            <w:vAlign w:val="center"/>
          </w:tcPr>
          <w:p w14:paraId="2040951B" w14:textId="77777777" w:rsidR="003A6471" w:rsidRPr="00FE641C" w:rsidRDefault="003A6471" w:rsidP="00FE641C">
            <w:pPr>
              <w:spacing w:after="0" w:line="276" w:lineRule="auto"/>
              <w:ind w:right="-1588"/>
              <w:jc w:val="both"/>
              <w:rPr>
                <w:rFonts w:asciiTheme="majorHAnsi" w:hAnsiTheme="majorHAnsi" w:cstheme="majorHAnsi"/>
                <w:b/>
                <w:sz w:val="22"/>
                <w:szCs w:val="22"/>
                <w:lang w:val="en-GB"/>
              </w:rPr>
            </w:pPr>
          </w:p>
        </w:tc>
      </w:tr>
    </w:tbl>
    <w:p w14:paraId="6F5A1AB7" w14:textId="77777777" w:rsidR="00FE641C" w:rsidRDefault="003A6471" w:rsidP="00FE641C">
      <w:pPr>
        <w:spacing w:after="0" w:line="276" w:lineRule="auto"/>
        <w:ind w:right="-1588"/>
        <w:jc w:val="both"/>
        <w:rPr>
          <w:rFonts w:asciiTheme="majorHAnsi" w:hAnsiTheme="majorHAnsi" w:cstheme="majorHAnsi"/>
          <w:bCs/>
          <w:sz w:val="18"/>
          <w:szCs w:val="18"/>
          <w:lang w:val="en-GB"/>
        </w:rPr>
      </w:pPr>
      <w:r w:rsidRPr="00FE641C">
        <w:rPr>
          <w:rFonts w:asciiTheme="majorHAnsi" w:hAnsiTheme="majorHAnsi" w:cstheme="majorHAnsi"/>
          <w:bCs/>
          <w:sz w:val="18"/>
          <w:szCs w:val="18"/>
          <w:lang w:val="en-GB"/>
        </w:rPr>
        <w:t>Standard and specific indicators are attached.</w:t>
      </w:r>
    </w:p>
    <w:p w14:paraId="07618C42" w14:textId="77777777" w:rsidR="003A6471" w:rsidRPr="00FE641C" w:rsidRDefault="003A6471" w:rsidP="00FE641C">
      <w:pPr>
        <w:pStyle w:val="berschrift1"/>
        <w:spacing w:after="0" w:line="276" w:lineRule="auto"/>
        <w:rPr>
          <w:rFonts w:cstheme="majorHAnsi"/>
          <w:sz w:val="28"/>
          <w:szCs w:val="28"/>
          <w:lang w:val="en-US"/>
        </w:rPr>
      </w:pPr>
      <w:r w:rsidRPr="00FE641C">
        <w:rPr>
          <w:rFonts w:cstheme="majorHAnsi"/>
          <w:sz w:val="28"/>
          <w:szCs w:val="28"/>
          <w:lang w:val="en-US"/>
        </w:rPr>
        <w:t>6. Public Relations Management for the Project</w:t>
      </w:r>
    </w:p>
    <w:p w14:paraId="444E685D" w14:textId="77777777" w:rsidR="003A6471" w:rsidRPr="00FE641C" w:rsidRDefault="003A6471" w:rsidP="00FE641C">
      <w:pPr>
        <w:spacing w:after="0"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t xml:space="preserve">Briefly describe, taking into account the </w:t>
      </w:r>
      <w:hyperlink r:id="rId15" w:history="1">
        <w:r w:rsidRPr="00FE641C">
          <w:rPr>
            <w:rStyle w:val="Hyperlink"/>
            <w:rFonts w:asciiTheme="majorHAnsi" w:hAnsiTheme="majorHAnsi" w:cstheme="majorHAnsi"/>
            <w:color w:val="0070C0"/>
            <w:sz w:val="22"/>
            <w:szCs w:val="22"/>
            <w:lang w:val="en-US"/>
          </w:rPr>
          <w:t>guideline on the visibility of Austrian Development Cooperation</w:t>
        </w:r>
      </w:hyperlink>
      <w:r w:rsidRPr="00FE641C">
        <w:rPr>
          <w:rFonts w:asciiTheme="majorHAnsi" w:hAnsiTheme="majorHAnsi" w:cstheme="majorHAnsi"/>
          <w:sz w:val="22"/>
          <w:szCs w:val="22"/>
          <w:lang w:val="en-US"/>
        </w:rPr>
        <w:t>, how your company will communicate the project to the public. With which media channels and formats do you intend to communicate the project (website, social media, newsletter, etc.)? How will you embed the project in your marketing and business development activities (marketing, business development)?</w:t>
      </w:r>
    </w:p>
    <w:p w14:paraId="0F068DF5"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tabs>
          <w:tab w:val="left" w:pos="8931"/>
        </w:tabs>
        <w:spacing w:before="120" w:after="0"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1"/>
            <w:enabled/>
            <w:calcOnExit w:val="0"/>
            <w:textInput/>
          </w:ffData>
        </w:fldChar>
      </w:r>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p>
    <w:p w14:paraId="09809F23" w14:textId="77777777" w:rsidR="003A6471" w:rsidRPr="00FE641C" w:rsidRDefault="003A6471" w:rsidP="00FE641C">
      <w:pPr>
        <w:pBdr>
          <w:top w:val="single" w:sz="4" w:space="1" w:color="5183A2" w:themeColor="background1" w:themeShade="80"/>
          <w:left w:val="single" w:sz="4" w:space="4" w:color="5183A2" w:themeColor="background1" w:themeShade="80"/>
          <w:bottom w:val="single" w:sz="4" w:space="1" w:color="5183A2" w:themeColor="background1" w:themeShade="80"/>
          <w:right w:val="single" w:sz="4" w:space="4" w:color="5183A2" w:themeColor="background1" w:themeShade="80"/>
        </w:pBdr>
        <w:spacing w:after="0" w:line="276" w:lineRule="auto"/>
        <w:jc w:val="both"/>
        <w:rPr>
          <w:rFonts w:asciiTheme="majorHAnsi" w:hAnsiTheme="majorHAnsi" w:cstheme="majorHAnsi"/>
          <w:sz w:val="20"/>
          <w:szCs w:val="20"/>
          <w:lang w:val="en-US"/>
        </w:rPr>
      </w:pPr>
    </w:p>
    <w:p w14:paraId="2857B9CB" w14:textId="77777777" w:rsidR="003A6471" w:rsidRPr="00FE641C" w:rsidRDefault="003A6471" w:rsidP="00FE641C">
      <w:pPr>
        <w:pStyle w:val="berschrift1"/>
        <w:spacing w:after="0" w:line="276" w:lineRule="auto"/>
        <w:rPr>
          <w:rFonts w:cstheme="majorHAnsi"/>
          <w:sz w:val="28"/>
          <w:szCs w:val="28"/>
          <w:lang w:val="en-US"/>
        </w:rPr>
      </w:pPr>
      <w:r w:rsidRPr="00FE641C">
        <w:rPr>
          <w:rFonts w:cstheme="majorHAnsi"/>
          <w:sz w:val="28"/>
          <w:szCs w:val="28"/>
          <w:lang w:val="en-US"/>
        </w:rPr>
        <w:t>7. Reporting and accounting</w:t>
      </w:r>
    </w:p>
    <w:p w14:paraId="487F593E" w14:textId="77777777" w:rsidR="003A6471" w:rsidRPr="00FE641C" w:rsidRDefault="003A6471" w:rsidP="00FE641C">
      <w:pPr>
        <w:spacing w:after="0" w:line="276" w:lineRule="auto"/>
        <w:jc w:val="both"/>
        <w:rPr>
          <w:rStyle w:val="ltword"/>
          <w:rFonts w:asciiTheme="majorHAnsi" w:hAnsiTheme="majorHAnsi" w:cstheme="majorHAnsi"/>
          <w:iCs/>
          <w:sz w:val="22"/>
          <w:szCs w:val="22"/>
          <w:lang w:val="en-US"/>
        </w:rPr>
      </w:pPr>
      <w:r w:rsidRPr="00FE641C">
        <w:rPr>
          <w:rStyle w:val="ltword"/>
          <w:rFonts w:asciiTheme="majorHAnsi" w:hAnsiTheme="majorHAnsi" w:cstheme="majorHAnsi"/>
          <w:iCs/>
          <w:sz w:val="22"/>
          <w:szCs w:val="22"/>
          <w:lang w:val="en-US"/>
        </w:rPr>
        <w:t xml:space="preserve">The applicant shall submit a progress report to the ADA every six months in accordance with the schedule below. The progress reports shall contain a summary statement on the consumption of funds (own funds and grant funds) to date; with every second progress report, the correctness of the statement shall be confirmed by the audit report of a certified auditor. Further details are regulated by the General Terms and Conditions and the grant agreement. A paper version of the reports is sent to the Finance and Administration Department and forwarded by e-mail to abrechnungen@ada.gv.at and to the responsible </w:t>
      </w:r>
      <w:proofErr w:type="spellStart"/>
      <w:r w:rsidRPr="00FE641C">
        <w:rPr>
          <w:rStyle w:val="ltword"/>
          <w:rFonts w:asciiTheme="majorHAnsi" w:hAnsiTheme="majorHAnsi" w:cstheme="majorHAnsi"/>
          <w:iCs/>
          <w:sz w:val="22"/>
          <w:szCs w:val="22"/>
          <w:lang w:val="en-US"/>
        </w:rPr>
        <w:t>programme</w:t>
      </w:r>
      <w:proofErr w:type="spellEnd"/>
      <w:r w:rsidRPr="00FE641C">
        <w:rPr>
          <w:rStyle w:val="ltword"/>
          <w:rFonts w:asciiTheme="majorHAnsi" w:hAnsiTheme="majorHAnsi" w:cstheme="majorHAnsi"/>
          <w:iCs/>
          <w:sz w:val="22"/>
          <w:szCs w:val="22"/>
          <w:lang w:val="en-US"/>
        </w:rPr>
        <w:t xml:space="preserve"> manager in the Unit Private Sector &amp; Development.</w:t>
      </w:r>
    </w:p>
    <w:tbl>
      <w:tblPr>
        <w:tblW w:w="8099" w:type="dxa"/>
        <w:tblInd w:w="108" w:type="dxa"/>
        <w:tblBorders>
          <w:top w:val="single" w:sz="12" w:space="0" w:color="5183A2" w:themeColor="background1" w:themeShade="80"/>
          <w:left w:val="single" w:sz="12" w:space="0" w:color="5183A2" w:themeColor="background1" w:themeShade="80"/>
          <w:bottom w:val="single" w:sz="12" w:space="0" w:color="5183A2" w:themeColor="background1" w:themeShade="80"/>
          <w:right w:val="single" w:sz="12" w:space="0" w:color="5183A2" w:themeColor="background1" w:themeShade="80"/>
          <w:insideH w:val="single" w:sz="4" w:space="0" w:color="5183A2" w:themeColor="background1" w:themeShade="80"/>
          <w:insideV w:val="single" w:sz="4" w:space="0" w:color="5183A2" w:themeColor="background1" w:themeShade="80"/>
        </w:tblBorders>
        <w:shd w:val="clear" w:color="auto" w:fill="DEE8EE" w:themeFill="background1" w:themeFillShade="F2"/>
        <w:tblLayout w:type="fixed"/>
        <w:tblLook w:val="01E0" w:firstRow="1" w:lastRow="1" w:firstColumn="1" w:lastColumn="1" w:noHBand="0" w:noVBand="0"/>
      </w:tblPr>
      <w:tblGrid>
        <w:gridCol w:w="3966"/>
        <w:gridCol w:w="2148"/>
        <w:gridCol w:w="1985"/>
      </w:tblGrid>
      <w:tr w:rsidR="003A6471" w:rsidRPr="00FE641C" w14:paraId="27984C82" w14:textId="77777777" w:rsidTr="0055791C">
        <w:trPr>
          <w:trHeight w:val="454"/>
        </w:trPr>
        <w:tc>
          <w:tcPr>
            <w:tcW w:w="3966" w:type="dxa"/>
            <w:tcBorders>
              <w:top w:val="single" w:sz="12"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shd w:val="clear" w:color="auto" w:fill="D9D9D9" w:themeFill="background2" w:themeFillShade="D9"/>
            <w:vAlign w:val="center"/>
            <w:hideMark/>
          </w:tcPr>
          <w:p w14:paraId="12F0794E" w14:textId="77777777" w:rsidR="003A6471" w:rsidRPr="00FE641C" w:rsidRDefault="003A6471" w:rsidP="00FE641C">
            <w:pPr>
              <w:pStyle w:val="TabelleStandard"/>
              <w:spacing w:line="276" w:lineRule="auto"/>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Report</w:t>
            </w:r>
          </w:p>
        </w:tc>
        <w:tc>
          <w:tcPr>
            <w:tcW w:w="2148" w:type="dxa"/>
            <w:tcBorders>
              <w:top w:val="single" w:sz="12"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shd w:val="clear" w:color="auto" w:fill="D9D9D9" w:themeFill="background2" w:themeFillShade="D9"/>
            <w:vAlign w:val="center"/>
            <w:hideMark/>
          </w:tcPr>
          <w:p w14:paraId="2E6A664D" w14:textId="77777777" w:rsidR="003A6471" w:rsidRPr="00FE641C" w:rsidRDefault="003A6471" w:rsidP="00FE641C">
            <w:pPr>
              <w:pStyle w:val="TabelleStandard"/>
              <w:spacing w:line="276" w:lineRule="auto"/>
              <w:jc w:val="both"/>
              <w:rPr>
                <w:rFonts w:asciiTheme="majorHAnsi" w:hAnsiTheme="majorHAnsi" w:cstheme="majorHAnsi"/>
                <w:b/>
                <w:sz w:val="22"/>
                <w:szCs w:val="22"/>
                <w:lang w:val="en-US"/>
              </w:rPr>
            </w:pPr>
            <w:r w:rsidRPr="00FE641C">
              <w:rPr>
                <w:rFonts w:asciiTheme="majorHAnsi" w:hAnsiTheme="majorHAnsi" w:cstheme="majorHAnsi"/>
                <w:b/>
                <w:bCs/>
                <w:sz w:val="22"/>
                <w:szCs w:val="22"/>
                <w:lang w:val="en-US"/>
              </w:rPr>
              <w:t>Date</w:t>
            </w:r>
          </w:p>
        </w:tc>
        <w:tc>
          <w:tcPr>
            <w:tcW w:w="1985" w:type="dxa"/>
            <w:tcBorders>
              <w:top w:val="single" w:sz="12"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shd w:val="clear" w:color="auto" w:fill="D9D9D9" w:themeFill="background2" w:themeFillShade="D9"/>
            <w:vAlign w:val="center"/>
            <w:hideMark/>
          </w:tcPr>
          <w:p w14:paraId="42E35DF5" w14:textId="77777777" w:rsidR="003A6471" w:rsidRPr="00FE641C" w:rsidRDefault="003A6471" w:rsidP="00FE641C">
            <w:pPr>
              <w:pStyle w:val="TabelleStandard"/>
              <w:spacing w:line="276" w:lineRule="auto"/>
              <w:jc w:val="both"/>
              <w:rPr>
                <w:rFonts w:asciiTheme="majorHAnsi" w:hAnsiTheme="majorHAnsi" w:cstheme="majorHAnsi"/>
                <w:b/>
                <w:sz w:val="22"/>
                <w:szCs w:val="22"/>
                <w:lang w:val="en-US"/>
              </w:rPr>
            </w:pPr>
            <w:r w:rsidRPr="00FE641C">
              <w:rPr>
                <w:rFonts w:asciiTheme="majorHAnsi" w:hAnsiTheme="majorHAnsi" w:cstheme="majorHAnsi"/>
                <w:b/>
                <w:sz w:val="22"/>
                <w:szCs w:val="22"/>
                <w:lang w:val="en-US"/>
              </w:rPr>
              <w:t>Due</w:t>
            </w:r>
          </w:p>
        </w:tc>
      </w:tr>
      <w:tr w:rsidR="003A6471" w:rsidRPr="00FE641C" w14:paraId="0B05D084" w14:textId="77777777" w:rsidTr="0055791C">
        <w:tc>
          <w:tcPr>
            <w:tcW w:w="3966" w:type="dxa"/>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shd w:val="clear" w:color="auto" w:fill="D9D9D9" w:themeFill="background2" w:themeFillShade="D9"/>
            <w:vAlign w:val="center"/>
            <w:hideMark/>
          </w:tcPr>
          <w:p w14:paraId="18BBDC2A" w14:textId="77777777" w:rsidR="003A6471" w:rsidRPr="00FE641C" w:rsidRDefault="003A6471" w:rsidP="00FE641C">
            <w:pPr>
              <w:pStyle w:val="TabelleStandard"/>
              <w:spacing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t>1</w:t>
            </w:r>
            <w:r w:rsidRPr="00FE641C">
              <w:rPr>
                <w:rFonts w:asciiTheme="majorHAnsi" w:hAnsiTheme="majorHAnsi" w:cstheme="majorHAnsi"/>
                <w:sz w:val="22"/>
                <w:szCs w:val="22"/>
                <w:vertAlign w:val="superscript"/>
                <w:lang w:val="en-US"/>
              </w:rPr>
              <w:t>st</w:t>
            </w:r>
            <w:r w:rsidRPr="00FE641C">
              <w:rPr>
                <w:rFonts w:asciiTheme="majorHAnsi" w:hAnsiTheme="majorHAnsi" w:cstheme="majorHAnsi"/>
                <w:sz w:val="22"/>
                <w:szCs w:val="22"/>
                <w:lang w:val="en-US"/>
              </w:rPr>
              <w:t xml:space="preserve"> progress report (d/m/y)</w:t>
            </w:r>
          </w:p>
        </w:tc>
        <w:tc>
          <w:tcPr>
            <w:tcW w:w="2148"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shd w:val="clear" w:color="auto" w:fill="D9D9D9" w:themeFill="background2" w:themeFillShade="D9"/>
            <w:hideMark/>
          </w:tcPr>
          <w:p w14:paraId="79F9EEED" w14:textId="77777777" w:rsidR="003A6471" w:rsidRPr="00FE641C" w:rsidRDefault="003A6471" w:rsidP="00FE641C">
            <w:pPr>
              <w:pStyle w:val="TabelleStandard"/>
              <w:spacing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67"/>
                  <w:enabled/>
                  <w:calcOnExit w:val="0"/>
                  <w:textInput/>
                </w:ffData>
              </w:fldChar>
            </w:r>
            <w:bookmarkStart w:id="40" w:name="Text67"/>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sz w:val="22"/>
                <w:szCs w:val="22"/>
                <w:lang w:val="en-US"/>
              </w:rPr>
              <w:fldChar w:fldCharType="end"/>
            </w:r>
            <w:bookmarkEnd w:id="40"/>
          </w:p>
        </w:tc>
        <w:tc>
          <w:tcPr>
            <w:tcW w:w="1985"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shd w:val="clear" w:color="auto" w:fill="D9D9D9" w:themeFill="background2" w:themeFillShade="D9"/>
            <w:hideMark/>
          </w:tcPr>
          <w:p w14:paraId="044FF8BB" w14:textId="77777777" w:rsidR="003A6471" w:rsidRPr="00FE641C" w:rsidRDefault="003A6471" w:rsidP="00FE641C">
            <w:pPr>
              <w:pStyle w:val="TabelleStandard"/>
              <w:spacing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68"/>
                  <w:enabled/>
                  <w:calcOnExit w:val="0"/>
                  <w:textInput/>
                </w:ffData>
              </w:fldChar>
            </w:r>
            <w:bookmarkStart w:id="41" w:name="Text68"/>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noProof/>
                <w:sz w:val="22"/>
                <w:szCs w:val="22"/>
                <w:lang w:val="en-US"/>
              </w:rPr>
              <w:t> </w:t>
            </w:r>
            <w:r w:rsidRPr="00FE641C">
              <w:rPr>
                <w:rFonts w:asciiTheme="majorHAnsi" w:hAnsiTheme="majorHAnsi" w:cstheme="majorHAnsi"/>
                <w:sz w:val="22"/>
                <w:szCs w:val="22"/>
                <w:lang w:val="en-US"/>
              </w:rPr>
              <w:fldChar w:fldCharType="end"/>
            </w:r>
            <w:bookmarkEnd w:id="41"/>
          </w:p>
        </w:tc>
      </w:tr>
      <w:tr w:rsidR="003A6471" w:rsidRPr="00FE641C" w14:paraId="616E4BDD" w14:textId="77777777" w:rsidTr="0055791C">
        <w:tc>
          <w:tcPr>
            <w:tcW w:w="3966" w:type="dxa"/>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shd w:val="clear" w:color="auto" w:fill="D9D9D9" w:themeFill="background2" w:themeFillShade="D9"/>
            <w:vAlign w:val="center"/>
            <w:hideMark/>
          </w:tcPr>
          <w:p w14:paraId="791CFC5D" w14:textId="77777777" w:rsidR="003A6471" w:rsidRPr="00FE641C" w:rsidRDefault="003A6471" w:rsidP="00FE641C">
            <w:pPr>
              <w:pStyle w:val="TabelleStandard"/>
              <w:spacing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t>2</w:t>
            </w:r>
            <w:r w:rsidRPr="00FE641C">
              <w:rPr>
                <w:rFonts w:asciiTheme="majorHAnsi" w:hAnsiTheme="majorHAnsi" w:cstheme="majorHAnsi"/>
                <w:sz w:val="22"/>
                <w:szCs w:val="22"/>
                <w:vertAlign w:val="superscript"/>
                <w:lang w:val="en-US"/>
              </w:rPr>
              <w:t>nd</w:t>
            </w:r>
            <w:r w:rsidRPr="00FE641C">
              <w:rPr>
                <w:rFonts w:asciiTheme="majorHAnsi" w:hAnsiTheme="majorHAnsi" w:cstheme="majorHAnsi"/>
                <w:sz w:val="22"/>
                <w:szCs w:val="22"/>
                <w:lang w:val="en-US"/>
              </w:rPr>
              <w:t xml:space="preserve"> progress report (incl. audit report)</w:t>
            </w:r>
          </w:p>
        </w:tc>
        <w:tc>
          <w:tcPr>
            <w:tcW w:w="2148"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shd w:val="clear" w:color="auto" w:fill="D9D9D9" w:themeFill="background2" w:themeFillShade="D9"/>
            <w:hideMark/>
          </w:tcPr>
          <w:p w14:paraId="680A86A0" w14:textId="77777777" w:rsidR="003A6471" w:rsidRPr="00FE641C" w:rsidRDefault="003A6471" w:rsidP="00FE641C">
            <w:pPr>
              <w:pStyle w:val="TabelleStandard"/>
              <w:spacing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69"/>
                  <w:enabled/>
                  <w:calcOnExit w:val="0"/>
                  <w:textInput/>
                </w:ffData>
              </w:fldChar>
            </w:r>
            <w:bookmarkStart w:id="42" w:name="Text69"/>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bookmarkEnd w:id="42"/>
          </w:p>
        </w:tc>
        <w:tc>
          <w:tcPr>
            <w:tcW w:w="1985"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shd w:val="clear" w:color="auto" w:fill="D9D9D9" w:themeFill="background2" w:themeFillShade="D9"/>
            <w:hideMark/>
          </w:tcPr>
          <w:p w14:paraId="76DB984A" w14:textId="77777777" w:rsidR="003A6471" w:rsidRPr="00FE641C" w:rsidRDefault="003A6471" w:rsidP="00FE641C">
            <w:pPr>
              <w:pStyle w:val="TabelleStandard"/>
              <w:spacing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77"/>
                  <w:enabled/>
                  <w:calcOnExit w:val="0"/>
                  <w:textInput/>
                </w:ffData>
              </w:fldChar>
            </w:r>
            <w:bookmarkStart w:id="43" w:name="Text77"/>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bookmarkEnd w:id="43"/>
          </w:p>
        </w:tc>
      </w:tr>
      <w:tr w:rsidR="003A6471" w:rsidRPr="00FE641C" w14:paraId="6DF08CCA" w14:textId="77777777" w:rsidTr="0055791C">
        <w:tc>
          <w:tcPr>
            <w:tcW w:w="3966" w:type="dxa"/>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shd w:val="clear" w:color="auto" w:fill="D9D9D9" w:themeFill="background2" w:themeFillShade="D9"/>
            <w:vAlign w:val="center"/>
            <w:hideMark/>
          </w:tcPr>
          <w:p w14:paraId="5F613639" w14:textId="77777777" w:rsidR="003A6471" w:rsidRPr="00FE641C" w:rsidRDefault="003A6471" w:rsidP="00FE641C">
            <w:pPr>
              <w:pStyle w:val="TabelleStandard"/>
              <w:spacing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t>3</w:t>
            </w:r>
            <w:r w:rsidRPr="00FE641C">
              <w:rPr>
                <w:rFonts w:asciiTheme="majorHAnsi" w:hAnsiTheme="majorHAnsi" w:cstheme="majorHAnsi"/>
                <w:sz w:val="22"/>
                <w:szCs w:val="22"/>
                <w:vertAlign w:val="superscript"/>
                <w:lang w:val="en-US"/>
              </w:rPr>
              <w:t>rd</w:t>
            </w:r>
            <w:r w:rsidRPr="00FE641C">
              <w:rPr>
                <w:rFonts w:asciiTheme="majorHAnsi" w:hAnsiTheme="majorHAnsi" w:cstheme="majorHAnsi"/>
                <w:sz w:val="22"/>
                <w:szCs w:val="22"/>
                <w:lang w:val="en-US"/>
              </w:rPr>
              <w:t xml:space="preserve"> progress report</w:t>
            </w:r>
          </w:p>
        </w:tc>
        <w:tc>
          <w:tcPr>
            <w:tcW w:w="2148"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shd w:val="clear" w:color="auto" w:fill="D9D9D9" w:themeFill="background2" w:themeFillShade="D9"/>
            <w:hideMark/>
          </w:tcPr>
          <w:p w14:paraId="2F6A19DA" w14:textId="77777777" w:rsidR="003A6471" w:rsidRPr="00FE641C" w:rsidRDefault="003A6471" w:rsidP="00FE641C">
            <w:pPr>
              <w:pStyle w:val="TabelleStandard"/>
              <w:spacing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70"/>
                  <w:enabled/>
                  <w:calcOnExit w:val="0"/>
                  <w:textInput/>
                </w:ffData>
              </w:fldChar>
            </w:r>
            <w:bookmarkStart w:id="44" w:name="Text70"/>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bookmarkEnd w:id="44"/>
          </w:p>
        </w:tc>
        <w:tc>
          <w:tcPr>
            <w:tcW w:w="1985"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shd w:val="clear" w:color="auto" w:fill="D9D9D9" w:themeFill="background2" w:themeFillShade="D9"/>
            <w:hideMark/>
          </w:tcPr>
          <w:p w14:paraId="146E7E50" w14:textId="77777777" w:rsidR="003A6471" w:rsidRPr="00FE641C" w:rsidRDefault="003A6471" w:rsidP="00FE641C">
            <w:pPr>
              <w:pStyle w:val="TabelleStandard"/>
              <w:spacing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71"/>
                  <w:enabled/>
                  <w:calcOnExit w:val="0"/>
                  <w:textInput/>
                </w:ffData>
              </w:fldChar>
            </w:r>
            <w:bookmarkStart w:id="45" w:name="Text71"/>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bookmarkEnd w:id="45"/>
          </w:p>
        </w:tc>
      </w:tr>
      <w:tr w:rsidR="003A6471" w:rsidRPr="00FE641C" w14:paraId="4676E1D8" w14:textId="77777777" w:rsidTr="0055791C">
        <w:tc>
          <w:tcPr>
            <w:tcW w:w="3966" w:type="dxa"/>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shd w:val="clear" w:color="auto" w:fill="D9D9D9" w:themeFill="background2" w:themeFillShade="D9"/>
            <w:vAlign w:val="center"/>
            <w:hideMark/>
          </w:tcPr>
          <w:p w14:paraId="40561765" w14:textId="77777777" w:rsidR="003A6471" w:rsidRPr="00FE641C" w:rsidRDefault="003A6471" w:rsidP="00FE641C">
            <w:pPr>
              <w:pStyle w:val="TabelleStandard"/>
              <w:spacing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t>4</w:t>
            </w:r>
            <w:r w:rsidRPr="00FE641C">
              <w:rPr>
                <w:rFonts w:asciiTheme="majorHAnsi" w:hAnsiTheme="majorHAnsi" w:cstheme="majorHAnsi"/>
                <w:sz w:val="22"/>
                <w:szCs w:val="22"/>
                <w:vertAlign w:val="superscript"/>
                <w:lang w:val="en-US"/>
              </w:rPr>
              <w:t>th</w:t>
            </w:r>
            <w:r w:rsidRPr="00FE641C">
              <w:rPr>
                <w:rFonts w:asciiTheme="majorHAnsi" w:hAnsiTheme="majorHAnsi" w:cstheme="majorHAnsi"/>
                <w:sz w:val="22"/>
                <w:szCs w:val="22"/>
                <w:lang w:val="en-US"/>
              </w:rPr>
              <w:t xml:space="preserve"> progress report (incl. audit report)</w:t>
            </w:r>
          </w:p>
        </w:tc>
        <w:tc>
          <w:tcPr>
            <w:tcW w:w="2148"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shd w:val="clear" w:color="auto" w:fill="D9D9D9" w:themeFill="background2" w:themeFillShade="D9"/>
            <w:hideMark/>
          </w:tcPr>
          <w:p w14:paraId="41CC5AD4" w14:textId="77777777" w:rsidR="003A6471" w:rsidRPr="00FE641C" w:rsidRDefault="003A6471" w:rsidP="00FE641C">
            <w:pPr>
              <w:pStyle w:val="TabelleStandard"/>
              <w:spacing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72"/>
                  <w:enabled/>
                  <w:calcOnExit w:val="0"/>
                  <w:textInput/>
                </w:ffData>
              </w:fldChar>
            </w:r>
            <w:bookmarkStart w:id="46" w:name="Text72"/>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bookmarkEnd w:id="46"/>
          </w:p>
        </w:tc>
        <w:tc>
          <w:tcPr>
            <w:tcW w:w="1985"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shd w:val="clear" w:color="auto" w:fill="D9D9D9" w:themeFill="background2" w:themeFillShade="D9"/>
            <w:hideMark/>
          </w:tcPr>
          <w:p w14:paraId="57C54863" w14:textId="77777777" w:rsidR="003A6471" w:rsidRPr="00FE641C" w:rsidRDefault="003A6471" w:rsidP="00FE641C">
            <w:pPr>
              <w:pStyle w:val="TabelleStandard"/>
              <w:spacing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78"/>
                  <w:enabled/>
                  <w:calcOnExit w:val="0"/>
                  <w:textInput/>
                </w:ffData>
              </w:fldChar>
            </w:r>
            <w:bookmarkStart w:id="47" w:name="Text78"/>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bookmarkEnd w:id="47"/>
          </w:p>
        </w:tc>
      </w:tr>
      <w:tr w:rsidR="003A6471" w:rsidRPr="00FE641C" w14:paraId="211F1B53" w14:textId="77777777" w:rsidTr="0055791C">
        <w:tc>
          <w:tcPr>
            <w:tcW w:w="3966" w:type="dxa"/>
            <w:tcBorders>
              <w:top w:val="single" w:sz="4" w:space="0" w:color="5183A2" w:themeColor="background1" w:themeShade="80"/>
              <w:left w:val="single" w:sz="12" w:space="0" w:color="5183A2" w:themeColor="background1" w:themeShade="80"/>
              <w:bottom w:val="single" w:sz="4" w:space="0" w:color="5183A2" w:themeColor="background1" w:themeShade="80"/>
              <w:right w:val="single" w:sz="4" w:space="0" w:color="5183A2" w:themeColor="background1" w:themeShade="80"/>
            </w:tcBorders>
            <w:shd w:val="clear" w:color="auto" w:fill="D9D9D9" w:themeFill="background2" w:themeFillShade="D9"/>
            <w:vAlign w:val="center"/>
            <w:hideMark/>
          </w:tcPr>
          <w:p w14:paraId="59C2FA2D" w14:textId="77777777" w:rsidR="003A6471" w:rsidRPr="00FE641C" w:rsidRDefault="003A6471" w:rsidP="00FE641C">
            <w:pPr>
              <w:pStyle w:val="TabelleStandard"/>
              <w:spacing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t>5</w:t>
            </w:r>
            <w:r w:rsidRPr="00FE641C">
              <w:rPr>
                <w:rFonts w:asciiTheme="majorHAnsi" w:hAnsiTheme="majorHAnsi" w:cstheme="majorHAnsi"/>
                <w:sz w:val="22"/>
                <w:szCs w:val="22"/>
                <w:vertAlign w:val="superscript"/>
                <w:lang w:val="en-US"/>
              </w:rPr>
              <w:t>th</w:t>
            </w:r>
            <w:r w:rsidRPr="00FE641C">
              <w:rPr>
                <w:rFonts w:asciiTheme="majorHAnsi" w:hAnsiTheme="majorHAnsi" w:cstheme="majorHAnsi"/>
                <w:sz w:val="22"/>
                <w:szCs w:val="22"/>
                <w:lang w:val="en-US"/>
              </w:rPr>
              <w:t xml:space="preserve"> progress report</w:t>
            </w:r>
          </w:p>
        </w:tc>
        <w:tc>
          <w:tcPr>
            <w:tcW w:w="2148"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4" w:space="0" w:color="5183A2" w:themeColor="background1" w:themeShade="80"/>
            </w:tcBorders>
            <w:shd w:val="clear" w:color="auto" w:fill="D9D9D9" w:themeFill="background2" w:themeFillShade="D9"/>
            <w:hideMark/>
          </w:tcPr>
          <w:p w14:paraId="280480F7" w14:textId="77777777" w:rsidR="003A6471" w:rsidRPr="00FE641C" w:rsidRDefault="003A6471" w:rsidP="00FE641C">
            <w:pPr>
              <w:pStyle w:val="TabelleStandard"/>
              <w:spacing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73"/>
                  <w:enabled/>
                  <w:calcOnExit w:val="0"/>
                  <w:textInput/>
                </w:ffData>
              </w:fldChar>
            </w:r>
            <w:bookmarkStart w:id="48" w:name="Text73"/>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bookmarkEnd w:id="48"/>
          </w:p>
        </w:tc>
        <w:tc>
          <w:tcPr>
            <w:tcW w:w="1985" w:type="dxa"/>
            <w:tcBorders>
              <w:top w:val="single" w:sz="4" w:space="0" w:color="5183A2" w:themeColor="background1" w:themeShade="80"/>
              <w:left w:val="single" w:sz="4" w:space="0" w:color="5183A2" w:themeColor="background1" w:themeShade="80"/>
              <w:bottom w:val="single" w:sz="4" w:space="0" w:color="5183A2" w:themeColor="background1" w:themeShade="80"/>
              <w:right w:val="single" w:sz="12" w:space="0" w:color="5183A2" w:themeColor="background1" w:themeShade="80"/>
            </w:tcBorders>
            <w:shd w:val="clear" w:color="auto" w:fill="D9D9D9" w:themeFill="background2" w:themeFillShade="D9"/>
            <w:hideMark/>
          </w:tcPr>
          <w:p w14:paraId="4FD45DCB" w14:textId="77777777" w:rsidR="003A6471" w:rsidRPr="00FE641C" w:rsidRDefault="003A6471" w:rsidP="00FE641C">
            <w:pPr>
              <w:pStyle w:val="TabelleStandard"/>
              <w:spacing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74"/>
                  <w:enabled/>
                  <w:calcOnExit w:val="0"/>
                  <w:textInput/>
                </w:ffData>
              </w:fldChar>
            </w:r>
            <w:bookmarkStart w:id="49" w:name="Text74"/>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bookmarkEnd w:id="49"/>
          </w:p>
        </w:tc>
      </w:tr>
      <w:tr w:rsidR="003A6471" w:rsidRPr="00FE641C" w14:paraId="3E1C95E3" w14:textId="77777777" w:rsidTr="0055791C">
        <w:tc>
          <w:tcPr>
            <w:tcW w:w="3966" w:type="dxa"/>
            <w:tcBorders>
              <w:top w:val="single" w:sz="4" w:space="0" w:color="5183A2" w:themeColor="background1" w:themeShade="80"/>
              <w:left w:val="single" w:sz="12" w:space="0" w:color="5183A2" w:themeColor="background1" w:themeShade="80"/>
              <w:bottom w:val="single" w:sz="12" w:space="0" w:color="5183A2" w:themeColor="background1" w:themeShade="80"/>
              <w:right w:val="single" w:sz="4" w:space="0" w:color="5183A2" w:themeColor="background1" w:themeShade="80"/>
            </w:tcBorders>
            <w:shd w:val="clear" w:color="auto" w:fill="D9D9D9" w:themeFill="background2" w:themeFillShade="D9"/>
            <w:vAlign w:val="center"/>
            <w:hideMark/>
          </w:tcPr>
          <w:p w14:paraId="41680C2E" w14:textId="77777777" w:rsidR="003A6471" w:rsidRPr="00FE641C" w:rsidRDefault="003A6471" w:rsidP="00FE641C">
            <w:pPr>
              <w:pStyle w:val="TabelleStandard"/>
              <w:spacing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t>Final report (incl. audit report)</w:t>
            </w:r>
          </w:p>
        </w:tc>
        <w:tc>
          <w:tcPr>
            <w:tcW w:w="2148" w:type="dxa"/>
            <w:tcBorders>
              <w:top w:val="single" w:sz="4" w:space="0" w:color="5183A2" w:themeColor="background1" w:themeShade="80"/>
              <w:left w:val="single" w:sz="4" w:space="0" w:color="5183A2" w:themeColor="background1" w:themeShade="80"/>
              <w:bottom w:val="single" w:sz="12" w:space="0" w:color="5183A2" w:themeColor="background1" w:themeShade="80"/>
              <w:right w:val="single" w:sz="4" w:space="0" w:color="5183A2" w:themeColor="background1" w:themeShade="80"/>
            </w:tcBorders>
            <w:shd w:val="clear" w:color="auto" w:fill="D9D9D9" w:themeFill="background2" w:themeFillShade="D9"/>
            <w:hideMark/>
          </w:tcPr>
          <w:p w14:paraId="4FA8100F" w14:textId="77777777" w:rsidR="003A6471" w:rsidRPr="00FE641C" w:rsidRDefault="003A6471" w:rsidP="00FE641C">
            <w:pPr>
              <w:pStyle w:val="TabelleStandard"/>
              <w:spacing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75"/>
                  <w:enabled/>
                  <w:calcOnExit w:val="0"/>
                  <w:textInput/>
                </w:ffData>
              </w:fldChar>
            </w:r>
            <w:bookmarkStart w:id="50" w:name="Text75"/>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bookmarkEnd w:id="50"/>
          </w:p>
        </w:tc>
        <w:tc>
          <w:tcPr>
            <w:tcW w:w="1985" w:type="dxa"/>
            <w:tcBorders>
              <w:top w:val="single" w:sz="4" w:space="0" w:color="5183A2" w:themeColor="background1" w:themeShade="80"/>
              <w:left w:val="single" w:sz="4" w:space="0" w:color="5183A2" w:themeColor="background1" w:themeShade="80"/>
              <w:bottom w:val="single" w:sz="12" w:space="0" w:color="5183A2" w:themeColor="background1" w:themeShade="80"/>
              <w:right w:val="single" w:sz="12" w:space="0" w:color="5183A2" w:themeColor="background1" w:themeShade="80"/>
            </w:tcBorders>
            <w:shd w:val="clear" w:color="auto" w:fill="D9D9D9" w:themeFill="background2" w:themeFillShade="D9"/>
            <w:hideMark/>
          </w:tcPr>
          <w:p w14:paraId="7D7CF6FF" w14:textId="77777777" w:rsidR="003A6471" w:rsidRPr="00FE641C" w:rsidRDefault="003A6471" w:rsidP="00FE641C">
            <w:pPr>
              <w:pStyle w:val="TabelleStandard"/>
              <w:spacing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fldChar w:fldCharType="begin">
                <w:ffData>
                  <w:name w:val="Text76"/>
                  <w:enabled/>
                  <w:calcOnExit w:val="0"/>
                  <w:textInput/>
                </w:ffData>
              </w:fldChar>
            </w:r>
            <w:bookmarkStart w:id="51" w:name="Text76"/>
            <w:r w:rsidRPr="00FE641C">
              <w:rPr>
                <w:rFonts w:asciiTheme="majorHAnsi" w:hAnsiTheme="majorHAnsi" w:cstheme="majorHAnsi"/>
                <w:sz w:val="22"/>
                <w:szCs w:val="22"/>
                <w:lang w:val="en-US"/>
              </w:rPr>
              <w:instrText xml:space="preserve"> FORMTEXT </w:instrText>
            </w:r>
            <w:r w:rsidRPr="00FE641C">
              <w:rPr>
                <w:rFonts w:asciiTheme="majorHAnsi" w:hAnsiTheme="majorHAnsi" w:cstheme="majorHAnsi"/>
                <w:sz w:val="22"/>
                <w:szCs w:val="22"/>
                <w:lang w:val="en-US"/>
              </w:rPr>
            </w:r>
            <w:r w:rsidRPr="00FE641C">
              <w:rPr>
                <w:rFonts w:asciiTheme="majorHAnsi" w:hAnsiTheme="majorHAnsi" w:cstheme="majorHAnsi"/>
                <w:sz w:val="22"/>
                <w:szCs w:val="22"/>
                <w:lang w:val="en-US"/>
              </w:rPr>
              <w:fldChar w:fldCharType="separate"/>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t> </w:t>
            </w:r>
            <w:r w:rsidRPr="00FE641C">
              <w:rPr>
                <w:rFonts w:asciiTheme="majorHAnsi" w:hAnsiTheme="majorHAnsi" w:cstheme="majorHAnsi"/>
                <w:sz w:val="22"/>
                <w:szCs w:val="22"/>
                <w:lang w:val="en-US"/>
              </w:rPr>
              <w:fldChar w:fldCharType="end"/>
            </w:r>
            <w:bookmarkEnd w:id="51"/>
          </w:p>
        </w:tc>
      </w:tr>
    </w:tbl>
    <w:p w14:paraId="69AF0C0A" w14:textId="77777777" w:rsidR="003A6471" w:rsidRPr="00FE641C" w:rsidRDefault="003A6471" w:rsidP="00FE641C">
      <w:pPr>
        <w:pStyle w:val="berschrift1"/>
        <w:spacing w:after="0" w:line="276" w:lineRule="auto"/>
        <w:rPr>
          <w:rFonts w:cstheme="majorHAnsi"/>
          <w:sz w:val="28"/>
          <w:szCs w:val="28"/>
          <w:lang w:val="en-US"/>
        </w:rPr>
      </w:pPr>
      <w:r w:rsidRPr="00FE641C">
        <w:rPr>
          <w:rFonts w:cstheme="majorHAnsi"/>
          <w:sz w:val="28"/>
          <w:szCs w:val="28"/>
          <w:lang w:val="en-US"/>
        </w:rPr>
        <w:lastRenderedPageBreak/>
        <w:t>8. Costing and reallocations</w:t>
      </w:r>
    </w:p>
    <w:p w14:paraId="7B6DCF05" w14:textId="77777777" w:rsidR="003A6471" w:rsidRPr="00FE641C" w:rsidRDefault="003A6471" w:rsidP="00FE641C">
      <w:pPr>
        <w:spacing w:after="0" w:line="276" w:lineRule="auto"/>
        <w:jc w:val="both"/>
        <w:rPr>
          <w:rFonts w:asciiTheme="majorHAnsi" w:hAnsiTheme="majorHAnsi" w:cstheme="majorHAnsi"/>
          <w:lang w:val="en-US"/>
        </w:rPr>
      </w:pPr>
      <w:r w:rsidRPr="00FE641C">
        <w:rPr>
          <w:rStyle w:val="ltsentence"/>
          <w:rFonts w:asciiTheme="majorHAnsi" w:hAnsiTheme="majorHAnsi" w:cstheme="majorHAnsi"/>
          <w:sz w:val="22"/>
          <w:szCs w:val="22"/>
          <w:lang w:val="en-US"/>
        </w:rPr>
        <w:t xml:space="preserve">The following calculation (Annex D) is authoritative for accounting to the ADA. The calculation has to be in accordance with the </w:t>
      </w:r>
      <w:hyperlink r:id="rId16" w:history="1">
        <w:r w:rsidRPr="00FE641C">
          <w:rPr>
            <w:rStyle w:val="ltsentence"/>
            <w:rFonts w:asciiTheme="majorHAnsi" w:hAnsiTheme="majorHAnsi" w:cstheme="majorHAnsi"/>
            <w:sz w:val="22"/>
            <w:szCs w:val="22"/>
            <w:lang w:val="en-US"/>
          </w:rPr>
          <w:t>Guidance on Budgeting</w:t>
        </w:r>
      </w:hyperlink>
      <w:r w:rsidRPr="00FE641C">
        <w:rPr>
          <w:rStyle w:val="ltsentence"/>
          <w:rFonts w:asciiTheme="majorHAnsi" w:hAnsiTheme="majorHAnsi" w:cstheme="majorHAnsi"/>
          <w:sz w:val="22"/>
          <w:szCs w:val="22"/>
          <w:lang w:val="en-US"/>
        </w:rPr>
        <w:t xml:space="preserve">. If changes in the calculation are necessary or become apparent for the further course of the project, a </w:t>
      </w:r>
      <w:r w:rsidRPr="00FE641C">
        <w:rPr>
          <w:rStyle w:val="ltsentence"/>
          <w:rFonts w:asciiTheme="majorHAnsi" w:hAnsiTheme="majorHAnsi" w:cstheme="majorHAnsi"/>
          <w:b/>
          <w:sz w:val="22"/>
          <w:szCs w:val="22"/>
          <w:lang w:val="en-US"/>
        </w:rPr>
        <w:t>reallocation application</w:t>
      </w:r>
      <w:r w:rsidRPr="00FE641C">
        <w:rPr>
          <w:rStyle w:val="ltsentence"/>
          <w:rFonts w:asciiTheme="majorHAnsi" w:hAnsiTheme="majorHAnsi" w:cstheme="majorHAnsi"/>
          <w:sz w:val="22"/>
          <w:szCs w:val="22"/>
          <w:lang w:val="en-US"/>
        </w:rPr>
        <w:t xml:space="preserve"> must be</w:t>
      </w:r>
      <w:r w:rsidRPr="00FE641C">
        <w:rPr>
          <w:rStyle w:val="ltsentence"/>
          <w:rFonts w:asciiTheme="majorHAnsi" w:hAnsiTheme="majorHAnsi" w:cstheme="majorHAnsi"/>
          <w:lang w:val="en-US"/>
        </w:rPr>
        <w:t xml:space="preserve"> </w:t>
      </w:r>
      <w:r w:rsidRPr="00FE641C">
        <w:rPr>
          <w:rStyle w:val="ltsentence"/>
          <w:rFonts w:asciiTheme="majorHAnsi" w:hAnsiTheme="majorHAnsi" w:cstheme="majorHAnsi"/>
          <w:sz w:val="22"/>
          <w:szCs w:val="22"/>
          <w:lang w:val="en-US"/>
        </w:rPr>
        <w:t>submitted, provided that these changes in the budget items marked with an asterisk (*) represent a deviation of more than 10% or EUR 10,000. Further details are set out in the instructions for project partners for budget-reallocations and extension of the project duration (</w:t>
      </w:r>
      <w:hyperlink r:id="rId17" w:history="1">
        <w:r w:rsidRPr="00FE641C">
          <w:rPr>
            <w:rStyle w:val="Hyperlink"/>
            <w:rFonts w:asciiTheme="majorHAnsi" w:hAnsiTheme="majorHAnsi" w:cstheme="majorHAnsi"/>
            <w:color w:val="0070C0"/>
            <w:sz w:val="22"/>
            <w:szCs w:val="22"/>
            <w:lang w:val="en-US"/>
          </w:rPr>
          <w:t>https://www.entwicklung.at/mediathek/downloads</w:t>
        </w:r>
      </w:hyperlink>
      <w:r w:rsidRPr="00FE641C">
        <w:rPr>
          <w:rStyle w:val="ltsentence"/>
          <w:rFonts w:asciiTheme="majorHAnsi" w:hAnsiTheme="majorHAnsi" w:cstheme="majorHAnsi"/>
          <w:sz w:val="22"/>
          <w:szCs w:val="22"/>
          <w:lang w:val="en-US"/>
        </w:rPr>
        <w:t>).</w:t>
      </w:r>
      <w:r w:rsidRPr="00FE641C">
        <w:rPr>
          <w:rFonts w:asciiTheme="majorHAnsi" w:hAnsiTheme="majorHAnsi" w:cstheme="majorHAnsi"/>
          <w:lang w:val="en-US"/>
        </w:rPr>
        <w:t xml:space="preserve"> </w:t>
      </w:r>
    </w:p>
    <w:p w14:paraId="3EABE887" w14:textId="77777777" w:rsidR="003A6471" w:rsidRPr="00FE641C" w:rsidRDefault="003A6471" w:rsidP="00FE641C">
      <w:pPr>
        <w:pStyle w:val="berschrift1"/>
        <w:spacing w:after="0" w:line="276" w:lineRule="auto"/>
        <w:rPr>
          <w:rFonts w:cstheme="majorHAnsi"/>
          <w:sz w:val="28"/>
          <w:szCs w:val="28"/>
          <w:lang w:val="en-US"/>
        </w:rPr>
      </w:pPr>
      <w:r w:rsidRPr="00FE641C">
        <w:rPr>
          <w:rFonts w:cstheme="majorHAnsi"/>
          <w:sz w:val="28"/>
          <w:szCs w:val="28"/>
          <w:lang w:val="en-US"/>
        </w:rPr>
        <w:t>9. Confirmation</w:t>
      </w:r>
    </w:p>
    <w:p w14:paraId="64046AAB" w14:textId="77777777" w:rsidR="003A6471" w:rsidRPr="00FE641C" w:rsidRDefault="003A6471" w:rsidP="00FE641C">
      <w:pPr>
        <w:spacing w:after="0" w:line="276" w:lineRule="auto"/>
        <w:ind w:right="29"/>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t xml:space="preserve">We give our assurance that the information is complete and correct and agree to information and data exchange with members of the funding body. </w:t>
      </w:r>
      <w:proofErr w:type="gramStart"/>
      <w:r w:rsidRPr="00FE641C">
        <w:rPr>
          <w:rFonts w:asciiTheme="majorHAnsi" w:hAnsiTheme="majorHAnsi" w:cstheme="majorHAnsi"/>
          <w:sz w:val="22"/>
          <w:szCs w:val="22"/>
          <w:lang w:val="en-US"/>
        </w:rPr>
        <w:t>In particular, we</w:t>
      </w:r>
      <w:proofErr w:type="gramEnd"/>
      <w:r w:rsidRPr="00FE641C">
        <w:rPr>
          <w:rFonts w:asciiTheme="majorHAnsi" w:hAnsiTheme="majorHAnsi" w:cstheme="majorHAnsi"/>
          <w:sz w:val="22"/>
          <w:szCs w:val="22"/>
          <w:lang w:val="en-US"/>
        </w:rPr>
        <w:t xml:space="preserve"> confirm the correctness and completeness of our banking details and company information. We agree to the closing of a funding agreement in accordance with the General Terms and Conditions of the Austrian Development Agency (ADA) for Development Cooperation Funding in the current version (AVB) in case the application is approved.</w:t>
      </w:r>
    </w:p>
    <w:p w14:paraId="187D03FB" w14:textId="77777777" w:rsidR="003A6471" w:rsidRPr="00FE641C" w:rsidRDefault="003A6471" w:rsidP="00FE641C">
      <w:pPr>
        <w:pStyle w:val="berschrift1"/>
        <w:spacing w:after="0" w:line="276" w:lineRule="auto"/>
        <w:rPr>
          <w:rFonts w:cstheme="majorHAnsi"/>
          <w:sz w:val="28"/>
          <w:szCs w:val="28"/>
          <w:lang w:val="en-US"/>
        </w:rPr>
      </w:pPr>
      <w:r w:rsidRPr="00FE641C">
        <w:rPr>
          <w:rFonts w:cstheme="majorHAnsi"/>
          <w:sz w:val="28"/>
          <w:szCs w:val="28"/>
          <w:lang w:val="en-US"/>
        </w:rPr>
        <w:t xml:space="preserve">10. </w:t>
      </w:r>
      <w:r w:rsidRPr="00FE641C">
        <w:rPr>
          <w:rStyle w:val="ltword"/>
          <w:rFonts w:asciiTheme="majorHAnsi" w:hAnsiTheme="majorHAnsi" w:cstheme="majorHAnsi"/>
          <w:sz w:val="28"/>
          <w:szCs w:val="28"/>
          <w:lang w:val="en-US"/>
        </w:rPr>
        <w:t>Processing of personal data</w:t>
      </w:r>
    </w:p>
    <w:p w14:paraId="0F0E7034" w14:textId="77777777" w:rsidR="003A6471" w:rsidRPr="00FE641C" w:rsidRDefault="003A6471" w:rsidP="00FE641C">
      <w:pPr>
        <w:spacing w:after="0" w:line="276" w:lineRule="auto"/>
        <w:jc w:val="both"/>
        <w:rPr>
          <w:rFonts w:asciiTheme="majorHAnsi" w:hAnsiTheme="majorHAnsi" w:cstheme="majorHAnsi"/>
          <w:sz w:val="22"/>
          <w:szCs w:val="22"/>
          <w:lang w:val="en-US"/>
        </w:rPr>
      </w:pPr>
      <w:r w:rsidRPr="00FE641C">
        <w:rPr>
          <w:rFonts w:asciiTheme="majorHAnsi" w:hAnsiTheme="majorHAnsi" w:cstheme="majorHAnsi"/>
          <w:sz w:val="22"/>
          <w:szCs w:val="22"/>
          <w:lang w:val="en-US"/>
        </w:rPr>
        <w:t xml:space="preserve">During initiation and performance of grant agreements, for audit purposes and to fulfil its statutory mandate, ADA may process personal data of natural persons that are collected by ADA or transferred or disclosed to ADA by the grant applicants or third parties under their instruction, e.g., personal data of employees, legal representatives, agents or other partners of the grant applicants or such third parties. </w:t>
      </w:r>
    </w:p>
    <w:p w14:paraId="37F34153" w14:textId="77777777" w:rsidR="003A6471" w:rsidRPr="00FE641C" w:rsidRDefault="003A6471" w:rsidP="00FE641C">
      <w:pPr>
        <w:spacing w:after="0" w:line="276" w:lineRule="auto"/>
        <w:jc w:val="both"/>
        <w:rPr>
          <w:rFonts w:asciiTheme="majorHAnsi" w:hAnsiTheme="majorHAnsi" w:cstheme="majorHAnsi"/>
          <w:lang w:val="en-US"/>
        </w:rPr>
      </w:pPr>
      <w:r w:rsidRPr="00FE641C">
        <w:rPr>
          <w:rFonts w:asciiTheme="majorHAnsi" w:hAnsiTheme="majorHAnsi" w:cstheme="majorHAnsi"/>
          <w:lang w:val="en-US"/>
        </w:rPr>
        <w:t xml:space="preserve">By signing and submitting this grant application, each grant applicant acknowledges: </w:t>
      </w:r>
    </w:p>
    <w:p w14:paraId="0A1DDD1B" w14:textId="77777777" w:rsidR="003A6471" w:rsidRPr="00FE641C" w:rsidRDefault="003A6471" w:rsidP="00FE641C">
      <w:pPr>
        <w:pStyle w:val="Listenabsatz"/>
        <w:numPr>
          <w:ilvl w:val="0"/>
          <w:numId w:val="23"/>
        </w:numPr>
        <w:suppressAutoHyphens w:val="0"/>
        <w:spacing w:after="0" w:line="276" w:lineRule="auto"/>
        <w:ind w:left="567" w:hanging="567"/>
        <w:jc w:val="both"/>
        <w:rPr>
          <w:rFonts w:asciiTheme="majorHAnsi" w:hAnsiTheme="majorHAnsi" w:cstheme="majorHAnsi"/>
          <w:sz w:val="18"/>
          <w:szCs w:val="18"/>
          <w:lang w:val="en-US"/>
        </w:rPr>
      </w:pPr>
      <w:r w:rsidRPr="00FE641C">
        <w:rPr>
          <w:rFonts w:asciiTheme="majorHAnsi" w:hAnsiTheme="majorHAnsi" w:cstheme="majorHAnsi"/>
          <w:sz w:val="18"/>
          <w:szCs w:val="18"/>
          <w:lang w:val="en-US"/>
        </w:rPr>
        <w:t xml:space="preserve">to have taken note of ADA’s </w:t>
      </w:r>
      <w:r w:rsidRPr="00FE641C">
        <w:rPr>
          <w:rFonts w:asciiTheme="majorHAnsi" w:hAnsiTheme="majorHAnsi" w:cstheme="majorHAnsi"/>
          <w:b/>
          <w:bCs/>
          <w:sz w:val="18"/>
          <w:szCs w:val="18"/>
          <w:lang w:val="en-US"/>
        </w:rPr>
        <w:t>Privacy Notice</w:t>
      </w:r>
      <w:r w:rsidRPr="00FE641C">
        <w:rPr>
          <w:rFonts w:asciiTheme="majorHAnsi" w:hAnsiTheme="majorHAnsi" w:cstheme="majorHAnsi"/>
          <w:sz w:val="18"/>
          <w:szCs w:val="18"/>
          <w:lang w:val="en-US"/>
        </w:rPr>
        <w:t xml:space="preserve"> </w:t>
      </w:r>
      <w:hyperlink r:id="rId18" w:history="1">
        <w:r w:rsidRPr="00FE641C">
          <w:rPr>
            <w:rStyle w:val="Hyperlink"/>
            <w:rFonts w:asciiTheme="majorHAnsi" w:hAnsiTheme="majorHAnsi" w:cstheme="majorHAnsi"/>
            <w:color w:val="0070C0"/>
            <w:sz w:val="18"/>
            <w:szCs w:val="18"/>
            <w:lang w:val="en-US"/>
          </w:rPr>
          <w:t>https://www.entwicklung.at/en/media-centre/privacy-notice</w:t>
        </w:r>
      </w:hyperlink>
      <w:r w:rsidRPr="00FE641C">
        <w:rPr>
          <w:rFonts w:asciiTheme="majorHAnsi" w:hAnsiTheme="majorHAnsi" w:cstheme="majorHAnsi"/>
          <w:sz w:val="18"/>
          <w:szCs w:val="18"/>
          <w:lang w:val="en-US"/>
        </w:rPr>
        <w:t xml:space="preserve"> (’ADA Privacy Notice’</w:t>
      </w:r>
      <w:proofErr w:type="gramStart"/>
      <w:r w:rsidRPr="00FE641C">
        <w:rPr>
          <w:rFonts w:asciiTheme="majorHAnsi" w:hAnsiTheme="majorHAnsi" w:cstheme="majorHAnsi"/>
          <w:sz w:val="18"/>
          <w:szCs w:val="18"/>
          <w:lang w:val="en-US"/>
        </w:rPr>
        <w:t>);</w:t>
      </w:r>
      <w:proofErr w:type="gramEnd"/>
      <w:r w:rsidRPr="00FE641C">
        <w:rPr>
          <w:rFonts w:asciiTheme="majorHAnsi" w:hAnsiTheme="majorHAnsi" w:cstheme="majorHAnsi"/>
          <w:sz w:val="18"/>
          <w:szCs w:val="18"/>
          <w:lang w:val="en-US"/>
        </w:rPr>
        <w:t xml:space="preserve"> </w:t>
      </w:r>
    </w:p>
    <w:p w14:paraId="36B80104" w14:textId="77777777" w:rsidR="003A6471" w:rsidRPr="00FE641C" w:rsidRDefault="003A6471" w:rsidP="00FE641C">
      <w:pPr>
        <w:pStyle w:val="Listenabsatz"/>
        <w:numPr>
          <w:ilvl w:val="0"/>
          <w:numId w:val="23"/>
        </w:numPr>
        <w:suppressAutoHyphens w:val="0"/>
        <w:spacing w:after="0" w:line="276" w:lineRule="auto"/>
        <w:ind w:left="567" w:hanging="567"/>
        <w:jc w:val="both"/>
        <w:rPr>
          <w:rFonts w:asciiTheme="majorHAnsi" w:hAnsiTheme="majorHAnsi" w:cstheme="majorHAnsi"/>
          <w:sz w:val="18"/>
          <w:szCs w:val="18"/>
          <w:lang w:val="en-US"/>
        </w:rPr>
      </w:pPr>
      <w:r w:rsidRPr="00FE641C">
        <w:rPr>
          <w:rFonts w:asciiTheme="majorHAnsi" w:hAnsiTheme="majorHAnsi" w:cstheme="majorHAnsi"/>
          <w:sz w:val="18"/>
          <w:szCs w:val="18"/>
          <w:lang w:val="en-US"/>
        </w:rPr>
        <w:t xml:space="preserve">to ensure </w:t>
      </w:r>
      <w:r w:rsidRPr="00FE641C">
        <w:rPr>
          <w:rFonts w:asciiTheme="majorHAnsi" w:hAnsiTheme="majorHAnsi" w:cstheme="majorHAnsi"/>
          <w:sz w:val="18"/>
          <w:szCs w:val="18"/>
          <w:lang w:val="en-US" w:eastAsia="de-DE"/>
        </w:rPr>
        <w:t>that</w:t>
      </w:r>
      <w:r w:rsidRPr="00FE641C">
        <w:rPr>
          <w:rFonts w:asciiTheme="majorHAnsi" w:hAnsiTheme="majorHAnsi" w:cstheme="majorHAnsi"/>
          <w:sz w:val="18"/>
          <w:szCs w:val="18"/>
          <w:lang w:val="en-US"/>
        </w:rPr>
        <w:t xml:space="preserve"> each direct or indirect </w:t>
      </w:r>
      <w:r w:rsidRPr="00FE641C">
        <w:rPr>
          <w:rFonts w:asciiTheme="majorHAnsi" w:hAnsiTheme="majorHAnsi" w:cstheme="majorHAnsi"/>
          <w:b/>
          <w:sz w:val="18"/>
          <w:szCs w:val="18"/>
          <w:lang w:val="en-US"/>
        </w:rPr>
        <w:t>transfer or disclosure</w:t>
      </w:r>
      <w:r w:rsidRPr="00FE641C">
        <w:rPr>
          <w:rFonts w:asciiTheme="majorHAnsi" w:hAnsiTheme="majorHAnsi" w:cstheme="majorHAnsi"/>
          <w:sz w:val="18"/>
          <w:szCs w:val="18"/>
          <w:lang w:val="en-US"/>
        </w:rPr>
        <w:t xml:space="preserve"> of personal data to ADA during the initiation or performance of a grant agreement (or to prove the grant funds are used properly and for the agreed purposes) is </w:t>
      </w:r>
      <w:r w:rsidRPr="00FE641C">
        <w:rPr>
          <w:rFonts w:asciiTheme="majorHAnsi" w:hAnsiTheme="majorHAnsi" w:cstheme="majorHAnsi"/>
          <w:b/>
          <w:sz w:val="18"/>
          <w:szCs w:val="18"/>
          <w:lang w:val="en-US"/>
        </w:rPr>
        <w:t>lawful</w:t>
      </w:r>
      <w:r w:rsidRPr="00FE641C">
        <w:rPr>
          <w:rFonts w:asciiTheme="majorHAnsi" w:hAnsiTheme="majorHAnsi" w:cstheme="majorHAnsi"/>
          <w:sz w:val="18"/>
          <w:szCs w:val="18"/>
          <w:lang w:val="en-US"/>
        </w:rPr>
        <w:t xml:space="preserve"> pursuant to applicable data protection </w:t>
      </w:r>
      <w:proofErr w:type="gramStart"/>
      <w:r w:rsidRPr="00FE641C">
        <w:rPr>
          <w:rFonts w:asciiTheme="majorHAnsi" w:hAnsiTheme="majorHAnsi" w:cstheme="majorHAnsi"/>
          <w:sz w:val="18"/>
          <w:szCs w:val="18"/>
          <w:lang w:val="en-US"/>
        </w:rPr>
        <w:t>law;</w:t>
      </w:r>
      <w:proofErr w:type="gramEnd"/>
      <w:r w:rsidRPr="00FE641C">
        <w:rPr>
          <w:rFonts w:asciiTheme="majorHAnsi" w:hAnsiTheme="majorHAnsi" w:cstheme="majorHAnsi"/>
          <w:sz w:val="18"/>
          <w:szCs w:val="18"/>
          <w:lang w:val="en-US"/>
        </w:rPr>
        <w:t xml:space="preserve"> </w:t>
      </w:r>
    </w:p>
    <w:p w14:paraId="4C0BD6BC" w14:textId="77777777" w:rsidR="003A6471" w:rsidRPr="00FE641C" w:rsidRDefault="003A6471" w:rsidP="00FE641C">
      <w:pPr>
        <w:pStyle w:val="Listenabsatz"/>
        <w:numPr>
          <w:ilvl w:val="0"/>
          <w:numId w:val="23"/>
        </w:numPr>
        <w:suppressAutoHyphens w:val="0"/>
        <w:spacing w:after="0" w:line="276" w:lineRule="auto"/>
        <w:ind w:left="567" w:hanging="567"/>
        <w:jc w:val="both"/>
        <w:rPr>
          <w:rFonts w:asciiTheme="majorHAnsi" w:hAnsiTheme="majorHAnsi" w:cstheme="majorHAnsi"/>
          <w:sz w:val="18"/>
          <w:szCs w:val="18"/>
          <w:lang w:val="en-US"/>
        </w:rPr>
      </w:pPr>
      <w:r w:rsidRPr="00FE641C">
        <w:rPr>
          <w:rFonts w:asciiTheme="majorHAnsi" w:hAnsiTheme="majorHAnsi" w:cstheme="majorHAnsi"/>
          <w:sz w:val="18"/>
          <w:szCs w:val="18"/>
          <w:lang w:val="en-US"/>
        </w:rPr>
        <w:t xml:space="preserve">to ensure that all </w:t>
      </w:r>
      <w:proofErr w:type="gramStart"/>
      <w:r w:rsidRPr="00FE641C">
        <w:rPr>
          <w:rFonts w:asciiTheme="majorHAnsi" w:hAnsiTheme="majorHAnsi" w:cstheme="majorHAnsi"/>
          <w:sz w:val="18"/>
          <w:szCs w:val="18"/>
          <w:lang w:val="en-US" w:eastAsia="de-DE"/>
        </w:rPr>
        <w:t>persons</w:t>
      </w:r>
      <w:r w:rsidRPr="00FE641C">
        <w:rPr>
          <w:rFonts w:asciiTheme="majorHAnsi" w:hAnsiTheme="majorHAnsi" w:cstheme="majorHAnsi"/>
          <w:sz w:val="18"/>
          <w:szCs w:val="18"/>
          <w:lang w:val="en-US"/>
        </w:rPr>
        <w:t>,</w:t>
      </w:r>
      <w:proofErr w:type="gramEnd"/>
      <w:r w:rsidRPr="00FE641C">
        <w:rPr>
          <w:rFonts w:asciiTheme="majorHAnsi" w:hAnsiTheme="majorHAnsi" w:cstheme="majorHAnsi"/>
          <w:sz w:val="18"/>
          <w:szCs w:val="18"/>
          <w:lang w:val="en-US"/>
        </w:rPr>
        <w:t xml:space="preserve"> whose personal data are transferred or disclosed to ADA, were promptly and demonstrably </w:t>
      </w:r>
      <w:proofErr w:type="gramStart"/>
      <w:r w:rsidRPr="00FE641C">
        <w:rPr>
          <w:rFonts w:asciiTheme="majorHAnsi" w:hAnsiTheme="majorHAnsi" w:cstheme="majorHAnsi"/>
          <w:b/>
          <w:sz w:val="18"/>
          <w:szCs w:val="18"/>
          <w:lang w:val="en-US"/>
        </w:rPr>
        <w:t>provided</w:t>
      </w:r>
      <w:proofErr w:type="gramEnd"/>
      <w:r w:rsidRPr="00FE641C">
        <w:rPr>
          <w:rFonts w:asciiTheme="majorHAnsi" w:hAnsiTheme="majorHAnsi" w:cstheme="majorHAnsi"/>
          <w:b/>
          <w:sz w:val="18"/>
          <w:szCs w:val="18"/>
          <w:lang w:val="en-US"/>
        </w:rPr>
        <w:t xml:space="preserve"> the ADA Privacy Notice</w:t>
      </w:r>
      <w:r w:rsidRPr="00FE641C">
        <w:rPr>
          <w:rFonts w:asciiTheme="majorHAnsi" w:hAnsiTheme="majorHAnsi" w:cstheme="majorHAnsi"/>
          <w:sz w:val="18"/>
          <w:szCs w:val="18"/>
          <w:lang w:val="en-US"/>
        </w:rPr>
        <w:t>; and</w:t>
      </w:r>
    </w:p>
    <w:p w14:paraId="7D39D3CB" w14:textId="77777777" w:rsidR="003A6471" w:rsidRPr="00FE641C" w:rsidRDefault="003A6471" w:rsidP="00FE641C">
      <w:pPr>
        <w:pStyle w:val="Listenabsatz"/>
        <w:numPr>
          <w:ilvl w:val="0"/>
          <w:numId w:val="23"/>
        </w:numPr>
        <w:suppressAutoHyphens w:val="0"/>
        <w:spacing w:after="0" w:line="276" w:lineRule="auto"/>
        <w:ind w:left="567" w:hanging="567"/>
        <w:jc w:val="both"/>
        <w:rPr>
          <w:rFonts w:asciiTheme="majorHAnsi" w:hAnsiTheme="majorHAnsi" w:cstheme="majorHAnsi"/>
          <w:sz w:val="18"/>
          <w:szCs w:val="18"/>
          <w:lang w:val="en-US"/>
        </w:rPr>
      </w:pPr>
      <w:r w:rsidRPr="00FE641C">
        <w:rPr>
          <w:rFonts w:asciiTheme="majorHAnsi" w:hAnsiTheme="majorHAnsi" w:cstheme="majorHAnsi"/>
          <w:sz w:val="18"/>
          <w:szCs w:val="18"/>
          <w:lang w:val="en-US"/>
        </w:rPr>
        <w:t xml:space="preserve">that if a grant agreement is concluded and in accordance with its terms, ADA </w:t>
      </w:r>
      <w:r w:rsidRPr="00FE641C">
        <w:rPr>
          <w:rFonts w:asciiTheme="majorHAnsi" w:hAnsiTheme="majorHAnsi" w:cstheme="majorHAnsi"/>
          <w:b/>
          <w:sz w:val="18"/>
          <w:szCs w:val="18"/>
          <w:lang w:val="en-US"/>
        </w:rPr>
        <w:t>publishes</w:t>
      </w:r>
      <w:r w:rsidRPr="00FE641C">
        <w:rPr>
          <w:rFonts w:asciiTheme="majorHAnsi" w:hAnsiTheme="majorHAnsi" w:cstheme="majorHAnsi"/>
          <w:sz w:val="18"/>
          <w:szCs w:val="18"/>
          <w:lang w:val="en-US"/>
        </w:rPr>
        <w:t xml:space="preserve">, </w:t>
      </w:r>
      <w:proofErr w:type="gramStart"/>
      <w:r w:rsidRPr="00FE641C">
        <w:rPr>
          <w:rFonts w:asciiTheme="majorHAnsi" w:hAnsiTheme="majorHAnsi" w:cstheme="majorHAnsi"/>
          <w:sz w:val="18"/>
          <w:szCs w:val="18"/>
          <w:lang w:val="en-US"/>
        </w:rPr>
        <w:t>in particular on</w:t>
      </w:r>
      <w:proofErr w:type="gramEnd"/>
      <w:r w:rsidRPr="00FE641C">
        <w:rPr>
          <w:rFonts w:asciiTheme="majorHAnsi" w:hAnsiTheme="majorHAnsi" w:cstheme="majorHAnsi"/>
          <w:sz w:val="18"/>
          <w:szCs w:val="18"/>
          <w:lang w:val="en-US"/>
        </w:rPr>
        <w:t xml:space="preserve"> the ADA </w:t>
      </w:r>
      <w:r w:rsidRPr="00FE641C">
        <w:rPr>
          <w:rFonts w:asciiTheme="majorHAnsi" w:hAnsiTheme="majorHAnsi" w:cstheme="majorHAnsi"/>
          <w:sz w:val="18"/>
          <w:szCs w:val="18"/>
          <w:lang w:val="en-US" w:eastAsia="de-DE"/>
        </w:rPr>
        <w:t>website</w:t>
      </w:r>
      <w:r w:rsidRPr="00FE641C">
        <w:rPr>
          <w:rFonts w:asciiTheme="majorHAnsi" w:hAnsiTheme="majorHAnsi" w:cstheme="majorHAnsi"/>
          <w:sz w:val="18"/>
          <w:szCs w:val="18"/>
          <w:lang w:val="en-US"/>
        </w:rPr>
        <w:t>, information about the supported measure as well as reports created during implementation of the measure.</w:t>
      </w:r>
    </w:p>
    <w:p w14:paraId="2EBB74DE" w14:textId="77777777" w:rsidR="002A7744" w:rsidRPr="00FE641C" w:rsidRDefault="002A7744" w:rsidP="00FE641C">
      <w:pPr>
        <w:suppressAutoHyphens w:val="0"/>
        <w:spacing w:after="0" w:line="276" w:lineRule="auto"/>
        <w:jc w:val="both"/>
        <w:rPr>
          <w:rFonts w:asciiTheme="majorHAnsi" w:hAnsiTheme="majorHAnsi" w:cstheme="majorHAnsi"/>
          <w:sz w:val="20"/>
          <w:szCs w:val="20"/>
          <w:lang w:val="en-US"/>
        </w:rPr>
      </w:pPr>
    </w:p>
    <w:p w14:paraId="2FE6811D" w14:textId="77777777" w:rsidR="003A6471" w:rsidRPr="00FE641C" w:rsidRDefault="003A6471" w:rsidP="00FE641C">
      <w:pPr>
        <w:spacing w:after="0" w:line="276" w:lineRule="auto"/>
        <w:rPr>
          <w:rFonts w:asciiTheme="majorHAnsi" w:hAnsiTheme="majorHAnsi" w:cstheme="majorHAnsi"/>
          <w:sz w:val="18"/>
          <w:szCs w:val="18"/>
          <w:lang w:val="en-US"/>
        </w:rPr>
      </w:pPr>
      <w:r w:rsidRPr="00FE641C">
        <w:rPr>
          <w:rFonts w:asciiTheme="majorHAnsi" w:hAnsiTheme="majorHAnsi" w:cstheme="majorHAnsi"/>
          <w:sz w:val="18"/>
          <w:szCs w:val="18"/>
          <w:lang w:val="en-US"/>
        </w:rPr>
        <w:t>_______________________________________</w:t>
      </w:r>
    </w:p>
    <w:p w14:paraId="38F40256" w14:textId="77777777" w:rsidR="003A6471" w:rsidRPr="00FE641C" w:rsidRDefault="003A6471" w:rsidP="00FE641C">
      <w:pPr>
        <w:spacing w:after="0" w:line="276" w:lineRule="auto"/>
        <w:rPr>
          <w:rFonts w:asciiTheme="majorHAnsi" w:eastAsia="Arial" w:hAnsiTheme="majorHAnsi" w:cstheme="majorHAnsi"/>
          <w:b/>
          <w:sz w:val="20"/>
          <w:szCs w:val="20"/>
          <w:lang w:val="en-US"/>
        </w:rPr>
      </w:pPr>
      <w:r w:rsidRPr="00FE641C">
        <w:rPr>
          <w:rFonts w:asciiTheme="majorHAnsi" w:hAnsiTheme="majorHAnsi" w:cstheme="majorHAnsi"/>
          <w:sz w:val="18"/>
          <w:szCs w:val="18"/>
          <w:lang w:val="en-US"/>
        </w:rPr>
        <w:t>Date, Signature(s) of applicant(s)</w:t>
      </w:r>
      <w:r w:rsidRPr="00FE641C">
        <w:rPr>
          <w:rFonts w:asciiTheme="majorHAnsi" w:hAnsiTheme="majorHAnsi" w:cstheme="majorHAnsi"/>
          <w:sz w:val="20"/>
          <w:szCs w:val="20"/>
          <w:lang w:val="en-US"/>
        </w:rPr>
        <w:br w:type="page"/>
      </w:r>
    </w:p>
    <w:p w14:paraId="040A7E0E" w14:textId="77777777" w:rsidR="003A6471" w:rsidRPr="00FE641C" w:rsidRDefault="003A6471" w:rsidP="00FE641C">
      <w:pPr>
        <w:keepNext/>
        <w:keepLines/>
        <w:spacing w:before="360" w:after="0" w:line="276" w:lineRule="auto"/>
        <w:outlineLvl w:val="0"/>
        <w:rPr>
          <w:rFonts w:asciiTheme="majorHAnsi" w:eastAsia="Arial" w:hAnsiTheme="majorHAnsi" w:cstheme="majorHAnsi"/>
          <w:b/>
          <w:sz w:val="28"/>
          <w:szCs w:val="28"/>
          <w:lang w:val="en-US"/>
        </w:rPr>
      </w:pPr>
      <w:bookmarkStart w:id="52" w:name="_Hlk76473271"/>
      <w:r w:rsidRPr="00FE641C">
        <w:rPr>
          <w:rFonts w:asciiTheme="majorHAnsi" w:eastAsia="Arial" w:hAnsiTheme="majorHAnsi" w:cstheme="majorHAnsi"/>
          <w:b/>
          <w:sz w:val="28"/>
          <w:szCs w:val="28"/>
          <w:lang w:val="en-US"/>
        </w:rPr>
        <w:lastRenderedPageBreak/>
        <w:t>Annex (please delete before submitting)</w:t>
      </w:r>
    </w:p>
    <w:p w14:paraId="21928647" w14:textId="77777777" w:rsidR="003A6471" w:rsidRPr="00FE641C" w:rsidRDefault="003A6471" w:rsidP="00FE641C">
      <w:pPr>
        <w:spacing w:after="0" w:line="276" w:lineRule="auto"/>
        <w:rPr>
          <w:rFonts w:asciiTheme="majorHAnsi" w:eastAsia="Calibri" w:hAnsiTheme="majorHAnsi" w:cstheme="majorHAnsi"/>
          <w:sz w:val="22"/>
          <w:szCs w:val="22"/>
          <w:lang w:val="en-US"/>
        </w:rPr>
      </w:pPr>
      <w:r w:rsidRPr="00FE641C">
        <w:rPr>
          <w:rFonts w:asciiTheme="majorHAnsi" w:eastAsia="Calibri" w:hAnsiTheme="majorHAnsi" w:cstheme="majorHAnsi"/>
          <w:sz w:val="22"/>
          <w:szCs w:val="22"/>
          <w:lang w:val="en-US"/>
        </w:rPr>
        <w:t>Definition of terms and points to note when presenting the planning overview.</w:t>
      </w:r>
    </w:p>
    <w:p w14:paraId="0D360532" w14:textId="77777777" w:rsidR="003A6471" w:rsidRPr="00FE641C" w:rsidRDefault="003A6471" w:rsidP="00FE641C">
      <w:pPr>
        <w:keepNext/>
        <w:keepLines/>
        <w:spacing w:before="280" w:after="0" w:line="276" w:lineRule="auto"/>
        <w:outlineLvl w:val="1"/>
        <w:rPr>
          <w:rFonts w:asciiTheme="majorHAnsi" w:eastAsia="Times New Roman" w:hAnsiTheme="majorHAnsi" w:cstheme="majorHAnsi"/>
          <w:b/>
          <w:bCs/>
          <w:color w:val="000000"/>
          <w:sz w:val="28"/>
          <w:szCs w:val="28"/>
          <w:lang w:val="en-US"/>
        </w:rPr>
      </w:pPr>
      <w:bookmarkStart w:id="53" w:name="_Ref427221174"/>
      <w:r w:rsidRPr="00FE641C">
        <w:rPr>
          <w:rFonts w:asciiTheme="majorHAnsi" w:eastAsia="Times New Roman" w:hAnsiTheme="majorHAnsi" w:cstheme="majorHAnsi"/>
          <w:b/>
          <w:noProof/>
          <w:color w:val="000000"/>
          <w:sz w:val="28"/>
          <w:szCs w:val="28"/>
          <w:lang w:val="en-US"/>
        </w:rPr>
        <mc:AlternateContent>
          <mc:Choice Requires="wpg">
            <w:drawing>
              <wp:anchor distT="0" distB="0" distL="114300" distR="114300" simplePos="0" relativeHeight="251661312" behindDoc="0" locked="0" layoutInCell="1" allowOverlap="1" wp14:anchorId="00F3CF21" wp14:editId="245DCE38">
                <wp:simplePos x="0" y="0"/>
                <wp:positionH relativeFrom="margin">
                  <wp:posOffset>2675255</wp:posOffset>
                </wp:positionH>
                <wp:positionV relativeFrom="paragraph">
                  <wp:posOffset>920750</wp:posOffset>
                </wp:positionV>
                <wp:extent cx="3009900" cy="3031768"/>
                <wp:effectExtent l="38100" t="38100" r="114300" b="0"/>
                <wp:wrapNone/>
                <wp:docPr id="18" name="Gruppieren 18"/>
                <wp:cNvGraphicFramePr/>
                <a:graphic xmlns:a="http://schemas.openxmlformats.org/drawingml/2006/main">
                  <a:graphicData uri="http://schemas.microsoft.com/office/word/2010/wordprocessingGroup">
                    <wpg:wgp>
                      <wpg:cNvGrpSpPr/>
                      <wpg:grpSpPr bwMode="auto">
                        <a:xfrm>
                          <a:off x="0" y="0"/>
                          <a:ext cx="3009900" cy="3031768"/>
                          <a:chOff x="-60" y="676"/>
                          <a:chExt cx="4740" cy="4264"/>
                        </a:xfrm>
                      </wpg:grpSpPr>
                      <wps:wsp>
                        <wps:cNvPr id="19" name="Text Box 42"/>
                        <wps:cNvSpPr txBox="1">
                          <a:spLocks noChangeArrowheads="1"/>
                        </wps:cNvSpPr>
                        <wps:spPr bwMode="auto">
                          <a:xfrm>
                            <a:off x="2482" y="4083"/>
                            <a:ext cx="2175"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2777813" w14:textId="77777777" w:rsidR="003A6471" w:rsidRPr="007418DC" w:rsidRDefault="003A6471" w:rsidP="003A6471">
                              <w:pPr>
                                <w:pStyle w:val="StandardWeb"/>
                                <w:spacing w:before="120" w:beforeAutospacing="0" w:after="0" w:afterAutospacing="0" w:line="220" w:lineRule="exact"/>
                                <w:jc w:val="center"/>
                                <w:rPr>
                                  <w:rFonts w:ascii="Calibri" w:hAnsi="Calibri" w:cs="Calibri"/>
                                  <w:lang w:val="en-US"/>
                                </w:rPr>
                              </w:pPr>
                              <w:r w:rsidRPr="007418DC">
                                <w:rPr>
                                  <w:rFonts w:ascii="Calibri" w:eastAsia="Calibri" w:hAnsi="Calibri" w:cs="Calibri"/>
                                  <w:color w:val="000000"/>
                                  <w:kern w:val="24"/>
                                  <w:sz w:val="18"/>
                                  <w:szCs w:val="18"/>
                                  <w:lang w:val="en-GB"/>
                                </w:rPr>
                                <w:t>Funds (budget) are needed to make the inputs</w:t>
                              </w:r>
                            </w:p>
                          </w:txbxContent>
                        </wps:txbx>
                        <wps:bodyPr rot="0" vert="horz" wrap="square" lIns="91440" tIns="45720" rIns="91440" bIns="45720" anchor="t" anchorCtr="0" upright="1">
                          <a:noAutofit/>
                        </wps:bodyPr>
                      </wps:wsp>
                      <wps:wsp>
                        <wps:cNvPr id="22" name="Rectangle 21"/>
                        <wps:cNvSpPr>
                          <a:spLocks noChangeArrowheads="1"/>
                        </wps:cNvSpPr>
                        <wps:spPr bwMode="auto">
                          <a:xfrm>
                            <a:off x="2648" y="3195"/>
                            <a:ext cx="1813" cy="977"/>
                          </a:xfrm>
                          <a:prstGeom prst="rect">
                            <a:avLst/>
                          </a:prstGeom>
                          <a:solidFill>
                            <a:srgbClr val="BAF8F2"/>
                          </a:solidFill>
                          <a:ln w="12700">
                            <a:solidFill>
                              <a:srgbClr val="000000"/>
                            </a:solidFill>
                            <a:miter lim="800000"/>
                            <a:headEnd/>
                            <a:tailEnd/>
                          </a:ln>
                          <a:effectLst>
                            <a:outerShdw blurRad="50800" dist="38100" dir="2700000" algn="tl" rotWithShape="0">
                              <a:srgbClr val="000000">
                                <a:alpha val="39999"/>
                              </a:srgbClr>
                            </a:outerShdw>
                          </a:effectLst>
                        </wps:spPr>
                        <wps:txbx>
                          <w:txbxContent>
                            <w:p w14:paraId="0C462F9F" w14:textId="77777777" w:rsidR="003A6471" w:rsidRPr="007418DC" w:rsidRDefault="003A6471" w:rsidP="003A6471">
                              <w:pPr>
                                <w:pStyle w:val="StandardWeb"/>
                                <w:kinsoku w:val="0"/>
                                <w:overflowPunct w:val="0"/>
                                <w:spacing w:before="0" w:beforeAutospacing="0" w:after="0" w:afterAutospacing="0"/>
                                <w:jc w:val="center"/>
                                <w:textAlignment w:val="baseline"/>
                                <w:rPr>
                                  <w:rFonts w:ascii="Calibri" w:hAnsi="Calibri" w:cs="Calibri"/>
                                </w:rPr>
                              </w:pPr>
                              <w:r w:rsidRPr="00F447E3">
                                <w:rPr>
                                  <w:rFonts w:ascii="Calibri" w:hAnsi="Calibri" w:cs="Calibri"/>
                                  <w:color w:val="000000"/>
                                  <w:kern w:val="24"/>
                                  <w:sz w:val="28"/>
                                  <w:szCs w:val="28"/>
                                </w:rPr>
                                <w:t xml:space="preserve">Funding </w:t>
                              </w:r>
                              <w:r w:rsidRPr="00F447E3">
                                <w:rPr>
                                  <w:rFonts w:ascii="Calibri" w:hAnsi="Calibri" w:cs="Calibri"/>
                                  <w:color w:val="000000"/>
                                  <w:kern w:val="24"/>
                                  <w:sz w:val="28"/>
                                  <w:szCs w:val="28"/>
                                </w:rPr>
                                <w:br/>
                              </w:r>
                              <w:r w:rsidRPr="00FE2DEB">
                                <w:rPr>
                                  <w:rFonts w:ascii="Arial" w:hAnsi="Arial" w:cs="Arial"/>
                                  <w:color w:val="000000"/>
                                  <w:kern w:val="24"/>
                                  <w:sz w:val="18"/>
                                  <w:szCs w:val="18"/>
                                  <w:lang w:val="en-GB"/>
                                </w:rPr>
                                <w:t>(</w:t>
                              </w:r>
                              <w:r w:rsidRPr="007418DC">
                                <w:rPr>
                                  <w:rFonts w:ascii="Calibri" w:hAnsi="Calibri" w:cs="Calibri"/>
                                  <w:color w:val="000000"/>
                                  <w:kern w:val="24"/>
                                  <w:sz w:val="18"/>
                                  <w:szCs w:val="18"/>
                                  <w:lang w:val="en-GB"/>
                                </w:rPr>
                                <w:t>own &amp; assistance)</w:t>
                              </w:r>
                            </w:p>
                          </w:txbxContent>
                        </wps:txbx>
                        <wps:bodyPr rot="0" vert="horz" wrap="square" lIns="91440" tIns="45720" rIns="91440" bIns="45720" anchor="ctr" anchorCtr="0" upright="1">
                          <a:noAutofit/>
                        </wps:bodyPr>
                      </wps:wsp>
                      <wps:wsp>
                        <wps:cNvPr id="23" name="Rectangle 16"/>
                        <wps:cNvSpPr>
                          <a:spLocks noChangeArrowheads="1"/>
                        </wps:cNvSpPr>
                        <wps:spPr bwMode="auto">
                          <a:xfrm>
                            <a:off x="1507" y="2251"/>
                            <a:ext cx="1598" cy="689"/>
                          </a:xfrm>
                          <a:prstGeom prst="rect">
                            <a:avLst/>
                          </a:prstGeom>
                          <a:solidFill>
                            <a:srgbClr val="51DC00"/>
                          </a:solidFill>
                          <a:ln w="12700">
                            <a:solidFill>
                              <a:srgbClr val="000000"/>
                            </a:solidFill>
                            <a:miter lim="800000"/>
                            <a:headEnd/>
                            <a:tailEnd/>
                          </a:ln>
                          <a:effectLst>
                            <a:outerShdw blurRad="50800" dist="38100" dir="2700000" algn="tl" rotWithShape="0">
                              <a:srgbClr val="000000">
                                <a:alpha val="39999"/>
                              </a:srgbClr>
                            </a:outerShdw>
                          </a:effectLst>
                        </wps:spPr>
                        <wps:txbx>
                          <w:txbxContent>
                            <w:p w14:paraId="7B9D9B82" w14:textId="77777777" w:rsidR="003A6471" w:rsidRPr="00F447E3" w:rsidRDefault="003A6471" w:rsidP="003A6471">
                              <w:pPr>
                                <w:pStyle w:val="StandardWeb"/>
                                <w:kinsoku w:val="0"/>
                                <w:overflowPunct w:val="0"/>
                                <w:spacing w:before="0" w:beforeAutospacing="0" w:after="0" w:afterAutospacing="0"/>
                                <w:jc w:val="center"/>
                                <w:textAlignment w:val="baseline"/>
                                <w:rPr>
                                  <w:rFonts w:ascii="Calibri" w:hAnsi="Calibri" w:cs="Calibri"/>
                                </w:rPr>
                              </w:pPr>
                              <w:r w:rsidRPr="00F447E3">
                                <w:rPr>
                                  <w:rFonts w:ascii="Calibri" w:hAnsi="Calibri" w:cs="Calibri"/>
                                  <w:color w:val="000000"/>
                                  <w:kern w:val="24"/>
                                  <w:sz w:val="28"/>
                                  <w:szCs w:val="28"/>
                                </w:rPr>
                                <w:t>Outputs</w:t>
                              </w:r>
                            </w:p>
                          </w:txbxContent>
                        </wps:txbx>
                        <wps:bodyPr rot="0" vert="horz" wrap="square" lIns="91440" tIns="45720" rIns="91440" bIns="45720" anchor="ctr" anchorCtr="0" upright="1">
                          <a:noAutofit/>
                        </wps:bodyPr>
                      </wps:wsp>
                      <wps:wsp>
                        <wps:cNvPr id="33" name="Rectangle 20"/>
                        <wps:cNvSpPr>
                          <a:spLocks noChangeArrowheads="1"/>
                        </wps:cNvSpPr>
                        <wps:spPr bwMode="auto">
                          <a:xfrm>
                            <a:off x="886" y="3195"/>
                            <a:ext cx="1724" cy="975"/>
                          </a:xfrm>
                          <a:prstGeom prst="rect">
                            <a:avLst/>
                          </a:prstGeom>
                          <a:solidFill>
                            <a:srgbClr val="A2FFA3"/>
                          </a:solidFill>
                          <a:ln w="12700">
                            <a:solidFill>
                              <a:srgbClr val="000000"/>
                            </a:solidFill>
                            <a:miter lim="800000"/>
                            <a:headEnd/>
                            <a:tailEnd/>
                          </a:ln>
                          <a:effectLst>
                            <a:outerShdw blurRad="50800" dist="38100" dir="2700000" algn="tl" rotWithShape="0">
                              <a:srgbClr val="000000">
                                <a:alpha val="39999"/>
                              </a:srgbClr>
                            </a:outerShdw>
                          </a:effectLst>
                        </wps:spPr>
                        <wps:txbx>
                          <w:txbxContent>
                            <w:p w14:paraId="6863C5A2" w14:textId="77777777" w:rsidR="003A6471" w:rsidRPr="00F447E3" w:rsidRDefault="003A6471" w:rsidP="003A6471">
                              <w:pPr>
                                <w:pStyle w:val="StandardWeb"/>
                                <w:kinsoku w:val="0"/>
                                <w:overflowPunct w:val="0"/>
                                <w:spacing w:before="0" w:beforeAutospacing="0" w:after="0" w:afterAutospacing="0"/>
                                <w:jc w:val="center"/>
                                <w:textAlignment w:val="baseline"/>
                                <w:rPr>
                                  <w:rFonts w:ascii="Calibri" w:hAnsi="Calibri" w:cs="Calibri"/>
                                </w:rPr>
                              </w:pPr>
                              <w:r w:rsidRPr="00F447E3">
                                <w:rPr>
                                  <w:rFonts w:ascii="Calibri" w:hAnsi="Calibri" w:cs="Calibri"/>
                                  <w:color w:val="000000"/>
                                  <w:kern w:val="24"/>
                                  <w:sz w:val="28"/>
                                  <w:szCs w:val="28"/>
                                </w:rPr>
                                <w:t>Inputs</w:t>
                              </w:r>
                            </w:p>
                          </w:txbxContent>
                        </wps:txbx>
                        <wps:bodyPr rot="0" vert="horz" wrap="square" lIns="91440" tIns="45720" rIns="91440" bIns="45720" anchor="ctr" anchorCtr="0" upright="1">
                          <a:noAutofit/>
                        </wps:bodyPr>
                      </wps:wsp>
                      <wps:wsp>
                        <wps:cNvPr id="34" name="AutoShape 25"/>
                        <wps:cNvCnPr>
                          <a:cxnSpLocks noChangeShapeType="1"/>
                        </wps:cNvCnPr>
                        <wps:spPr bwMode="auto">
                          <a:xfrm flipV="1">
                            <a:off x="2181" y="2868"/>
                            <a:ext cx="31" cy="387"/>
                          </a:xfrm>
                          <a:prstGeom prst="straightConnector1">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Rectangle 26"/>
                        <wps:cNvSpPr>
                          <a:spLocks noChangeArrowheads="1"/>
                        </wps:cNvSpPr>
                        <wps:spPr bwMode="auto">
                          <a:xfrm>
                            <a:off x="-60" y="676"/>
                            <a:ext cx="4740" cy="1371"/>
                          </a:xfrm>
                          <a:prstGeom prst="rect">
                            <a:avLst/>
                          </a:prstGeom>
                          <a:solidFill>
                            <a:srgbClr val="00AE00"/>
                          </a:solidFill>
                          <a:ln w="12700">
                            <a:solidFill>
                              <a:srgbClr val="000000"/>
                            </a:solidFill>
                            <a:miter lim="800000"/>
                            <a:headEnd/>
                            <a:tailEnd/>
                          </a:ln>
                          <a:effectLst>
                            <a:outerShdw blurRad="50800" dist="38100" dir="2700000" algn="tl" rotWithShape="0">
                              <a:srgbClr val="000000">
                                <a:alpha val="39999"/>
                              </a:srgbClr>
                            </a:outerShdw>
                          </a:effectLst>
                        </wps:spPr>
                        <wps:txbx>
                          <w:txbxContent>
                            <w:p w14:paraId="56A1B7FC" w14:textId="77777777" w:rsidR="003A6471" w:rsidRPr="00F447E3" w:rsidRDefault="003A6471" w:rsidP="003A6471">
                              <w:pPr>
                                <w:pStyle w:val="StandardWeb"/>
                                <w:kinsoku w:val="0"/>
                                <w:overflowPunct w:val="0"/>
                                <w:spacing w:before="0" w:beforeAutospacing="0" w:after="0" w:afterAutospacing="0"/>
                                <w:jc w:val="center"/>
                                <w:textAlignment w:val="baseline"/>
                                <w:rPr>
                                  <w:rFonts w:ascii="Calibri" w:hAnsi="Calibri" w:cs="Calibri"/>
                                </w:rPr>
                              </w:pPr>
                              <w:r w:rsidRPr="00F447E3">
                                <w:rPr>
                                  <w:rFonts w:ascii="Calibri" w:hAnsi="Calibri" w:cs="Calibri"/>
                                  <w:color w:val="FFFFFF"/>
                                  <w:kern w:val="24"/>
                                  <w:sz w:val="28"/>
                                  <w:szCs w:val="28"/>
                                </w:rPr>
                                <w:t>Outcome</w:t>
                              </w:r>
                            </w:p>
                          </w:txbxContent>
                        </wps:txbx>
                        <wps:bodyPr rot="0" vert="horz" wrap="square" lIns="91440" tIns="45720" rIns="91440" bIns="45720" anchor="t" anchorCtr="0" upright="1">
                          <a:noAutofit/>
                        </wps:bodyPr>
                      </wps:wsp>
                      <wps:wsp>
                        <wps:cNvPr id="36" name="Rectangle 16"/>
                        <wps:cNvSpPr>
                          <a:spLocks noChangeArrowheads="1"/>
                        </wps:cNvSpPr>
                        <wps:spPr bwMode="auto">
                          <a:xfrm>
                            <a:off x="12" y="1104"/>
                            <a:ext cx="2181" cy="851"/>
                          </a:xfrm>
                          <a:prstGeom prst="rect">
                            <a:avLst/>
                          </a:prstGeom>
                          <a:solidFill>
                            <a:srgbClr val="FFC000"/>
                          </a:solidFill>
                          <a:ln w="12700">
                            <a:solidFill>
                              <a:srgbClr val="000000"/>
                            </a:solidFill>
                            <a:miter lim="800000"/>
                            <a:headEnd/>
                            <a:tailEnd/>
                          </a:ln>
                          <a:effectLst>
                            <a:outerShdw blurRad="50800" dist="38100" dir="2700000" algn="tl" rotWithShape="0">
                              <a:srgbClr val="000000">
                                <a:alpha val="39999"/>
                              </a:srgbClr>
                            </a:outerShdw>
                          </a:effectLst>
                        </wps:spPr>
                        <wps:txbx>
                          <w:txbxContent>
                            <w:p w14:paraId="151C1A1D" w14:textId="77777777" w:rsidR="003A6471" w:rsidRPr="00F447E3" w:rsidRDefault="003A6471" w:rsidP="003A6471">
                              <w:pPr>
                                <w:pStyle w:val="StandardWeb"/>
                                <w:kinsoku w:val="0"/>
                                <w:overflowPunct w:val="0"/>
                                <w:spacing w:before="0" w:beforeAutospacing="0" w:after="0" w:afterAutospacing="0"/>
                                <w:jc w:val="center"/>
                                <w:textAlignment w:val="baseline"/>
                                <w:rPr>
                                  <w:rFonts w:ascii="Calibri" w:hAnsi="Calibri" w:cs="Calibri"/>
                                  <w:lang w:val="en-GB"/>
                                </w:rPr>
                              </w:pPr>
                              <w:r w:rsidRPr="00F447E3">
                                <w:rPr>
                                  <w:rFonts w:ascii="Calibri" w:hAnsi="Calibri" w:cs="Calibri"/>
                                  <w:color w:val="000000"/>
                                  <w:kern w:val="24"/>
                                  <w:sz w:val="28"/>
                                  <w:szCs w:val="28"/>
                                  <w:lang w:val="en-GB"/>
                                </w:rPr>
                                <w:t>Developmental</w:t>
                              </w:r>
                              <w:r w:rsidRPr="00F447E3">
                                <w:rPr>
                                  <w:rFonts w:ascii="Calibri" w:hAnsi="Calibri" w:cs="Calibri"/>
                                  <w:color w:val="000000"/>
                                  <w:kern w:val="24"/>
                                  <w:sz w:val="28"/>
                                  <w:szCs w:val="28"/>
                                  <w:lang w:val="en-GB"/>
                                </w:rPr>
                                <w:br/>
                                <w:t>benefit</w:t>
                              </w:r>
                            </w:p>
                          </w:txbxContent>
                        </wps:txbx>
                        <wps:bodyPr rot="0" vert="horz" wrap="square" lIns="91440" tIns="45720" rIns="91440" bIns="45720" anchor="ctr" anchorCtr="0" upright="1">
                          <a:noAutofit/>
                        </wps:bodyPr>
                      </wps:wsp>
                      <wps:wsp>
                        <wps:cNvPr id="37" name="AutoShape 24"/>
                        <wps:cNvCnPr>
                          <a:cxnSpLocks noChangeShapeType="1"/>
                        </wps:cNvCnPr>
                        <wps:spPr bwMode="auto">
                          <a:xfrm flipH="1" flipV="1">
                            <a:off x="1806" y="1916"/>
                            <a:ext cx="291" cy="335"/>
                          </a:xfrm>
                          <a:prstGeom prst="straightConnector1">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24"/>
                        <wps:cNvCnPr>
                          <a:cxnSpLocks noChangeShapeType="1"/>
                        </wps:cNvCnPr>
                        <wps:spPr bwMode="auto">
                          <a:xfrm flipV="1">
                            <a:off x="2455" y="1916"/>
                            <a:ext cx="311" cy="335"/>
                          </a:xfrm>
                          <a:prstGeom prst="straightConnector1">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Rectangle 16"/>
                        <wps:cNvSpPr>
                          <a:spLocks noChangeArrowheads="1"/>
                        </wps:cNvSpPr>
                        <wps:spPr bwMode="auto">
                          <a:xfrm>
                            <a:off x="2340" y="1065"/>
                            <a:ext cx="2257" cy="851"/>
                          </a:xfrm>
                          <a:prstGeom prst="rect">
                            <a:avLst/>
                          </a:prstGeom>
                          <a:solidFill>
                            <a:srgbClr val="FFC000"/>
                          </a:solidFill>
                          <a:ln w="12700">
                            <a:solidFill>
                              <a:srgbClr val="000000"/>
                            </a:solidFill>
                            <a:miter lim="800000"/>
                            <a:headEnd/>
                            <a:tailEnd/>
                          </a:ln>
                          <a:effectLst>
                            <a:outerShdw blurRad="50800" dist="38100" dir="2700000" algn="tl" rotWithShape="0">
                              <a:srgbClr val="000000">
                                <a:alpha val="39999"/>
                              </a:srgbClr>
                            </a:outerShdw>
                          </a:effectLst>
                        </wps:spPr>
                        <wps:txbx>
                          <w:txbxContent>
                            <w:p w14:paraId="72227CA9" w14:textId="77777777" w:rsidR="003A6471" w:rsidRPr="00F447E3" w:rsidRDefault="003A6471" w:rsidP="003A6471">
                              <w:pPr>
                                <w:pStyle w:val="StandardWeb"/>
                                <w:kinsoku w:val="0"/>
                                <w:overflowPunct w:val="0"/>
                                <w:spacing w:before="0" w:beforeAutospacing="0" w:after="0" w:afterAutospacing="0"/>
                                <w:jc w:val="center"/>
                                <w:textAlignment w:val="baseline"/>
                                <w:rPr>
                                  <w:rFonts w:ascii="Calibri" w:hAnsi="Calibri" w:cs="Calibri"/>
                                  <w:lang w:val="en-GB"/>
                                </w:rPr>
                              </w:pPr>
                              <w:r w:rsidRPr="00F447E3">
                                <w:rPr>
                                  <w:rFonts w:ascii="Calibri" w:hAnsi="Calibri" w:cs="Calibri"/>
                                  <w:color w:val="000000"/>
                                  <w:kern w:val="24"/>
                                  <w:sz w:val="28"/>
                                  <w:szCs w:val="28"/>
                                  <w:lang w:val="en-GB"/>
                                </w:rPr>
                                <w:t xml:space="preserve">Business </w:t>
                              </w:r>
                            </w:p>
                            <w:p w14:paraId="30154D17" w14:textId="77777777" w:rsidR="003A6471" w:rsidRPr="00F447E3" w:rsidRDefault="003A6471" w:rsidP="003A6471">
                              <w:pPr>
                                <w:pStyle w:val="StandardWeb"/>
                                <w:kinsoku w:val="0"/>
                                <w:overflowPunct w:val="0"/>
                                <w:spacing w:before="0" w:beforeAutospacing="0" w:after="0" w:afterAutospacing="0"/>
                                <w:jc w:val="center"/>
                                <w:textAlignment w:val="baseline"/>
                                <w:rPr>
                                  <w:rFonts w:ascii="Calibri" w:hAnsi="Calibri" w:cs="Calibri"/>
                                  <w:lang w:val="en-GB"/>
                                </w:rPr>
                              </w:pPr>
                              <w:r w:rsidRPr="00F447E3">
                                <w:rPr>
                                  <w:rFonts w:ascii="Calibri" w:hAnsi="Calibri" w:cs="Calibri"/>
                                  <w:color w:val="000000"/>
                                  <w:kern w:val="24"/>
                                  <w:sz w:val="28"/>
                                  <w:szCs w:val="28"/>
                                  <w:lang w:val="en-GB"/>
                                </w:rPr>
                                <w:t>benefit</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0F3CF21" id="Gruppieren 18" o:spid="_x0000_s1026" style="position:absolute;margin-left:210.65pt;margin-top:72.5pt;width:237pt;height:238.7pt;z-index:251661312;mso-position-horizontal-relative:margin;mso-width-relative:margin;mso-height-relative:margin" coordorigin="-60,676" coordsize="4740,4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">
                <v:shapetype id="_x0000_t202" coordsize="21600,21600" o:spt="202" path="m,l,21600r21600,l21600,xe">
                  <v:stroke joinstyle="miter"/>
                  <v:path gradientshapeok="t" o:connecttype="rect"/>
                </v:shapetype>
                <v:shape id="Text Box 42" o:spid="_x0000_s1027" type="#_x0000_t202" style="position:absolute;left:2482;top:4083;width:2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" filled="f" stroked="f" strokeweight="1pt">
                  <v:textbox>
                    <w:txbxContent>
                      <w:p w14:paraId="12777813" w14:textId="77777777" w:rsidR="003A6471" w:rsidRPr="007418DC" w:rsidRDefault="003A6471" w:rsidP="003A6471">
                        <w:pPr>
                          <w:pStyle w:val="StandardWeb"/>
                          <w:spacing w:before="120" w:beforeAutospacing="0" w:after="0" w:afterAutospacing="0" w:line="220" w:lineRule="exact"/>
                          <w:jc w:val="center"/>
                          <w:rPr>
                            <w:rFonts w:ascii="Calibri" w:hAnsi="Calibri" w:cs="Calibri"/>
                            <w:lang w:val="en-US"/>
                          </w:rPr>
                        </w:pPr>
                        <w:r w:rsidRPr="007418DC">
                          <w:rPr>
                            <w:rFonts w:ascii="Calibri" w:eastAsia="Calibri" w:hAnsi="Calibri" w:cs="Calibri"/>
                            <w:color w:val="000000"/>
                            <w:kern w:val="24"/>
                            <w:sz w:val="18"/>
                            <w:szCs w:val="18"/>
                            <w:lang w:val="en-GB"/>
                          </w:rPr>
                          <w:t>Funds (budget) are needed to make the inputs</w:t>
                        </w:r>
                      </w:p>
                    </w:txbxContent>
                  </v:textbox>
                </v:shape>
                <v:rect id="Rectangle 21" o:spid="_x0000_s1028" style="position:absolute;left:2648;top:3195;width:1813;height: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" fillcolor="#baf8f2" strokeweight="1pt">
                  <v:shadow on="t" color="black" opacity="26213f" origin="-.5,-.5" offset=".74836mm,.74836mm"/>
                  <v:textbox>
                    <w:txbxContent>
                      <w:p w14:paraId="0C462F9F" w14:textId="77777777" w:rsidR="003A6471" w:rsidRPr="007418DC" w:rsidRDefault="003A6471" w:rsidP="003A6471">
                        <w:pPr>
                          <w:pStyle w:val="StandardWeb"/>
                          <w:kinsoku w:val="0"/>
                          <w:overflowPunct w:val="0"/>
                          <w:spacing w:before="0" w:beforeAutospacing="0" w:after="0" w:afterAutospacing="0"/>
                          <w:jc w:val="center"/>
                          <w:textAlignment w:val="baseline"/>
                          <w:rPr>
                            <w:rFonts w:ascii="Calibri" w:hAnsi="Calibri" w:cs="Calibri"/>
                          </w:rPr>
                        </w:pPr>
                        <w:r w:rsidRPr="00F447E3">
                          <w:rPr>
                            <w:rFonts w:ascii="Calibri" w:hAnsi="Calibri" w:cs="Calibri"/>
                            <w:color w:val="000000"/>
                            <w:kern w:val="24"/>
                            <w:sz w:val="28"/>
                            <w:szCs w:val="28"/>
                          </w:rPr>
                          <w:t xml:space="preserve">Funding </w:t>
                        </w:r>
                        <w:r w:rsidRPr="00F447E3">
                          <w:rPr>
                            <w:rFonts w:ascii="Calibri" w:hAnsi="Calibri" w:cs="Calibri"/>
                            <w:color w:val="000000"/>
                            <w:kern w:val="24"/>
                            <w:sz w:val="28"/>
                            <w:szCs w:val="28"/>
                          </w:rPr>
                          <w:br/>
                        </w:r>
                        <w:r w:rsidRPr="00FE2DEB">
                          <w:rPr>
                            <w:rFonts w:ascii="Arial" w:hAnsi="Arial" w:cs="Arial"/>
                            <w:color w:val="000000"/>
                            <w:kern w:val="24"/>
                            <w:sz w:val="18"/>
                            <w:szCs w:val="18"/>
                            <w:lang w:val="en-GB"/>
                          </w:rPr>
                          <w:t>(</w:t>
                        </w:r>
                        <w:r w:rsidRPr="007418DC">
                          <w:rPr>
                            <w:rFonts w:ascii="Calibri" w:hAnsi="Calibri" w:cs="Calibri"/>
                            <w:color w:val="000000"/>
                            <w:kern w:val="24"/>
                            <w:sz w:val="18"/>
                            <w:szCs w:val="18"/>
                            <w:lang w:val="en-GB"/>
                          </w:rPr>
                          <w:t>own &amp; assistance)</w:t>
                        </w:r>
                      </w:p>
                    </w:txbxContent>
                  </v:textbox>
                </v:rect>
                <v:rect id="Rectangle 16" o:spid="_x0000_s1029" style="position:absolute;left:1507;top:2251;width:1598;height: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" fillcolor="#51dc00" strokeweight="1pt">
                  <v:shadow on="t" color="black" opacity="26213f" origin="-.5,-.5" offset=".74836mm,.74836mm"/>
                  <v:textbox>
                    <w:txbxContent>
                      <w:p w14:paraId="7B9D9B82" w14:textId="77777777" w:rsidR="003A6471" w:rsidRPr="00F447E3" w:rsidRDefault="003A6471" w:rsidP="003A6471">
                        <w:pPr>
                          <w:pStyle w:val="StandardWeb"/>
                          <w:kinsoku w:val="0"/>
                          <w:overflowPunct w:val="0"/>
                          <w:spacing w:before="0" w:beforeAutospacing="0" w:after="0" w:afterAutospacing="0"/>
                          <w:jc w:val="center"/>
                          <w:textAlignment w:val="baseline"/>
                          <w:rPr>
                            <w:rFonts w:ascii="Calibri" w:hAnsi="Calibri" w:cs="Calibri"/>
                          </w:rPr>
                        </w:pPr>
                        <w:r w:rsidRPr="00F447E3">
                          <w:rPr>
                            <w:rFonts w:ascii="Calibri" w:hAnsi="Calibri" w:cs="Calibri"/>
                            <w:color w:val="000000"/>
                            <w:kern w:val="24"/>
                            <w:sz w:val="28"/>
                            <w:szCs w:val="28"/>
                          </w:rPr>
                          <w:t>Outputs</w:t>
                        </w:r>
                      </w:p>
                    </w:txbxContent>
                  </v:textbox>
                </v:rect>
                <v:rect id="Rectangle 20" o:spid="_x0000_s1030" style="position:absolute;left:886;top:3195;width:1724;height: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" fillcolor="#a2ffa3" strokeweight="1pt">
                  <v:shadow on="t" color="black" opacity="26213f" origin="-.5,-.5" offset=".74836mm,.74836mm"/>
                  <v:textbox>
                    <w:txbxContent>
                      <w:p w14:paraId="6863C5A2" w14:textId="77777777" w:rsidR="003A6471" w:rsidRPr="00F447E3" w:rsidRDefault="003A6471" w:rsidP="003A6471">
                        <w:pPr>
                          <w:pStyle w:val="StandardWeb"/>
                          <w:kinsoku w:val="0"/>
                          <w:overflowPunct w:val="0"/>
                          <w:spacing w:before="0" w:beforeAutospacing="0" w:after="0" w:afterAutospacing="0"/>
                          <w:jc w:val="center"/>
                          <w:textAlignment w:val="baseline"/>
                          <w:rPr>
                            <w:rFonts w:ascii="Calibri" w:hAnsi="Calibri" w:cs="Calibri"/>
                          </w:rPr>
                        </w:pPr>
                        <w:r w:rsidRPr="00F447E3">
                          <w:rPr>
                            <w:rFonts w:ascii="Calibri" w:hAnsi="Calibri" w:cs="Calibri"/>
                            <w:color w:val="000000"/>
                            <w:kern w:val="24"/>
                            <w:sz w:val="28"/>
                            <w:szCs w:val="28"/>
                          </w:rPr>
                          <w:t>Inputs</w:t>
                        </w:r>
                      </w:p>
                    </w:txbxContent>
                  </v:textbox>
                </v:rect>
                <v:shapetype id="_x0000_t32" coordsize="21600,21600" o:spt="32" o:oned="t" path="m,l21600,21600e" filled="f">
                  <v:path arrowok="t" fillok="f" o:connecttype="none"/>
                  <o:lock v:ext="edit" shapetype="t"/>
                </v:shapetype>
                <v:shape id="AutoShape 25" o:spid="_x0000_s1031" type="#_x0000_t32" style="position:absolute;left:2181;top:2868;width:31;height:3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" strokeweight="4.5pt">
                  <v:stroke endarrow="block"/>
                </v:shape>
                <v:rect id="Rectangle 26" o:spid="_x0000_s1032" style="position:absolute;left:-60;top:676;width:4740;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" fillcolor="#00ae00" strokeweight="1pt">
                  <v:shadow on="t" color="black" opacity="26213f" origin="-.5,-.5" offset=".74836mm,.74836mm"/>
                  <v:textbox>
                    <w:txbxContent>
                      <w:p w14:paraId="56A1B7FC" w14:textId="77777777" w:rsidR="003A6471" w:rsidRPr="00F447E3" w:rsidRDefault="003A6471" w:rsidP="003A6471">
                        <w:pPr>
                          <w:pStyle w:val="StandardWeb"/>
                          <w:kinsoku w:val="0"/>
                          <w:overflowPunct w:val="0"/>
                          <w:spacing w:before="0" w:beforeAutospacing="0" w:after="0" w:afterAutospacing="0"/>
                          <w:jc w:val="center"/>
                          <w:textAlignment w:val="baseline"/>
                          <w:rPr>
                            <w:rFonts w:ascii="Calibri" w:hAnsi="Calibri" w:cs="Calibri"/>
                          </w:rPr>
                        </w:pPr>
                        <w:r w:rsidRPr="00F447E3">
                          <w:rPr>
                            <w:rFonts w:ascii="Calibri" w:hAnsi="Calibri" w:cs="Calibri"/>
                            <w:color w:val="FFFFFF"/>
                            <w:kern w:val="24"/>
                            <w:sz w:val="28"/>
                            <w:szCs w:val="28"/>
                          </w:rPr>
                          <w:t>Outcome</w:t>
                        </w:r>
                      </w:p>
                    </w:txbxContent>
                  </v:textbox>
                </v:rect>
                <v:rect id="Rectangle 16" o:spid="_x0000_s1033" style="position:absolute;left:12;top:1104;width:2181;height: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" fillcolor="#ffc000" strokeweight="1pt">
                  <v:shadow on="t" color="black" opacity="26213f" origin="-.5,-.5" offset=".74836mm,.74836mm"/>
                  <v:textbox>
                    <w:txbxContent>
                      <w:p w14:paraId="151C1A1D" w14:textId="77777777" w:rsidR="003A6471" w:rsidRPr="00F447E3" w:rsidRDefault="003A6471" w:rsidP="003A6471">
                        <w:pPr>
                          <w:pStyle w:val="StandardWeb"/>
                          <w:kinsoku w:val="0"/>
                          <w:overflowPunct w:val="0"/>
                          <w:spacing w:before="0" w:beforeAutospacing="0" w:after="0" w:afterAutospacing="0"/>
                          <w:jc w:val="center"/>
                          <w:textAlignment w:val="baseline"/>
                          <w:rPr>
                            <w:rFonts w:ascii="Calibri" w:hAnsi="Calibri" w:cs="Calibri"/>
                            <w:lang w:val="en-GB"/>
                          </w:rPr>
                        </w:pPr>
                        <w:r w:rsidRPr="00F447E3">
                          <w:rPr>
                            <w:rFonts w:ascii="Calibri" w:hAnsi="Calibri" w:cs="Calibri"/>
                            <w:color w:val="000000"/>
                            <w:kern w:val="24"/>
                            <w:sz w:val="28"/>
                            <w:szCs w:val="28"/>
                            <w:lang w:val="en-GB"/>
                          </w:rPr>
                          <w:t>Developmental</w:t>
                        </w:r>
                        <w:r w:rsidRPr="00F447E3">
                          <w:rPr>
                            <w:rFonts w:ascii="Calibri" w:hAnsi="Calibri" w:cs="Calibri"/>
                            <w:color w:val="000000"/>
                            <w:kern w:val="24"/>
                            <w:sz w:val="28"/>
                            <w:szCs w:val="28"/>
                            <w:lang w:val="en-GB"/>
                          </w:rPr>
                          <w:br/>
                          <w:t>benefit</w:t>
                        </w:r>
                      </w:p>
                    </w:txbxContent>
                  </v:textbox>
                </v:rect>
                <v:shape id="AutoShape 24" o:spid="_x0000_s1034" type="#_x0000_t32" style="position:absolute;left:1806;top:1916;width:291;height:33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" strokeweight="4.5pt">
                  <v:stroke endarrow="block"/>
                </v:shape>
                <v:shape id="AutoShape 24" o:spid="_x0000_s1035" type="#_x0000_t32" style="position:absolute;left:2455;top:1916;width:311;height:3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" strokeweight="4.5pt">
                  <v:stroke endarrow="block"/>
                </v:shape>
                <v:rect id="Rectangle 16" o:spid="_x0000_s1036" style="position:absolute;left:2340;top:1065;width:2257;height: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" fillcolor="#ffc000" strokeweight="1pt">
                  <v:shadow on="t" color="black" opacity="26213f" origin="-.5,-.5" offset=".74836mm,.74836mm"/>
                  <v:textbox>
                    <w:txbxContent>
                      <w:p w14:paraId="72227CA9" w14:textId="77777777" w:rsidR="003A6471" w:rsidRPr="00F447E3" w:rsidRDefault="003A6471" w:rsidP="003A6471">
                        <w:pPr>
                          <w:pStyle w:val="StandardWeb"/>
                          <w:kinsoku w:val="0"/>
                          <w:overflowPunct w:val="0"/>
                          <w:spacing w:before="0" w:beforeAutospacing="0" w:after="0" w:afterAutospacing="0"/>
                          <w:jc w:val="center"/>
                          <w:textAlignment w:val="baseline"/>
                          <w:rPr>
                            <w:rFonts w:ascii="Calibri" w:hAnsi="Calibri" w:cs="Calibri"/>
                            <w:lang w:val="en-GB"/>
                          </w:rPr>
                        </w:pPr>
                        <w:r w:rsidRPr="00F447E3">
                          <w:rPr>
                            <w:rFonts w:ascii="Calibri" w:hAnsi="Calibri" w:cs="Calibri"/>
                            <w:color w:val="000000"/>
                            <w:kern w:val="24"/>
                            <w:sz w:val="28"/>
                            <w:szCs w:val="28"/>
                            <w:lang w:val="en-GB"/>
                          </w:rPr>
                          <w:t xml:space="preserve">Business </w:t>
                        </w:r>
                      </w:p>
                      <w:p w14:paraId="30154D17" w14:textId="77777777" w:rsidR="003A6471" w:rsidRPr="00F447E3" w:rsidRDefault="003A6471" w:rsidP="003A6471">
                        <w:pPr>
                          <w:pStyle w:val="StandardWeb"/>
                          <w:kinsoku w:val="0"/>
                          <w:overflowPunct w:val="0"/>
                          <w:spacing w:before="0" w:beforeAutospacing="0" w:after="0" w:afterAutospacing="0"/>
                          <w:jc w:val="center"/>
                          <w:textAlignment w:val="baseline"/>
                          <w:rPr>
                            <w:rFonts w:ascii="Calibri" w:hAnsi="Calibri" w:cs="Calibri"/>
                            <w:lang w:val="en-GB"/>
                          </w:rPr>
                        </w:pPr>
                        <w:r w:rsidRPr="00F447E3">
                          <w:rPr>
                            <w:rFonts w:ascii="Calibri" w:hAnsi="Calibri" w:cs="Calibri"/>
                            <w:color w:val="000000"/>
                            <w:kern w:val="24"/>
                            <w:sz w:val="28"/>
                            <w:szCs w:val="28"/>
                            <w:lang w:val="en-GB"/>
                          </w:rPr>
                          <w:t>benefit</w:t>
                        </w:r>
                      </w:p>
                    </w:txbxContent>
                  </v:textbox>
                </v:rect>
                <w10:wrap anchorx="margin"/>
              </v:group>
            </w:pict>
          </mc:Fallback>
        </mc:AlternateContent>
      </w:r>
      <w:r w:rsidRPr="00FE641C">
        <w:rPr>
          <w:rFonts w:asciiTheme="majorHAnsi" w:eastAsia="Times New Roman" w:hAnsiTheme="majorHAnsi" w:cstheme="majorHAnsi"/>
          <w:b/>
          <w:bCs/>
          <w:color w:val="000000"/>
          <w:sz w:val="28"/>
          <w:szCs w:val="28"/>
          <w:lang w:val="en-US"/>
        </w:rPr>
        <w:t>Logic of planning overview (see Chapter 3 and 4)</w:t>
      </w:r>
      <w:bookmarkEnd w:id="53"/>
    </w:p>
    <w:tbl>
      <w:tblPr>
        <w:tblW w:w="3688" w:type="dxa"/>
        <w:tblCellMar>
          <w:left w:w="0" w:type="dxa"/>
          <w:right w:w="0" w:type="dxa"/>
        </w:tblCellMar>
        <w:tblLook w:val="0600" w:firstRow="0" w:lastRow="0" w:firstColumn="0" w:lastColumn="0" w:noHBand="1" w:noVBand="1"/>
      </w:tblPr>
      <w:tblGrid>
        <w:gridCol w:w="3688"/>
      </w:tblGrid>
      <w:tr w:rsidR="003A6471" w:rsidRPr="00DC3982" w14:paraId="70573728" w14:textId="77777777" w:rsidTr="00D36775">
        <w:trPr>
          <w:trHeight w:val="469"/>
        </w:trPr>
        <w:tc>
          <w:tcPr>
            <w:tcW w:w="3688" w:type="dxa"/>
            <w:tcMar>
              <w:top w:w="72" w:type="dxa"/>
              <w:left w:w="144" w:type="dxa"/>
              <w:bottom w:w="72" w:type="dxa"/>
              <w:right w:w="144" w:type="dxa"/>
            </w:tcMar>
            <w:hideMark/>
          </w:tcPr>
          <w:p w14:paraId="6C7219DD" w14:textId="77777777" w:rsidR="003A6471" w:rsidRPr="00FE641C" w:rsidRDefault="003A6471" w:rsidP="00FE641C">
            <w:pPr>
              <w:spacing w:before="86" w:after="0" w:line="276" w:lineRule="auto"/>
              <w:rPr>
                <w:rFonts w:asciiTheme="majorHAnsi" w:eastAsia="Calibri" w:hAnsiTheme="majorHAnsi" w:cstheme="majorHAnsi"/>
                <w:lang w:val="en-US" w:eastAsia="de-AT"/>
              </w:rPr>
            </w:pPr>
          </w:p>
        </w:tc>
      </w:tr>
      <w:tr w:rsidR="003A6471" w:rsidRPr="00DC3982" w14:paraId="620C87BC" w14:textId="77777777" w:rsidTr="00D36775">
        <w:trPr>
          <w:trHeight w:val="1090"/>
        </w:trPr>
        <w:tc>
          <w:tcPr>
            <w:tcW w:w="3688" w:type="dxa"/>
            <w:tcMar>
              <w:top w:w="72" w:type="dxa"/>
              <w:left w:w="144" w:type="dxa"/>
              <w:bottom w:w="72" w:type="dxa"/>
              <w:right w:w="144" w:type="dxa"/>
            </w:tcMar>
            <w:hideMark/>
          </w:tcPr>
          <w:p w14:paraId="5CEBEDBE" w14:textId="77777777" w:rsidR="003A6471" w:rsidRPr="00FE641C" w:rsidRDefault="003A6471" w:rsidP="00FE641C">
            <w:pPr>
              <w:spacing w:after="0" w:line="276" w:lineRule="auto"/>
              <w:jc w:val="both"/>
              <w:rPr>
                <w:rFonts w:asciiTheme="majorHAnsi" w:eastAsia="Calibri" w:hAnsiTheme="majorHAnsi" w:cstheme="majorHAnsi"/>
                <w:sz w:val="22"/>
                <w:szCs w:val="22"/>
                <w:lang w:val="en-US" w:eastAsia="de-AT"/>
              </w:rPr>
            </w:pPr>
            <w:r w:rsidRPr="00FE641C">
              <w:rPr>
                <w:rFonts w:asciiTheme="majorHAnsi" w:eastAsia="Calibri" w:hAnsiTheme="majorHAnsi" w:cstheme="majorHAnsi"/>
                <w:sz w:val="22"/>
                <w:szCs w:val="22"/>
                <w:lang w:val="en-US"/>
              </w:rPr>
              <w:t xml:space="preserve">The outcome consists of the </w:t>
            </w:r>
            <w:r w:rsidRPr="00FE641C">
              <w:rPr>
                <w:rFonts w:asciiTheme="majorHAnsi" w:eastAsia="Calibri" w:hAnsiTheme="majorHAnsi" w:cstheme="majorHAnsi"/>
                <w:b/>
                <w:bCs/>
                <w:sz w:val="22"/>
                <w:szCs w:val="22"/>
                <w:lang w:val="en-US"/>
              </w:rPr>
              <w:t>direct benefit</w:t>
            </w:r>
            <w:r w:rsidRPr="00FE641C">
              <w:rPr>
                <w:rFonts w:asciiTheme="majorHAnsi" w:eastAsia="Calibri" w:hAnsiTheme="majorHAnsi" w:cstheme="majorHAnsi"/>
                <w:sz w:val="22"/>
                <w:szCs w:val="22"/>
                <w:lang w:val="en-US"/>
              </w:rPr>
              <w:t xml:space="preserve"> of the project to the enterprise and society/partner country (see Chapter 3.1 and 4).</w:t>
            </w:r>
          </w:p>
        </w:tc>
      </w:tr>
      <w:tr w:rsidR="003A6471" w:rsidRPr="00DC3982" w14:paraId="066C45B9" w14:textId="77777777" w:rsidTr="00D36775">
        <w:trPr>
          <w:trHeight w:val="1072"/>
        </w:trPr>
        <w:tc>
          <w:tcPr>
            <w:tcW w:w="3688" w:type="dxa"/>
            <w:tcMar>
              <w:top w:w="72" w:type="dxa"/>
              <w:left w:w="144" w:type="dxa"/>
              <w:bottom w:w="72" w:type="dxa"/>
              <w:right w:w="144" w:type="dxa"/>
            </w:tcMar>
          </w:tcPr>
          <w:p w14:paraId="15C01EDA" w14:textId="77777777" w:rsidR="003A6471" w:rsidRPr="00FE641C" w:rsidRDefault="003A6471" w:rsidP="00FE641C">
            <w:pPr>
              <w:spacing w:after="0" w:line="276" w:lineRule="auto"/>
              <w:jc w:val="both"/>
              <w:rPr>
                <w:rFonts w:asciiTheme="majorHAnsi" w:eastAsia="Calibri" w:hAnsiTheme="majorHAnsi" w:cstheme="majorHAnsi"/>
                <w:sz w:val="22"/>
                <w:szCs w:val="22"/>
                <w:lang w:val="en-US" w:eastAsia="de-AT"/>
              </w:rPr>
            </w:pPr>
            <w:r w:rsidRPr="00FE641C">
              <w:rPr>
                <w:rFonts w:asciiTheme="majorHAnsi" w:eastAsia="Calibri" w:hAnsiTheme="majorHAnsi" w:cstheme="majorHAnsi"/>
                <w:sz w:val="22"/>
                <w:szCs w:val="22"/>
                <w:lang w:val="en-US"/>
              </w:rPr>
              <w:t xml:space="preserve">Essential: The benefit of the project for the partner country </w:t>
            </w:r>
            <w:r w:rsidRPr="00FE641C">
              <w:rPr>
                <w:rFonts w:asciiTheme="majorHAnsi" w:eastAsia="Calibri" w:hAnsiTheme="majorHAnsi" w:cstheme="majorHAnsi"/>
                <w:sz w:val="22"/>
                <w:szCs w:val="22"/>
                <w:u w:val="single"/>
                <w:lang w:val="en-US"/>
              </w:rPr>
              <w:t>and</w:t>
            </w:r>
            <w:r w:rsidRPr="00FE641C">
              <w:rPr>
                <w:rFonts w:asciiTheme="majorHAnsi" w:eastAsia="Calibri" w:hAnsiTheme="majorHAnsi" w:cstheme="majorHAnsi"/>
                <w:sz w:val="22"/>
                <w:szCs w:val="22"/>
                <w:lang w:val="en-US"/>
              </w:rPr>
              <w:t xml:space="preserve"> for the enterprise (see Chapter </w:t>
            </w:r>
            <w:r w:rsidRPr="00FE641C">
              <w:rPr>
                <w:rFonts w:asciiTheme="majorHAnsi" w:eastAsia="Calibri" w:hAnsiTheme="majorHAnsi" w:cstheme="majorHAnsi"/>
                <w:sz w:val="22"/>
                <w:szCs w:val="22"/>
                <w:lang w:val="en-US"/>
              </w:rPr>
              <w:fldChar w:fldCharType="begin"/>
            </w:r>
            <w:r w:rsidRPr="00FE641C">
              <w:rPr>
                <w:rFonts w:asciiTheme="majorHAnsi" w:eastAsia="Calibri" w:hAnsiTheme="majorHAnsi" w:cstheme="majorHAnsi"/>
                <w:sz w:val="22"/>
                <w:szCs w:val="22"/>
                <w:lang w:val="en-US"/>
              </w:rPr>
              <w:instrText xml:space="preserve"> REF _Ref322511678 r h * MERGEFORMAT  \* MERGEFORMAT </w:instrText>
            </w:r>
            <w:r w:rsidRPr="00FE641C">
              <w:rPr>
                <w:rFonts w:asciiTheme="majorHAnsi" w:eastAsia="Calibri" w:hAnsiTheme="majorHAnsi" w:cstheme="majorHAnsi"/>
                <w:sz w:val="22"/>
                <w:szCs w:val="22"/>
                <w:lang w:val="en-US"/>
              </w:rPr>
              <w:fldChar w:fldCharType="separate"/>
            </w:r>
            <w:r w:rsidRPr="00FE641C">
              <w:rPr>
                <w:rFonts w:asciiTheme="majorHAnsi" w:eastAsia="Calibri" w:hAnsiTheme="majorHAnsi" w:cstheme="majorHAnsi"/>
                <w:sz w:val="22"/>
                <w:szCs w:val="22"/>
                <w:lang w:val="en-US"/>
              </w:rPr>
              <w:t xml:space="preserve">3.2 </w:t>
            </w:r>
            <w:r w:rsidRPr="00FE641C">
              <w:rPr>
                <w:rFonts w:asciiTheme="majorHAnsi" w:eastAsia="Calibri" w:hAnsiTheme="majorHAnsi" w:cstheme="majorHAnsi"/>
                <w:sz w:val="22"/>
                <w:szCs w:val="22"/>
                <w:lang w:val="en-US"/>
              </w:rPr>
              <w:fldChar w:fldCharType="end"/>
            </w:r>
            <w:r w:rsidRPr="00FE641C">
              <w:rPr>
                <w:rFonts w:asciiTheme="majorHAnsi" w:eastAsia="Calibri" w:hAnsiTheme="majorHAnsi" w:cstheme="majorHAnsi"/>
                <w:sz w:val="22"/>
                <w:szCs w:val="22"/>
                <w:lang w:val="en-US"/>
              </w:rPr>
              <w:t>and 3.</w:t>
            </w:r>
            <w:r w:rsidRPr="00FE641C">
              <w:rPr>
                <w:rFonts w:asciiTheme="majorHAnsi" w:eastAsia="Calibri" w:hAnsiTheme="majorHAnsi" w:cstheme="majorHAnsi"/>
                <w:kern w:val="24"/>
                <w:sz w:val="22"/>
                <w:szCs w:val="22"/>
                <w:lang w:val="en-US" w:eastAsia="de-AT"/>
              </w:rPr>
              <w:t>3</w:t>
            </w:r>
            <w:r w:rsidRPr="00FE641C">
              <w:rPr>
                <w:rFonts w:asciiTheme="majorHAnsi" w:eastAsia="Calibri" w:hAnsiTheme="majorHAnsi" w:cstheme="majorHAnsi"/>
                <w:sz w:val="22"/>
                <w:szCs w:val="22"/>
                <w:lang w:val="en-US"/>
              </w:rPr>
              <w:t xml:space="preserve">) </w:t>
            </w:r>
          </w:p>
        </w:tc>
      </w:tr>
      <w:tr w:rsidR="003A6471" w:rsidRPr="00DC3982" w14:paraId="6FB73E63" w14:textId="77777777" w:rsidTr="00D36775">
        <w:trPr>
          <w:trHeight w:val="746"/>
        </w:trPr>
        <w:tc>
          <w:tcPr>
            <w:tcW w:w="3688" w:type="dxa"/>
            <w:tcMar>
              <w:top w:w="72" w:type="dxa"/>
              <w:left w:w="144" w:type="dxa"/>
              <w:bottom w:w="72" w:type="dxa"/>
              <w:right w:w="144" w:type="dxa"/>
            </w:tcMar>
            <w:hideMark/>
          </w:tcPr>
          <w:p w14:paraId="02BB8A5A" w14:textId="77777777" w:rsidR="003A6471" w:rsidRPr="00FE641C" w:rsidRDefault="003A6471" w:rsidP="00FE641C">
            <w:pPr>
              <w:spacing w:after="0" w:line="276" w:lineRule="auto"/>
              <w:jc w:val="both"/>
              <w:rPr>
                <w:rFonts w:asciiTheme="majorHAnsi" w:eastAsia="Calibri" w:hAnsiTheme="majorHAnsi" w:cstheme="majorHAnsi"/>
                <w:sz w:val="22"/>
                <w:szCs w:val="22"/>
                <w:lang w:val="en-US" w:eastAsia="de-AT"/>
              </w:rPr>
            </w:pPr>
            <w:r w:rsidRPr="00FE641C">
              <w:rPr>
                <w:rFonts w:asciiTheme="majorHAnsi" w:eastAsia="Calibri" w:hAnsiTheme="majorHAnsi" w:cstheme="majorHAnsi"/>
                <w:sz w:val="22"/>
                <w:szCs w:val="22"/>
                <w:lang w:val="en-US"/>
              </w:rPr>
              <w:t>Outputs are products, services or acquired skills, knowledge made/rendered by the project (see Chapter 4).</w:t>
            </w:r>
          </w:p>
        </w:tc>
      </w:tr>
      <w:tr w:rsidR="003A6471" w:rsidRPr="00DC3982" w14:paraId="56A5715D" w14:textId="77777777" w:rsidTr="00D36775">
        <w:trPr>
          <w:trHeight w:val="768"/>
        </w:trPr>
        <w:tc>
          <w:tcPr>
            <w:tcW w:w="3688" w:type="dxa"/>
            <w:tcMar>
              <w:top w:w="72" w:type="dxa"/>
              <w:left w:w="144" w:type="dxa"/>
              <w:bottom w:w="72" w:type="dxa"/>
              <w:right w:w="144" w:type="dxa"/>
            </w:tcMar>
            <w:hideMark/>
          </w:tcPr>
          <w:p w14:paraId="63E155CC" w14:textId="77777777" w:rsidR="003A6471" w:rsidRPr="00FE641C" w:rsidRDefault="003A6471" w:rsidP="00FE641C">
            <w:pPr>
              <w:spacing w:after="0" w:line="276" w:lineRule="auto"/>
              <w:jc w:val="both"/>
              <w:rPr>
                <w:rFonts w:asciiTheme="majorHAnsi" w:eastAsia="Calibri" w:hAnsiTheme="majorHAnsi" w:cstheme="majorHAnsi"/>
                <w:sz w:val="22"/>
                <w:szCs w:val="22"/>
                <w:lang w:val="en-US" w:eastAsia="de-AT"/>
              </w:rPr>
            </w:pPr>
            <w:proofErr w:type="gramStart"/>
            <w:r w:rsidRPr="00FE641C">
              <w:rPr>
                <w:rFonts w:asciiTheme="majorHAnsi" w:eastAsia="Calibri" w:hAnsiTheme="majorHAnsi" w:cstheme="majorHAnsi"/>
                <w:b/>
                <w:bCs/>
                <w:sz w:val="22"/>
                <w:szCs w:val="22"/>
                <w:lang w:val="en-US"/>
              </w:rPr>
              <w:t>Inputs</w:t>
            </w:r>
            <w:proofErr w:type="gramEnd"/>
            <w:r w:rsidRPr="00FE641C">
              <w:rPr>
                <w:rFonts w:asciiTheme="majorHAnsi" w:eastAsia="Calibri" w:hAnsiTheme="majorHAnsi" w:cstheme="majorHAnsi"/>
                <w:b/>
                <w:bCs/>
                <w:sz w:val="22"/>
                <w:szCs w:val="22"/>
                <w:lang w:val="en-US"/>
              </w:rPr>
              <w:t xml:space="preserve"> </w:t>
            </w:r>
            <w:r w:rsidRPr="00FE641C">
              <w:rPr>
                <w:rFonts w:asciiTheme="majorHAnsi" w:eastAsia="Calibri" w:hAnsiTheme="majorHAnsi" w:cstheme="majorHAnsi"/>
                <w:sz w:val="22"/>
                <w:szCs w:val="22"/>
                <w:lang w:val="en-US"/>
              </w:rPr>
              <w:t xml:space="preserve">must be made </w:t>
            </w:r>
            <w:r w:rsidRPr="00FE641C">
              <w:rPr>
                <w:rFonts w:asciiTheme="majorHAnsi" w:eastAsia="Calibri" w:hAnsiTheme="majorHAnsi" w:cstheme="majorHAnsi"/>
                <w:sz w:val="22"/>
                <w:szCs w:val="22"/>
                <w:lang w:val="en-US" w:eastAsia="de-AT"/>
              </w:rPr>
              <w:t>to achieve</w:t>
            </w:r>
            <w:r w:rsidRPr="00FE641C">
              <w:rPr>
                <w:rFonts w:asciiTheme="majorHAnsi" w:eastAsia="Calibri" w:hAnsiTheme="majorHAnsi" w:cstheme="majorHAnsi"/>
                <w:sz w:val="22"/>
                <w:szCs w:val="22"/>
                <w:lang w:val="en-US"/>
              </w:rPr>
              <w:t xml:space="preserve"> </w:t>
            </w:r>
            <w:r w:rsidRPr="00FE641C">
              <w:rPr>
                <w:rFonts w:asciiTheme="majorHAnsi" w:eastAsia="Calibri" w:hAnsiTheme="majorHAnsi" w:cstheme="majorHAnsi"/>
                <w:sz w:val="22"/>
                <w:szCs w:val="22"/>
                <w:lang w:val="en-US" w:eastAsia="de-AT"/>
              </w:rPr>
              <w:t>the anticipated outputs (see</w:t>
            </w:r>
            <w:r w:rsidRPr="00FE641C">
              <w:rPr>
                <w:rFonts w:asciiTheme="majorHAnsi" w:eastAsia="Calibri" w:hAnsiTheme="majorHAnsi" w:cstheme="majorHAnsi"/>
                <w:sz w:val="22"/>
                <w:szCs w:val="22"/>
                <w:lang w:val="en-US"/>
              </w:rPr>
              <w:t xml:space="preserve"> </w:t>
            </w:r>
            <w:r w:rsidRPr="00FE641C">
              <w:rPr>
                <w:rFonts w:asciiTheme="majorHAnsi" w:eastAsia="Calibri" w:hAnsiTheme="majorHAnsi" w:cstheme="majorHAnsi"/>
                <w:sz w:val="22"/>
                <w:szCs w:val="22"/>
                <w:lang w:val="en-US" w:eastAsia="de-AT"/>
              </w:rPr>
              <w:t>Chapter</w:t>
            </w:r>
            <w:r w:rsidRPr="00FE641C">
              <w:rPr>
                <w:rFonts w:asciiTheme="majorHAnsi" w:eastAsia="Calibri" w:hAnsiTheme="majorHAnsi" w:cstheme="majorHAnsi"/>
                <w:sz w:val="22"/>
                <w:szCs w:val="22"/>
                <w:lang w:val="en-US"/>
              </w:rPr>
              <w:t xml:space="preserve"> </w:t>
            </w:r>
            <w:r w:rsidRPr="00FE641C">
              <w:rPr>
                <w:rFonts w:asciiTheme="majorHAnsi" w:eastAsia="Calibri" w:hAnsiTheme="majorHAnsi" w:cstheme="majorHAnsi"/>
                <w:sz w:val="22"/>
                <w:szCs w:val="22"/>
                <w:lang w:val="en-US" w:eastAsia="de-AT"/>
              </w:rPr>
              <w:t>4).</w:t>
            </w:r>
          </w:p>
        </w:tc>
      </w:tr>
    </w:tbl>
    <w:p w14:paraId="311A03C0" w14:textId="77777777" w:rsidR="007418DC" w:rsidRPr="00FE641C" w:rsidRDefault="007418DC" w:rsidP="00FE641C">
      <w:pPr>
        <w:spacing w:after="0" w:line="276" w:lineRule="auto"/>
        <w:rPr>
          <w:rFonts w:asciiTheme="majorHAnsi" w:eastAsia="Calibri" w:hAnsiTheme="majorHAnsi" w:cstheme="majorHAnsi"/>
          <w:lang w:val="en-US"/>
        </w:rPr>
      </w:pPr>
    </w:p>
    <w:p w14:paraId="6B33AA7F" w14:textId="6DA01387" w:rsidR="003A6471" w:rsidRPr="00FE641C" w:rsidRDefault="003A6471" w:rsidP="00FE641C">
      <w:pPr>
        <w:spacing w:after="0" w:line="276" w:lineRule="auto"/>
        <w:rPr>
          <w:rFonts w:asciiTheme="majorHAnsi" w:eastAsia="Calibri" w:hAnsiTheme="majorHAnsi" w:cstheme="majorHAnsi"/>
          <w:sz w:val="22"/>
          <w:szCs w:val="22"/>
          <w:lang w:val="en-US"/>
        </w:rPr>
      </w:pPr>
      <w:r w:rsidRPr="00FE641C">
        <w:rPr>
          <w:rFonts w:asciiTheme="majorHAnsi" w:eastAsia="Calibri" w:hAnsiTheme="majorHAnsi" w:cstheme="majorHAnsi"/>
          <w:sz w:val="22"/>
          <w:szCs w:val="22"/>
          <w:lang w:val="en-US"/>
        </w:rPr>
        <w:t>The following questions can aid in developing a logic model: </w:t>
      </w:r>
    </w:p>
    <w:p w14:paraId="3820C70B" w14:textId="77777777" w:rsidR="003A6471" w:rsidRPr="00FE641C" w:rsidRDefault="003A6471" w:rsidP="00FE641C">
      <w:pPr>
        <w:numPr>
          <w:ilvl w:val="0"/>
          <w:numId w:val="44"/>
        </w:numPr>
        <w:suppressAutoHyphens w:val="0"/>
        <w:spacing w:after="0" w:line="276" w:lineRule="auto"/>
        <w:rPr>
          <w:rFonts w:asciiTheme="majorHAnsi" w:eastAsia="Calibri" w:hAnsiTheme="majorHAnsi" w:cstheme="majorHAnsi"/>
          <w:sz w:val="22"/>
          <w:szCs w:val="22"/>
          <w:lang w:val="en-US"/>
        </w:rPr>
      </w:pPr>
      <w:r w:rsidRPr="00FE641C">
        <w:rPr>
          <w:rFonts w:asciiTheme="majorHAnsi" w:eastAsia="Calibri" w:hAnsiTheme="majorHAnsi" w:cstheme="majorHAnsi"/>
          <w:sz w:val="22"/>
          <w:szCs w:val="22"/>
          <w:lang w:val="en-US"/>
        </w:rPr>
        <w:t>What are the assumptions underlying this project? </w:t>
      </w:r>
    </w:p>
    <w:p w14:paraId="5C80C30B" w14:textId="77777777" w:rsidR="003A6471" w:rsidRPr="00FE641C" w:rsidRDefault="003A6471" w:rsidP="00FE641C">
      <w:pPr>
        <w:numPr>
          <w:ilvl w:val="0"/>
          <w:numId w:val="44"/>
        </w:numPr>
        <w:suppressAutoHyphens w:val="0"/>
        <w:spacing w:after="0" w:line="276" w:lineRule="auto"/>
        <w:rPr>
          <w:rFonts w:asciiTheme="majorHAnsi" w:eastAsia="Calibri" w:hAnsiTheme="majorHAnsi" w:cstheme="majorHAnsi"/>
          <w:sz w:val="22"/>
          <w:szCs w:val="22"/>
          <w:lang w:val="en-US"/>
        </w:rPr>
      </w:pPr>
      <w:r w:rsidRPr="00FE641C">
        <w:rPr>
          <w:rFonts w:asciiTheme="majorHAnsi" w:eastAsia="Calibri" w:hAnsiTheme="majorHAnsi" w:cstheme="majorHAnsi"/>
          <w:sz w:val="22"/>
          <w:szCs w:val="22"/>
          <w:lang w:val="en-US"/>
        </w:rPr>
        <w:t xml:space="preserve">What resources (human, financial, </w:t>
      </w:r>
      <w:proofErr w:type="spellStart"/>
      <w:r w:rsidRPr="00FE641C">
        <w:rPr>
          <w:rFonts w:asciiTheme="majorHAnsi" w:eastAsia="Calibri" w:hAnsiTheme="majorHAnsi" w:cstheme="majorHAnsi"/>
          <w:sz w:val="22"/>
          <w:szCs w:val="22"/>
          <w:lang w:val="en-US"/>
        </w:rPr>
        <w:t>organisational</w:t>
      </w:r>
      <w:proofErr w:type="spellEnd"/>
      <w:r w:rsidRPr="00FE641C">
        <w:rPr>
          <w:rFonts w:asciiTheme="majorHAnsi" w:eastAsia="Calibri" w:hAnsiTheme="majorHAnsi" w:cstheme="majorHAnsi"/>
          <w:sz w:val="22"/>
          <w:szCs w:val="22"/>
          <w:lang w:val="en-US"/>
        </w:rPr>
        <w:t>) will be used to accomplish this project? </w:t>
      </w:r>
    </w:p>
    <w:p w14:paraId="52C752DD" w14:textId="77777777" w:rsidR="003A6471" w:rsidRPr="00FE641C" w:rsidRDefault="003A6471" w:rsidP="00FE641C">
      <w:pPr>
        <w:numPr>
          <w:ilvl w:val="0"/>
          <w:numId w:val="44"/>
        </w:numPr>
        <w:suppressAutoHyphens w:val="0"/>
        <w:spacing w:after="0" w:line="276" w:lineRule="auto"/>
        <w:rPr>
          <w:rFonts w:asciiTheme="majorHAnsi" w:eastAsia="Calibri" w:hAnsiTheme="majorHAnsi" w:cstheme="majorHAnsi"/>
          <w:sz w:val="22"/>
          <w:szCs w:val="22"/>
          <w:lang w:val="en-US"/>
        </w:rPr>
      </w:pPr>
      <w:r w:rsidRPr="00FE641C">
        <w:rPr>
          <w:rFonts w:asciiTheme="majorHAnsi" w:eastAsia="Calibri" w:hAnsiTheme="majorHAnsi" w:cstheme="majorHAnsi"/>
          <w:sz w:val="22"/>
          <w:szCs w:val="22"/>
          <w:lang w:val="en-US"/>
        </w:rPr>
        <w:t>What activities will be undertaken with the resources to produce the outputs and outcomes? </w:t>
      </w:r>
    </w:p>
    <w:p w14:paraId="43C2C845" w14:textId="77777777" w:rsidR="003A6471" w:rsidRPr="00FE641C" w:rsidRDefault="003A6471" w:rsidP="00FE641C">
      <w:pPr>
        <w:numPr>
          <w:ilvl w:val="0"/>
          <w:numId w:val="44"/>
        </w:numPr>
        <w:suppressAutoHyphens w:val="0"/>
        <w:spacing w:after="0" w:line="276" w:lineRule="auto"/>
        <w:rPr>
          <w:rFonts w:asciiTheme="majorHAnsi" w:eastAsia="Calibri" w:hAnsiTheme="majorHAnsi" w:cstheme="majorHAnsi"/>
          <w:sz w:val="22"/>
          <w:szCs w:val="22"/>
          <w:lang w:val="en-US"/>
        </w:rPr>
      </w:pPr>
      <w:r w:rsidRPr="00FE641C">
        <w:rPr>
          <w:rFonts w:asciiTheme="majorHAnsi" w:eastAsia="Calibri" w:hAnsiTheme="majorHAnsi" w:cstheme="majorHAnsi"/>
          <w:sz w:val="22"/>
          <w:szCs w:val="22"/>
          <w:lang w:val="en-US"/>
        </w:rPr>
        <w:t xml:space="preserve">What direct products (or outputs) will provide evidence that the project was </w:t>
      </w:r>
      <w:proofErr w:type="gramStart"/>
      <w:r w:rsidRPr="00FE641C">
        <w:rPr>
          <w:rFonts w:asciiTheme="majorHAnsi" w:eastAsia="Calibri" w:hAnsiTheme="majorHAnsi" w:cstheme="majorHAnsi"/>
          <w:sz w:val="22"/>
          <w:szCs w:val="22"/>
          <w:lang w:val="en-US"/>
        </w:rPr>
        <w:t>actually implemented</w:t>
      </w:r>
      <w:proofErr w:type="gramEnd"/>
      <w:r w:rsidRPr="00FE641C">
        <w:rPr>
          <w:rFonts w:asciiTheme="majorHAnsi" w:eastAsia="Calibri" w:hAnsiTheme="majorHAnsi" w:cstheme="majorHAnsi"/>
          <w:sz w:val="22"/>
          <w:szCs w:val="22"/>
          <w:lang w:val="en-US"/>
        </w:rPr>
        <w:t>? </w:t>
      </w:r>
    </w:p>
    <w:p w14:paraId="2289CCB2" w14:textId="77777777" w:rsidR="003A6471" w:rsidRPr="00FE641C" w:rsidRDefault="003A6471" w:rsidP="00FE641C">
      <w:pPr>
        <w:numPr>
          <w:ilvl w:val="0"/>
          <w:numId w:val="44"/>
        </w:numPr>
        <w:suppressAutoHyphens w:val="0"/>
        <w:spacing w:after="0" w:line="276" w:lineRule="auto"/>
        <w:rPr>
          <w:rFonts w:asciiTheme="majorHAnsi" w:eastAsia="Calibri" w:hAnsiTheme="majorHAnsi" w:cstheme="majorHAnsi"/>
          <w:sz w:val="22"/>
          <w:szCs w:val="22"/>
          <w:lang w:val="en-US"/>
        </w:rPr>
      </w:pPr>
      <w:r w:rsidRPr="00FE641C">
        <w:rPr>
          <w:rFonts w:asciiTheme="majorHAnsi" w:eastAsia="Calibri" w:hAnsiTheme="majorHAnsi" w:cstheme="majorHAnsi"/>
          <w:sz w:val="22"/>
          <w:szCs w:val="22"/>
          <w:lang w:val="en-US"/>
        </w:rPr>
        <w:t>What immediate outcomes do you expect from this project? </w:t>
      </w:r>
    </w:p>
    <w:p w14:paraId="1B7E8309" w14:textId="77777777" w:rsidR="003A6471" w:rsidRPr="00FE641C" w:rsidRDefault="003A6471" w:rsidP="00FE641C">
      <w:pPr>
        <w:numPr>
          <w:ilvl w:val="0"/>
          <w:numId w:val="44"/>
        </w:numPr>
        <w:suppressAutoHyphens w:val="0"/>
        <w:spacing w:after="0" w:line="276" w:lineRule="auto"/>
        <w:rPr>
          <w:rFonts w:asciiTheme="majorHAnsi" w:eastAsia="Calibri" w:hAnsiTheme="majorHAnsi" w:cstheme="majorHAnsi"/>
          <w:sz w:val="22"/>
          <w:szCs w:val="22"/>
          <w:lang w:val="en-US"/>
        </w:rPr>
      </w:pPr>
      <w:r w:rsidRPr="00FE641C">
        <w:rPr>
          <w:rFonts w:asciiTheme="majorHAnsi" w:eastAsia="Calibri" w:hAnsiTheme="majorHAnsi" w:cstheme="majorHAnsi"/>
          <w:sz w:val="22"/>
          <w:szCs w:val="22"/>
          <w:lang w:val="en-US"/>
        </w:rPr>
        <w:t>What long-term outcomes do you expect? </w:t>
      </w:r>
    </w:p>
    <w:p w14:paraId="0C1FCE12" w14:textId="29C7C06F" w:rsidR="003A6471" w:rsidRPr="00FE641C" w:rsidRDefault="003A6471" w:rsidP="00FE641C">
      <w:pPr>
        <w:keepNext/>
        <w:keepLines/>
        <w:spacing w:before="280" w:after="0" w:line="276" w:lineRule="auto"/>
        <w:outlineLvl w:val="1"/>
        <w:rPr>
          <w:rFonts w:asciiTheme="majorHAnsi" w:eastAsia="Times New Roman" w:hAnsiTheme="majorHAnsi" w:cstheme="majorHAnsi"/>
          <w:b/>
          <w:bCs/>
          <w:color w:val="000000"/>
          <w:sz w:val="28"/>
          <w:szCs w:val="28"/>
          <w:lang w:val="en-US"/>
        </w:rPr>
      </w:pPr>
      <w:r w:rsidRPr="00FE641C">
        <w:rPr>
          <w:rFonts w:asciiTheme="majorHAnsi" w:eastAsia="Times New Roman" w:hAnsiTheme="majorHAnsi" w:cstheme="majorHAnsi"/>
          <w:b/>
          <w:bCs/>
          <w:color w:val="000000"/>
          <w:sz w:val="28"/>
          <w:szCs w:val="28"/>
          <w:lang w:val="en-US"/>
        </w:rPr>
        <w:t>Definition of terms</w:t>
      </w:r>
    </w:p>
    <w:tbl>
      <w:tblPr>
        <w:tblW w:w="9075" w:type="dxa"/>
        <w:tblBorders>
          <w:top w:val="single" w:sz="12" w:space="0" w:color="808080"/>
          <w:left w:val="single" w:sz="12" w:space="0" w:color="808080"/>
          <w:bottom w:val="single" w:sz="12" w:space="0" w:color="808080"/>
          <w:right w:val="single" w:sz="12" w:space="0" w:color="808080"/>
          <w:insideH w:val="single" w:sz="4" w:space="0" w:color="808080"/>
          <w:insideV w:val="single" w:sz="4" w:space="0" w:color="808080"/>
        </w:tblBorders>
        <w:tblLayout w:type="fixed"/>
        <w:tblLook w:val="04A0" w:firstRow="1" w:lastRow="0" w:firstColumn="1" w:lastColumn="0" w:noHBand="0" w:noVBand="1"/>
      </w:tblPr>
      <w:tblGrid>
        <w:gridCol w:w="2395"/>
        <w:gridCol w:w="5103"/>
        <w:gridCol w:w="1577"/>
      </w:tblGrid>
      <w:tr w:rsidR="003A6471" w:rsidRPr="00FE641C" w14:paraId="755EFD26" w14:textId="77777777" w:rsidTr="00D36775">
        <w:trPr>
          <w:trHeight w:val="340"/>
        </w:trPr>
        <w:tc>
          <w:tcPr>
            <w:tcW w:w="2395" w:type="dxa"/>
            <w:tcBorders>
              <w:top w:val="single" w:sz="12" w:space="0" w:color="5183A2" w:themeColor="background1" w:themeShade="80"/>
              <w:left w:val="single" w:sz="12" w:space="0" w:color="5183A2" w:themeColor="background1" w:themeShade="80"/>
              <w:bottom w:val="single" w:sz="12" w:space="0" w:color="FFB11F" w:themeColor="accent6" w:themeTint="99"/>
              <w:right w:val="single" w:sz="4" w:space="0" w:color="FFB11F" w:themeColor="accent6" w:themeTint="99"/>
            </w:tcBorders>
            <w:hideMark/>
          </w:tcPr>
          <w:p w14:paraId="3B313E0A" w14:textId="77777777" w:rsidR="003A6471" w:rsidRPr="00FE641C" w:rsidRDefault="003A6471" w:rsidP="00FE641C">
            <w:pPr>
              <w:spacing w:after="0" w:line="276" w:lineRule="auto"/>
              <w:rPr>
                <w:rFonts w:asciiTheme="majorHAnsi" w:eastAsia="Calibri" w:hAnsiTheme="majorHAnsi" w:cstheme="majorHAnsi"/>
                <w:b/>
                <w:bCs/>
                <w:color w:val="000000"/>
                <w:sz w:val="22"/>
                <w:szCs w:val="22"/>
                <w:lang w:val="en-US"/>
              </w:rPr>
            </w:pPr>
            <w:r w:rsidRPr="00FE641C">
              <w:rPr>
                <w:rFonts w:asciiTheme="majorHAnsi" w:eastAsia="Calibri" w:hAnsiTheme="majorHAnsi" w:cstheme="majorHAnsi"/>
                <w:b/>
                <w:bCs/>
                <w:color w:val="000000"/>
                <w:sz w:val="22"/>
                <w:szCs w:val="22"/>
                <w:lang w:val="en-US"/>
              </w:rPr>
              <w:t>Term</w:t>
            </w:r>
          </w:p>
        </w:tc>
        <w:tc>
          <w:tcPr>
            <w:tcW w:w="5103" w:type="dxa"/>
            <w:tcBorders>
              <w:top w:val="single" w:sz="12" w:space="0" w:color="5183A2" w:themeColor="background1" w:themeShade="80"/>
              <w:left w:val="single" w:sz="4" w:space="0" w:color="FFB11F" w:themeColor="accent6" w:themeTint="99"/>
              <w:bottom w:val="single" w:sz="12" w:space="0" w:color="FFB11F" w:themeColor="accent6" w:themeTint="99"/>
              <w:right w:val="single" w:sz="4" w:space="0" w:color="FFB11F" w:themeColor="accent6" w:themeTint="99"/>
            </w:tcBorders>
            <w:hideMark/>
          </w:tcPr>
          <w:p w14:paraId="6B25D3A1" w14:textId="77777777" w:rsidR="003A6471" w:rsidRPr="00FE641C" w:rsidRDefault="003A6471" w:rsidP="00FE641C">
            <w:pPr>
              <w:spacing w:after="0" w:line="276" w:lineRule="auto"/>
              <w:rPr>
                <w:rFonts w:asciiTheme="majorHAnsi" w:eastAsia="Calibri" w:hAnsiTheme="majorHAnsi" w:cstheme="majorHAnsi"/>
                <w:b/>
                <w:bCs/>
                <w:color w:val="000000"/>
                <w:sz w:val="22"/>
                <w:szCs w:val="22"/>
                <w:lang w:val="en-US"/>
              </w:rPr>
            </w:pPr>
            <w:r w:rsidRPr="00FE641C">
              <w:rPr>
                <w:rFonts w:asciiTheme="majorHAnsi" w:eastAsia="Calibri" w:hAnsiTheme="majorHAnsi" w:cstheme="majorHAnsi"/>
                <w:b/>
                <w:bCs/>
                <w:color w:val="000000"/>
                <w:sz w:val="22"/>
                <w:szCs w:val="22"/>
                <w:lang w:val="en-US"/>
              </w:rPr>
              <w:t>Description</w:t>
            </w:r>
          </w:p>
        </w:tc>
        <w:tc>
          <w:tcPr>
            <w:tcW w:w="1577" w:type="dxa"/>
            <w:tcBorders>
              <w:top w:val="single" w:sz="12" w:space="0" w:color="5183A2" w:themeColor="background1" w:themeShade="80"/>
              <w:left w:val="single" w:sz="4" w:space="0" w:color="FFB11F" w:themeColor="accent6" w:themeTint="99"/>
              <w:bottom w:val="single" w:sz="12" w:space="0" w:color="FFB11F" w:themeColor="accent6" w:themeTint="99"/>
              <w:right w:val="single" w:sz="12" w:space="0" w:color="5183A2" w:themeColor="background1" w:themeShade="80"/>
            </w:tcBorders>
            <w:hideMark/>
          </w:tcPr>
          <w:p w14:paraId="2534CB10" w14:textId="77777777" w:rsidR="003A6471" w:rsidRPr="00FE641C" w:rsidRDefault="003A6471" w:rsidP="00FE641C">
            <w:pPr>
              <w:spacing w:after="0" w:line="276" w:lineRule="auto"/>
              <w:rPr>
                <w:rFonts w:asciiTheme="majorHAnsi" w:eastAsia="Calibri" w:hAnsiTheme="majorHAnsi" w:cstheme="majorHAnsi"/>
                <w:b/>
                <w:bCs/>
                <w:color w:val="000000"/>
                <w:sz w:val="22"/>
                <w:szCs w:val="22"/>
                <w:lang w:val="en-US"/>
              </w:rPr>
            </w:pPr>
            <w:r w:rsidRPr="00FE641C">
              <w:rPr>
                <w:rFonts w:asciiTheme="majorHAnsi" w:eastAsia="Calibri" w:hAnsiTheme="majorHAnsi" w:cstheme="majorHAnsi"/>
                <w:b/>
                <w:bCs/>
                <w:color w:val="000000"/>
                <w:sz w:val="22"/>
                <w:szCs w:val="22"/>
                <w:lang w:val="en-US"/>
              </w:rPr>
              <w:t>Reference</w:t>
            </w:r>
          </w:p>
        </w:tc>
      </w:tr>
      <w:tr w:rsidR="003A6471" w:rsidRPr="00FE641C" w14:paraId="21771D78" w14:textId="77777777" w:rsidTr="00D36775">
        <w:tc>
          <w:tcPr>
            <w:tcW w:w="2395" w:type="dxa"/>
            <w:tcBorders>
              <w:top w:val="single" w:sz="12" w:space="0" w:color="FFB11F" w:themeColor="accent6" w:themeTint="99"/>
              <w:left w:val="single" w:sz="12" w:space="0" w:color="5183A2" w:themeColor="background1" w:themeShade="80"/>
              <w:bottom w:val="single" w:sz="12" w:space="0" w:color="FFB11F" w:themeColor="accent6" w:themeTint="99"/>
              <w:right w:val="single" w:sz="4" w:space="0" w:color="FFB11F" w:themeColor="accent6" w:themeTint="99"/>
            </w:tcBorders>
            <w:hideMark/>
          </w:tcPr>
          <w:p w14:paraId="5822A0ED" w14:textId="77777777" w:rsidR="003A6471" w:rsidRPr="00FE641C" w:rsidRDefault="003A6471" w:rsidP="00FE641C">
            <w:pPr>
              <w:spacing w:after="0" w:line="276" w:lineRule="auto"/>
              <w:rPr>
                <w:rFonts w:asciiTheme="majorHAnsi" w:eastAsia="Calibri" w:hAnsiTheme="majorHAnsi" w:cstheme="majorHAnsi"/>
                <w:b/>
                <w:bCs/>
                <w:color w:val="000000"/>
                <w:sz w:val="22"/>
                <w:szCs w:val="22"/>
                <w:lang w:val="en-US"/>
              </w:rPr>
            </w:pPr>
            <w:r w:rsidRPr="00FE641C">
              <w:rPr>
                <w:rFonts w:asciiTheme="majorHAnsi" w:eastAsia="Calibri" w:hAnsiTheme="majorHAnsi" w:cstheme="majorHAnsi"/>
                <w:b/>
                <w:bCs/>
                <w:sz w:val="22"/>
                <w:szCs w:val="22"/>
                <w:lang w:val="en-US"/>
              </w:rPr>
              <w:t>Business partnership</w:t>
            </w:r>
          </w:p>
        </w:tc>
        <w:tc>
          <w:tcPr>
            <w:tcW w:w="5103" w:type="dxa"/>
            <w:tcBorders>
              <w:top w:val="single" w:sz="12" w:space="0" w:color="FFB11F" w:themeColor="accent6" w:themeTint="99"/>
              <w:left w:val="single" w:sz="4" w:space="0" w:color="FFB11F" w:themeColor="accent6" w:themeTint="99"/>
              <w:bottom w:val="single" w:sz="12" w:space="0" w:color="FFB11F" w:themeColor="accent6" w:themeTint="99"/>
              <w:right w:val="single" w:sz="4" w:space="0" w:color="FFB11F" w:themeColor="accent6" w:themeTint="99"/>
            </w:tcBorders>
          </w:tcPr>
          <w:p w14:paraId="43848355" w14:textId="77777777" w:rsidR="003A6471" w:rsidRPr="00FE641C" w:rsidRDefault="003A6471" w:rsidP="00FE641C">
            <w:pPr>
              <w:spacing w:after="0" w:line="276" w:lineRule="auto"/>
              <w:rPr>
                <w:rFonts w:asciiTheme="majorHAnsi" w:eastAsia="Calibri" w:hAnsiTheme="majorHAnsi" w:cstheme="majorHAnsi"/>
                <w:sz w:val="22"/>
                <w:szCs w:val="22"/>
                <w:lang w:val="en-US"/>
              </w:rPr>
            </w:pPr>
            <w:r w:rsidRPr="00FE641C">
              <w:rPr>
                <w:rFonts w:asciiTheme="majorHAnsi" w:eastAsia="Calibri" w:hAnsiTheme="majorHAnsi" w:cstheme="majorHAnsi"/>
                <w:sz w:val="22"/>
                <w:szCs w:val="22"/>
                <w:lang w:val="en-US"/>
              </w:rPr>
              <w:t xml:space="preserve">The </w:t>
            </w:r>
            <w:r w:rsidRPr="00FE641C">
              <w:rPr>
                <w:rFonts w:asciiTheme="majorHAnsi" w:eastAsia="Calibri" w:hAnsiTheme="majorHAnsi" w:cstheme="majorHAnsi"/>
                <w:iCs/>
                <w:sz w:val="22"/>
                <w:szCs w:val="22"/>
                <w:lang w:val="en-US"/>
              </w:rPr>
              <w:t>business partnership</w:t>
            </w:r>
            <w:r w:rsidRPr="00FE641C">
              <w:rPr>
                <w:rFonts w:asciiTheme="majorHAnsi" w:eastAsia="Calibri" w:hAnsiTheme="majorHAnsi" w:cstheme="majorHAnsi"/>
                <w:i/>
                <w:iCs/>
                <w:sz w:val="22"/>
                <w:szCs w:val="22"/>
                <w:lang w:val="en-US"/>
              </w:rPr>
              <w:t xml:space="preserve"> </w:t>
            </w:r>
            <w:proofErr w:type="spellStart"/>
            <w:r w:rsidRPr="00FE641C">
              <w:rPr>
                <w:rFonts w:asciiTheme="majorHAnsi" w:eastAsia="Calibri" w:hAnsiTheme="majorHAnsi" w:cstheme="majorHAnsi"/>
                <w:sz w:val="22"/>
                <w:szCs w:val="22"/>
                <w:u w:val="single"/>
                <w:lang w:val="en-US"/>
              </w:rPr>
              <w:t>programme</w:t>
            </w:r>
            <w:proofErr w:type="spellEnd"/>
            <w:r w:rsidRPr="00FE641C">
              <w:rPr>
                <w:rFonts w:asciiTheme="majorHAnsi" w:eastAsia="Calibri" w:hAnsiTheme="majorHAnsi" w:cstheme="majorHAnsi"/>
                <w:sz w:val="22"/>
                <w:szCs w:val="22"/>
                <w:lang w:val="en-US"/>
              </w:rPr>
              <w:t xml:space="preserve"> of Austrian Development Cooperation (ADC) is aimed at enterprises from Austria and the European economic area seeking to contribute </w:t>
            </w:r>
            <w:proofErr w:type="gramStart"/>
            <w:r w:rsidRPr="00FE641C">
              <w:rPr>
                <w:rFonts w:asciiTheme="majorHAnsi" w:eastAsia="Calibri" w:hAnsiTheme="majorHAnsi" w:cstheme="majorHAnsi"/>
                <w:sz w:val="22"/>
                <w:szCs w:val="22"/>
                <w:lang w:val="en-US"/>
              </w:rPr>
              <w:t>in</w:t>
            </w:r>
            <w:proofErr w:type="gramEnd"/>
            <w:r w:rsidRPr="00FE641C">
              <w:rPr>
                <w:rFonts w:asciiTheme="majorHAnsi" w:eastAsia="Calibri" w:hAnsiTheme="majorHAnsi" w:cstheme="majorHAnsi"/>
                <w:sz w:val="22"/>
                <w:szCs w:val="22"/>
                <w:lang w:val="en-US"/>
              </w:rPr>
              <w:t xml:space="preserve"> the course of their business activity in developing and transition countries to sustainable social and ecological development. </w:t>
            </w:r>
          </w:p>
          <w:p w14:paraId="4DAF288C" w14:textId="77777777" w:rsidR="003A6471" w:rsidRPr="00FE641C" w:rsidRDefault="003A6471" w:rsidP="00FE641C">
            <w:pPr>
              <w:spacing w:after="0" w:line="276" w:lineRule="auto"/>
              <w:rPr>
                <w:rFonts w:asciiTheme="majorHAnsi" w:eastAsia="Calibri" w:hAnsiTheme="majorHAnsi" w:cstheme="majorHAnsi"/>
                <w:sz w:val="22"/>
                <w:szCs w:val="22"/>
                <w:lang w:val="en-US"/>
              </w:rPr>
            </w:pPr>
            <w:r w:rsidRPr="00FE641C">
              <w:rPr>
                <w:rFonts w:asciiTheme="majorHAnsi" w:eastAsia="Calibri" w:hAnsiTheme="majorHAnsi" w:cstheme="majorHAnsi"/>
                <w:sz w:val="22"/>
                <w:szCs w:val="22"/>
                <w:lang w:val="en-US"/>
              </w:rPr>
              <w:t xml:space="preserve">The </w:t>
            </w:r>
            <w:r w:rsidRPr="00FE641C">
              <w:rPr>
                <w:rFonts w:asciiTheme="majorHAnsi" w:eastAsia="Calibri" w:hAnsiTheme="majorHAnsi" w:cstheme="majorHAnsi"/>
                <w:sz w:val="22"/>
                <w:szCs w:val="22"/>
                <w:u w:val="single"/>
                <w:lang w:val="en-US"/>
              </w:rPr>
              <w:t xml:space="preserve">objective of the </w:t>
            </w:r>
            <w:proofErr w:type="spellStart"/>
            <w:r w:rsidRPr="00FE641C">
              <w:rPr>
                <w:rFonts w:asciiTheme="majorHAnsi" w:eastAsia="Calibri" w:hAnsiTheme="majorHAnsi" w:cstheme="majorHAnsi"/>
                <w:sz w:val="22"/>
                <w:szCs w:val="22"/>
                <w:u w:val="single"/>
                <w:lang w:val="en-US"/>
              </w:rPr>
              <w:t>programme</w:t>
            </w:r>
            <w:proofErr w:type="spellEnd"/>
            <w:r w:rsidRPr="00FE641C">
              <w:rPr>
                <w:rFonts w:asciiTheme="majorHAnsi" w:eastAsia="Calibri" w:hAnsiTheme="majorHAnsi" w:cstheme="majorHAnsi"/>
                <w:sz w:val="22"/>
                <w:szCs w:val="22"/>
                <w:lang w:val="en-US"/>
              </w:rPr>
              <w:t xml:space="preserve"> is to raise the general welfare in the target country by means of a specific project </w:t>
            </w:r>
            <w:r w:rsidRPr="00FE641C">
              <w:rPr>
                <w:rFonts w:asciiTheme="majorHAnsi" w:eastAsia="Calibri" w:hAnsiTheme="majorHAnsi" w:cstheme="majorHAnsi"/>
                <w:iCs/>
                <w:sz w:val="22"/>
                <w:szCs w:val="22"/>
                <w:lang w:val="en-US"/>
              </w:rPr>
              <w:t>(= the business partnership)</w:t>
            </w:r>
            <w:r w:rsidRPr="00FE641C">
              <w:rPr>
                <w:rFonts w:asciiTheme="majorHAnsi" w:eastAsia="Calibri" w:hAnsiTheme="majorHAnsi" w:cstheme="majorHAnsi"/>
                <w:sz w:val="22"/>
                <w:szCs w:val="22"/>
                <w:lang w:val="en-US"/>
              </w:rPr>
              <w:t>,</w:t>
            </w:r>
            <w:r w:rsidRPr="00FE641C">
              <w:rPr>
                <w:rFonts w:asciiTheme="majorHAnsi" w:eastAsia="Calibri" w:hAnsiTheme="majorHAnsi" w:cstheme="majorHAnsi"/>
                <w:i/>
                <w:iCs/>
                <w:sz w:val="22"/>
                <w:szCs w:val="22"/>
                <w:lang w:val="en-US"/>
              </w:rPr>
              <w:t xml:space="preserve"> </w:t>
            </w:r>
            <w:r w:rsidRPr="00FE641C">
              <w:rPr>
                <w:rFonts w:asciiTheme="majorHAnsi" w:eastAsia="Calibri" w:hAnsiTheme="majorHAnsi" w:cstheme="majorHAnsi"/>
                <w:sz w:val="22"/>
                <w:szCs w:val="22"/>
                <w:lang w:val="en-US"/>
              </w:rPr>
              <w:t xml:space="preserve">e.g. by improving </w:t>
            </w:r>
            <w:r w:rsidRPr="00FE641C">
              <w:rPr>
                <w:rFonts w:asciiTheme="majorHAnsi" w:eastAsia="Calibri" w:hAnsiTheme="majorHAnsi" w:cstheme="majorHAnsi"/>
                <w:sz w:val="22"/>
                <w:szCs w:val="22"/>
                <w:lang w:val="en-US"/>
              </w:rPr>
              <w:lastRenderedPageBreak/>
              <w:t xml:space="preserve">the supply chain or accessing new sales markets for the business partner in the target country. The business and developmental </w:t>
            </w:r>
            <w:proofErr w:type="gramStart"/>
            <w:r w:rsidRPr="00FE641C">
              <w:rPr>
                <w:rFonts w:asciiTheme="majorHAnsi" w:eastAsia="Calibri" w:hAnsiTheme="majorHAnsi" w:cstheme="majorHAnsi"/>
                <w:sz w:val="22"/>
                <w:szCs w:val="22"/>
                <w:lang w:val="en-US"/>
              </w:rPr>
              <w:t>benefit</w:t>
            </w:r>
            <w:proofErr w:type="gramEnd"/>
            <w:r w:rsidRPr="00FE641C">
              <w:rPr>
                <w:rFonts w:asciiTheme="majorHAnsi" w:eastAsia="Calibri" w:hAnsiTheme="majorHAnsi" w:cstheme="majorHAnsi"/>
                <w:sz w:val="22"/>
                <w:szCs w:val="22"/>
                <w:lang w:val="en-US"/>
              </w:rPr>
              <w:t xml:space="preserve">, that is, the sustainable impact, are a precondition for participation in the </w:t>
            </w:r>
            <w:proofErr w:type="spellStart"/>
            <w:r w:rsidRPr="00FE641C">
              <w:rPr>
                <w:rFonts w:asciiTheme="majorHAnsi" w:eastAsia="Calibri" w:hAnsiTheme="majorHAnsi" w:cstheme="majorHAnsi"/>
                <w:sz w:val="22"/>
                <w:szCs w:val="22"/>
                <w:lang w:val="en-US"/>
              </w:rPr>
              <w:t>programme</w:t>
            </w:r>
            <w:proofErr w:type="spellEnd"/>
            <w:r w:rsidRPr="00FE641C">
              <w:rPr>
                <w:rFonts w:asciiTheme="majorHAnsi" w:eastAsia="Calibri" w:hAnsiTheme="majorHAnsi" w:cstheme="majorHAnsi"/>
                <w:sz w:val="22"/>
                <w:szCs w:val="22"/>
                <w:lang w:val="en-US"/>
              </w:rPr>
              <w:t xml:space="preserve">. </w:t>
            </w:r>
          </w:p>
          <w:p w14:paraId="53B36670" w14:textId="77777777" w:rsidR="003A6471" w:rsidRPr="00FE641C" w:rsidRDefault="003A6471" w:rsidP="00FE641C">
            <w:pPr>
              <w:spacing w:after="0" w:line="276" w:lineRule="auto"/>
              <w:rPr>
                <w:rFonts w:asciiTheme="majorHAnsi" w:hAnsiTheme="majorHAnsi" w:cstheme="majorHAnsi"/>
                <w:sz w:val="22"/>
                <w:szCs w:val="22"/>
                <w:u w:val="single"/>
                <w:lang w:val="en-US"/>
              </w:rPr>
            </w:pPr>
            <w:r w:rsidRPr="00FE641C">
              <w:rPr>
                <w:rFonts w:asciiTheme="majorHAnsi" w:hAnsiTheme="majorHAnsi" w:cstheme="majorHAnsi"/>
                <w:sz w:val="22"/>
                <w:szCs w:val="22"/>
                <w:u w:val="single"/>
                <w:lang w:val="en-US"/>
              </w:rPr>
              <w:t>Eligible for funding are, for example, measures</w:t>
            </w:r>
            <w:r w:rsidRPr="00FE641C">
              <w:rPr>
                <w:rFonts w:asciiTheme="majorHAnsi" w:hAnsiTheme="majorHAnsi" w:cstheme="majorHAnsi"/>
                <w:sz w:val="22"/>
                <w:szCs w:val="22"/>
                <w:lang w:val="en-US"/>
              </w:rPr>
              <w:t xml:space="preserve"> that</w:t>
            </w:r>
          </w:p>
          <w:p w14:paraId="246DBFE4" w14:textId="77777777" w:rsidR="003A6471" w:rsidRPr="00FE641C" w:rsidRDefault="003A6471" w:rsidP="00FE641C">
            <w:pPr>
              <w:pStyle w:val="TabelleAufzhlung"/>
              <w:numPr>
                <w:ilvl w:val="0"/>
                <w:numId w:val="45"/>
              </w:numPr>
              <w:spacing w:line="276" w:lineRule="auto"/>
              <w:rPr>
                <w:rFonts w:asciiTheme="majorHAnsi" w:hAnsiTheme="majorHAnsi" w:cstheme="majorHAnsi"/>
                <w:sz w:val="22"/>
                <w:szCs w:val="22"/>
                <w:lang w:val="en-US"/>
              </w:rPr>
            </w:pPr>
            <w:proofErr w:type="spellStart"/>
            <w:r w:rsidRPr="00FE641C">
              <w:rPr>
                <w:rFonts w:asciiTheme="majorHAnsi" w:hAnsiTheme="majorHAnsi" w:cstheme="majorHAnsi"/>
                <w:sz w:val="22"/>
                <w:szCs w:val="22"/>
                <w:lang w:val="en-US"/>
              </w:rPr>
              <w:t>maximise</w:t>
            </w:r>
            <w:proofErr w:type="spellEnd"/>
            <w:r w:rsidRPr="00FE641C">
              <w:rPr>
                <w:rFonts w:asciiTheme="majorHAnsi" w:hAnsiTheme="majorHAnsi" w:cstheme="majorHAnsi"/>
                <w:sz w:val="22"/>
                <w:szCs w:val="22"/>
                <w:lang w:val="en-US"/>
              </w:rPr>
              <w:t xml:space="preserve"> the development impacts of private business relations and investments, </w:t>
            </w:r>
          </w:p>
          <w:p w14:paraId="21674235" w14:textId="77777777" w:rsidR="003A6471" w:rsidRPr="00FE641C" w:rsidRDefault="003A6471" w:rsidP="00FE641C">
            <w:pPr>
              <w:pStyle w:val="TabelleAufzhlung"/>
              <w:numPr>
                <w:ilvl w:val="0"/>
                <w:numId w:val="45"/>
              </w:numPr>
              <w:spacing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t xml:space="preserve">improve the conditions of life of a larger number of people, </w:t>
            </w:r>
          </w:p>
          <w:p w14:paraId="11639D76" w14:textId="77777777" w:rsidR="003A6471" w:rsidRPr="00FE641C" w:rsidRDefault="003A6471" w:rsidP="00FE641C">
            <w:pPr>
              <w:pStyle w:val="TabelleAufzhlung"/>
              <w:numPr>
                <w:ilvl w:val="0"/>
                <w:numId w:val="45"/>
              </w:numPr>
              <w:spacing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t>strengthen public institutions,</w:t>
            </w:r>
          </w:p>
          <w:p w14:paraId="359C5FCE" w14:textId="77777777" w:rsidR="003A6471" w:rsidRPr="00FE641C" w:rsidRDefault="003A6471" w:rsidP="00FE641C">
            <w:pPr>
              <w:pStyle w:val="TabelleAufzhlung"/>
              <w:numPr>
                <w:ilvl w:val="0"/>
                <w:numId w:val="45"/>
              </w:numPr>
              <w:spacing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t xml:space="preserve">introduce technologies, </w:t>
            </w:r>
          </w:p>
          <w:p w14:paraId="4B14348E" w14:textId="77777777" w:rsidR="003A6471" w:rsidRPr="00FE641C" w:rsidRDefault="003A6471" w:rsidP="00FE641C">
            <w:pPr>
              <w:pStyle w:val="TabelleAufzhlung"/>
              <w:numPr>
                <w:ilvl w:val="0"/>
                <w:numId w:val="45"/>
              </w:numPr>
              <w:spacing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t xml:space="preserve">impart know-how locally, </w:t>
            </w:r>
          </w:p>
          <w:p w14:paraId="613119CE" w14:textId="77777777" w:rsidR="003A6471" w:rsidRPr="00FE641C" w:rsidRDefault="003A6471" w:rsidP="00FE641C">
            <w:pPr>
              <w:pStyle w:val="TabelleAufzhlung"/>
              <w:numPr>
                <w:ilvl w:val="0"/>
                <w:numId w:val="45"/>
              </w:numPr>
              <w:spacing w:line="276" w:lineRule="auto"/>
              <w:rPr>
                <w:rFonts w:asciiTheme="majorHAnsi" w:hAnsiTheme="majorHAnsi" w:cstheme="majorHAnsi"/>
                <w:sz w:val="22"/>
                <w:szCs w:val="22"/>
                <w:lang w:val="en-US"/>
              </w:rPr>
            </w:pPr>
            <w:r w:rsidRPr="00FE641C">
              <w:rPr>
                <w:rFonts w:asciiTheme="majorHAnsi" w:hAnsiTheme="majorHAnsi" w:cstheme="majorHAnsi"/>
                <w:sz w:val="22"/>
                <w:szCs w:val="22"/>
                <w:lang w:val="en-US"/>
              </w:rPr>
              <w:t>improve the framework for local entrepreneurial initiative.</w:t>
            </w:r>
          </w:p>
          <w:p w14:paraId="2E76CAB8" w14:textId="77777777" w:rsidR="003A6471" w:rsidRPr="00FE641C" w:rsidRDefault="003A6471" w:rsidP="00FE641C">
            <w:pPr>
              <w:spacing w:after="0" w:line="276" w:lineRule="auto"/>
              <w:rPr>
                <w:rFonts w:asciiTheme="majorHAnsi" w:eastAsia="Calibri" w:hAnsiTheme="majorHAnsi" w:cstheme="majorHAnsi"/>
                <w:sz w:val="22"/>
                <w:szCs w:val="22"/>
                <w:lang w:val="en-US"/>
              </w:rPr>
            </w:pPr>
            <w:r w:rsidRPr="00FE641C">
              <w:rPr>
                <w:rFonts w:asciiTheme="majorHAnsi" w:eastAsia="Calibri" w:hAnsiTheme="majorHAnsi" w:cstheme="majorHAnsi"/>
                <w:sz w:val="22"/>
                <w:szCs w:val="22"/>
                <w:lang w:val="en-US"/>
              </w:rPr>
              <w:t xml:space="preserve">Link to Funding guidelines for business partnerships: </w:t>
            </w:r>
          </w:p>
          <w:p w14:paraId="1E4BB5E2" w14:textId="77777777" w:rsidR="003A6471" w:rsidRPr="00FE641C" w:rsidRDefault="003A6471" w:rsidP="00FE641C">
            <w:pPr>
              <w:spacing w:after="0" w:line="276" w:lineRule="auto"/>
              <w:rPr>
                <w:rFonts w:asciiTheme="majorHAnsi" w:eastAsia="Calibri" w:hAnsiTheme="majorHAnsi" w:cstheme="majorHAnsi"/>
                <w:sz w:val="22"/>
                <w:szCs w:val="22"/>
                <w:lang w:val="en-US"/>
              </w:rPr>
            </w:pPr>
            <w:hyperlink r:id="rId19" w:history="1">
              <w:r w:rsidRPr="00FE641C">
                <w:rPr>
                  <w:rStyle w:val="Hyperlink"/>
                  <w:rFonts w:asciiTheme="majorHAnsi" w:hAnsiTheme="majorHAnsi" w:cstheme="majorHAnsi"/>
                  <w:sz w:val="22"/>
                  <w:szCs w:val="22"/>
                  <w:lang w:val="en-US"/>
                </w:rPr>
                <w:t>https://www.entwicklung.at/fileadmin/user_upload/Dokumente/Unternehmen/Englisch/Guidelines_for_Business_Partnerships.pdf</w:t>
              </w:r>
            </w:hyperlink>
          </w:p>
        </w:tc>
        <w:tc>
          <w:tcPr>
            <w:tcW w:w="1577" w:type="dxa"/>
            <w:tcBorders>
              <w:top w:val="single" w:sz="12" w:space="0" w:color="FFB11F" w:themeColor="accent6" w:themeTint="99"/>
              <w:left w:val="single" w:sz="4" w:space="0" w:color="FFB11F" w:themeColor="accent6" w:themeTint="99"/>
              <w:bottom w:val="single" w:sz="12" w:space="0" w:color="FFB11F" w:themeColor="accent6" w:themeTint="99"/>
              <w:right w:val="single" w:sz="12" w:space="0" w:color="5183A2" w:themeColor="background1" w:themeShade="80"/>
            </w:tcBorders>
            <w:hideMark/>
          </w:tcPr>
          <w:p w14:paraId="598D6C0D" w14:textId="77777777" w:rsidR="003A6471" w:rsidRPr="00FE641C" w:rsidRDefault="003A6471" w:rsidP="00FE641C">
            <w:pPr>
              <w:spacing w:after="0" w:line="276" w:lineRule="auto"/>
              <w:rPr>
                <w:rFonts w:asciiTheme="majorHAnsi" w:eastAsia="Calibri" w:hAnsiTheme="majorHAnsi" w:cstheme="majorHAnsi"/>
                <w:color w:val="000000"/>
                <w:sz w:val="22"/>
                <w:szCs w:val="22"/>
                <w:lang w:val="en-US"/>
              </w:rPr>
            </w:pPr>
            <w:r w:rsidRPr="00FE641C">
              <w:rPr>
                <w:rFonts w:asciiTheme="majorHAnsi" w:eastAsia="Calibri" w:hAnsiTheme="majorHAnsi" w:cstheme="majorHAnsi"/>
                <w:color w:val="000000"/>
                <w:sz w:val="22"/>
                <w:szCs w:val="22"/>
                <w:lang w:val="en-US"/>
              </w:rPr>
              <w:lastRenderedPageBreak/>
              <w:t>Chapter 1-4</w:t>
            </w:r>
          </w:p>
        </w:tc>
      </w:tr>
      <w:tr w:rsidR="003A6471" w:rsidRPr="00DC3982" w14:paraId="6A3EF435" w14:textId="77777777" w:rsidTr="00D36775">
        <w:tc>
          <w:tcPr>
            <w:tcW w:w="2395" w:type="dxa"/>
            <w:tcBorders>
              <w:top w:val="single" w:sz="12" w:space="0" w:color="FFB11F" w:themeColor="accent6" w:themeTint="99"/>
              <w:left w:val="single" w:sz="12" w:space="0" w:color="5183A2" w:themeColor="background1" w:themeShade="80"/>
              <w:bottom w:val="single" w:sz="12" w:space="0" w:color="FFB11F" w:themeColor="accent6" w:themeTint="99"/>
              <w:right w:val="single" w:sz="4" w:space="0" w:color="FFB11F" w:themeColor="accent6" w:themeTint="99"/>
            </w:tcBorders>
          </w:tcPr>
          <w:p w14:paraId="71B249E6" w14:textId="77777777" w:rsidR="003A6471" w:rsidRPr="00FE641C" w:rsidRDefault="003A6471" w:rsidP="00FE641C">
            <w:pPr>
              <w:spacing w:after="0" w:line="276" w:lineRule="auto"/>
              <w:rPr>
                <w:rFonts w:asciiTheme="majorHAnsi" w:eastAsia="Calibri" w:hAnsiTheme="majorHAnsi" w:cstheme="majorHAnsi"/>
                <w:b/>
                <w:bCs/>
                <w:sz w:val="22"/>
                <w:szCs w:val="22"/>
                <w:lang w:val="en-US"/>
              </w:rPr>
            </w:pPr>
            <w:r w:rsidRPr="00FE641C">
              <w:rPr>
                <w:rFonts w:asciiTheme="majorHAnsi" w:eastAsia="Calibri" w:hAnsiTheme="majorHAnsi" w:cstheme="majorHAnsi"/>
                <w:b/>
                <w:bCs/>
                <w:sz w:val="22"/>
                <w:szCs w:val="22"/>
                <w:lang w:val="en-US"/>
              </w:rPr>
              <w:t>Partner country</w:t>
            </w:r>
          </w:p>
        </w:tc>
        <w:tc>
          <w:tcPr>
            <w:tcW w:w="5103" w:type="dxa"/>
            <w:tcBorders>
              <w:top w:val="single" w:sz="12" w:space="0" w:color="FFB11F" w:themeColor="accent6" w:themeTint="99"/>
              <w:left w:val="single" w:sz="4" w:space="0" w:color="FFB11F" w:themeColor="accent6" w:themeTint="99"/>
              <w:bottom w:val="single" w:sz="12" w:space="0" w:color="FFB11F" w:themeColor="accent6" w:themeTint="99"/>
              <w:right w:val="single" w:sz="4" w:space="0" w:color="FFB11F" w:themeColor="accent6" w:themeTint="99"/>
            </w:tcBorders>
          </w:tcPr>
          <w:p w14:paraId="5FC9FD6E" w14:textId="77777777" w:rsidR="003A6471" w:rsidRPr="00FE641C" w:rsidRDefault="003A6471" w:rsidP="00FE641C">
            <w:pPr>
              <w:spacing w:after="0" w:line="276" w:lineRule="auto"/>
              <w:rPr>
                <w:rFonts w:asciiTheme="majorHAnsi" w:eastAsia="Calibri" w:hAnsiTheme="majorHAnsi" w:cstheme="majorHAnsi"/>
                <w:sz w:val="22"/>
                <w:szCs w:val="22"/>
                <w:lang w:val="en-US"/>
              </w:rPr>
            </w:pPr>
            <w:r w:rsidRPr="00FE641C">
              <w:rPr>
                <w:rFonts w:asciiTheme="majorHAnsi" w:eastAsia="Calibri" w:hAnsiTheme="majorHAnsi" w:cstheme="majorHAnsi"/>
                <w:color w:val="000000"/>
                <w:sz w:val="22"/>
                <w:szCs w:val="22"/>
                <w:lang w:val="en-US"/>
              </w:rPr>
              <w:t>This is the country where the business partnership</w:t>
            </w:r>
            <w:r w:rsidRPr="00FE641C">
              <w:rPr>
                <w:rFonts w:asciiTheme="majorHAnsi" w:eastAsia="Calibri" w:hAnsiTheme="majorHAnsi" w:cstheme="majorHAnsi"/>
                <w:sz w:val="22"/>
                <w:szCs w:val="22"/>
                <w:lang w:val="en-US"/>
              </w:rPr>
              <w:t xml:space="preserve"> is to </w:t>
            </w:r>
            <w:r w:rsidRPr="00FE641C">
              <w:rPr>
                <w:rFonts w:asciiTheme="majorHAnsi" w:eastAsia="Calibri" w:hAnsiTheme="majorHAnsi" w:cstheme="majorHAnsi"/>
                <w:color w:val="000000"/>
                <w:sz w:val="22"/>
                <w:szCs w:val="22"/>
                <w:lang w:val="en-US"/>
              </w:rPr>
              <w:t>be carried out (</w:t>
            </w:r>
            <w:r w:rsidRPr="00FE641C">
              <w:rPr>
                <w:rFonts w:asciiTheme="majorHAnsi" w:eastAsia="Calibri" w:hAnsiTheme="majorHAnsi" w:cstheme="majorHAnsi"/>
                <w:sz w:val="22"/>
                <w:szCs w:val="22"/>
                <w:lang w:val="en-US"/>
              </w:rPr>
              <w:t xml:space="preserve">see </w:t>
            </w:r>
            <w:r w:rsidRPr="00FE641C">
              <w:rPr>
                <w:rFonts w:asciiTheme="majorHAnsi" w:eastAsia="Calibri" w:hAnsiTheme="majorHAnsi" w:cstheme="majorHAnsi"/>
                <w:sz w:val="22"/>
                <w:szCs w:val="22"/>
                <w:u w:val="single"/>
                <w:lang w:val="en-US"/>
              </w:rPr>
              <w:t>OECD-DAC country list</w:t>
            </w:r>
            <w:r w:rsidRPr="00FE641C">
              <w:rPr>
                <w:rFonts w:asciiTheme="majorHAnsi" w:eastAsia="Calibri" w:hAnsiTheme="majorHAnsi" w:cstheme="majorHAnsi"/>
                <w:sz w:val="22"/>
                <w:szCs w:val="22"/>
                <w:lang w:val="en-US"/>
              </w:rPr>
              <w:t xml:space="preserve"> for </w:t>
            </w:r>
            <w:r w:rsidRPr="00FE641C">
              <w:rPr>
                <w:rFonts w:asciiTheme="majorHAnsi" w:eastAsia="Calibri" w:hAnsiTheme="majorHAnsi" w:cstheme="majorHAnsi"/>
                <w:color w:val="000000"/>
                <w:sz w:val="22"/>
                <w:szCs w:val="22"/>
                <w:lang w:val="en-US"/>
              </w:rPr>
              <w:t>developing and transition countries).</w:t>
            </w:r>
          </w:p>
        </w:tc>
        <w:tc>
          <w:tcPr>
            <w:tcW w:w="1577" w:type="dxa"/>
            <w:tcBorders>
              <w:top w:val="single" w:sz="12" w:space="0" w:color="FFB11F" w:themeColor="accent6" w:themeTint="99"/>
              <w:left w:val="single" w:sz="4" w:space="0" w:color="FFB11F" w:themeColor="accent6" w:themeTint="99"/>
              <w:bottom w:val="single" w:sz="12" w:space="0" w:color="FFB11F" w:themeColor="accent6" w:themeTint="99"/>
              <w:right w:val="single" w:sz="12" w:space="0" w:color="5183A2" w:themeColor="background1" w:themeShade="80"/>
            </w:tcBorders>
          </w:tcPr>
          <w:p w14:paraId="630C4EFC" w14:textId="77777777" w:rsidR="003A6471" w:rsidRPr="00FE641C" w:rsidRDefault="003A6471" w:rsidP="00FE641C">
            <w:pPr>
              <w:spacing w:after="0" w:line="276" w:lineRule="auto"/>
              <w:rPr>
                <w:rFonts w:asciiTheme="majorHAnsi" w:eastAsia="Calibri" w:hAnsiTheme="majorHAnsi" w:cstheme="majorHAnsi"/>
                <w:color w:val="000000"/>
                <w:sz w:val="22"/>
                <w:szCs w:val="22"/>
                <w:lang w:val="en-US"/>
              </w:rPr>
            </w:pPr>
          </w:p>
        </w:tc>
      </w:tr>
      <w:tr w:rsidR="003A6471" w:rsidRPr="00FE641C" w14:paraId="6BF3ED91" w14:textId="77777777" w:rsidTr="00D36775">
        <w:tc>
          <w:tcPr>
            <w:tcW w:w="2395" w:type="dxa"/>
            <w:tcBorders>
              <w:top w:val="single" w:sz="12" w:space="0" w:color="FFB11F" w:themeColor="accent6" w:themeTint="99"/>
              <w:left w:val="single" w:sz="12" w:space="0" w:color="5183A2" w:themeColor="background1" w:themeShade="80"/>
              <w:bottom w:val="single" w:sz="4" w:space="0" w:color="5183A2" w:themeColor="background1" w:themeShade="80"/>
              <w:right w:val="single" w:sz="4" w:space="0" w:color="FFB11F" w:themeColor="accent6" w:themeTint="99"/>
            </w:tcBorders>
            <w:hideMark/>
          </w:tcPr>
          <w:p w14:paraId="0C2B8D38" w14:textId="77777777" w:rsidR="003A6471" w:rsidRPr="00FE641C" w:rsidRDefault="003A6471" w:rsidP="00FE641C">
            <w:pPr>
              <w:spacing w:after="0" w:line="276" w:lineRule="auto"/>
              <w:rPr>
                <w:rFonts w:asciiTheme="majorHAnsi" w:eastAsia="Calibri" w:hAnsiTheme="majorHAnsi" w:cstheme="majorHAnsi"/>
                <w:b/>
                <w:bCs/>
                <w:color w:val="000000"/>
                <w:sz w:val="22"/>
                <w:szCs w:val="22"/>
                <w:lang w:val="en-US"/>
              </w:rPr>
            </w:pPr>
            <w:r w:rsidRPr="00FE641C">
              <w:rPr>
                <w:rFonts w:asciiTheme="majorHAnsi" w:eastAsia="Calibri" w:hAnsiTheme="majorHAnsi" w:cstheme="majorHAnsi"/>
                <w:b/>
                <w:bCs/>
                <w:color w:val="000000"/>
                <w:sz w:val="22"/>
                <w:szCs w:val="22"/>
                <w:lang w:val="en-US"/>
              </w:rPr>
              <w:t>Developmental benefit</w:t>
            </w:r>
          </w:p>
        </w:tc>
        <w:tc>
          <w:tcPr>
            <w:tcW w:w="5103" w:type="dxa"/>
            <w:tcBorders>
              <w:top w:val="single" w:sz="12" w:space="0" w:color="FFB11F" w:themeColor="accent6" w:themeTint="99"/>
              <w:left w:val="single" w:sz="4" w:space="0" w:color="FFB11F" w:themeColor="accent6" w:themeTint="99"/>
              <w:bottom w:val="single" w:sz="4" w:space="0" w:color="5183A2" w:themeColor="background1" w:themeShade="80"/>
              <w:right w:val="single" w:sz="4" w:space="0" w:color="FFB11F" w:themeColor="accent6" w:themeTint="99"/>
            </w:tcBorders>
            <w:hideMark/>
          </w:tcPr>
          <w:p w14:paraId="7DD54966" w14:textId="77777777" w:rsidR="003A6471" w:rsidRPr="00FE641C" w:rsidRDefault="003A6471" w:rsidP="00FE641C">
            <w:pPr>
              <w:spacing w:after="0" w:line="276" w:lineRule="auto"/>
              <w:rPr>
                <w:rFonts w:asciiTheme="majorHAnsi" w:eastAsia="Calibri" w:hAnsiTheme="majorHAnsi" w:cstheme="majorHAnsi"/>
                <w:sz w:val="22"/>
                <w:szCs w:val="22"/>
                <w:lang w:val="en-US"/>
              </w:rPr>
            </w:pPr>
            <w:r w:rsidRPr="00FE641C">
              <w:rPr>
                <w:rFonts w:asciiTheme="majorHAnsi" w:eastAsia="Calibri" w:hAnsiTheme="majorHAnsi" w:cstheme="majorHAnsi"/>
                <w:sz w:val="22"/>
                <w:szCs w:val="22"/>
                <w:lang w:val="en-US"/>
              </w:rPr>
              <w:t xml:space="preserve">The developmental benefit is generally seen where there is a sustainable improvement in the welfare of the target country. This is the case, for example, if the conditions of life of a larger number of people have been improved (broad impact), public institutions strengthened (capacity building), technologies introduced, and know-how imparted. </w:t>
            </w:r>
          </w:p>
          <w:p w14:paraId="7A6DC6C3" w14:textId="77777777" w:rsidR="003A6471" w:rsidRPr="00FE641C" w:rsidRDefault="003A6471" w:rsidP="00FE641C">
            <w:pPr>
              <w:spacing w:after="0" w:line="276" w:lineRule="auto"/>
              <w:rPr>
                <w:rFonts w:asciiTheme="majorHAnsi" w:eastAsia="Calibri" w:hAnsiTheme="majorHAnsi" w:cstheme="majorHAnsi"/>
                <w:sz w:val="22"/>
                <w:szCs w:val="22"/>
                <w:lang w:val="en-US"/>
              </w:rPr>
            </w:pPr>
            <w:r w:rsidRPr="00FE641C">
              <w:rPr>
                <w:rFonts w:asciiTheme="majorHAnsi" w:eastAsia="Calibri" w:hAnsiTheme="majorHAnsi" w:cstheme="majorHAnsi"/>
                <w:color w:val="000000"/>
                <w:sz w:val="22"/>
                <w:szCs w:val="22"/>
                <w:lang w:val="en-US"/>
              </w:rPr>
              <w:t>Other examples and important considerations are:</w:t>
            </w:r>
          </w:p>
          <w:p w14:paraId="606F18A7" w14:textId="77777777" w:rsidR="003A6471" w:rsidRPr="00FE641C" w:rsidRDefault="003A6471" w:rsidP="00FE641C">
            <w:pPr>
              <w:pStyle w:val="Listenabsatz"/>
              <w:numPr>
                <w:ilvl w:val="0"/>
                <w:numId w:val="31"/>
              </w:numPr>
              <w:suppressAutoHyphens w:val="0"/>
              <w:overflowPunct w:val="0"/>
              <w:autoSpaceDE w:val="0"/>
              <w:autoSpaceDN w:val="0"/>
              <w:adjustRightInd w:val="0"/>
              <w:spacing w:after="0" w:line="276" w:lineRule="auto"/>
              <w:ind w:left="460"/>
              <w:jc w:val="both"/>
              <w:rPr>
                <w:rFonts w:asciiTheme="majorHAnsi" w:eastAsia="Calibri" w:hAnsiTheme="majorHAnsi" w:cstheme="majorHAnsi"/>
                <w:iCs/>
                <w:sz w:val="22"/>
                <w:szCs w:val="22"/>
                <w:lang w:val="en-US"/>
              </w:rPr>
            </w:pPr>
            <w:r w:rsidRPr="00FE641C">
              <w:rPr>
                <w:rFonts w:asciiTheme="majorHAnsi" w:eastAsia="Calibri" w:hAnsiTheme="majorHAnsi" w:cstheme="majorHAnsi"/>
                <w:iCs/>
                <w:sz w:val="22"/>
                <w:szCs w:val="22"/>
                <w:lang w:val="en-US"/>
              </w:rPr>
              <w:t xml:space="preserve">Creation of additional and/or higher quality employment and income opportunities, better working conditions in keeping with the International </w:t>
            </w:r>
            <w:proofErr w:type="spellStart"/>
            <w:r w:rsidRPr="00FE641C">
              <w:rPr>
                <w:rFonts w:asciiTheme="majorHAnsi" w:eastAsia="Calibri" w:hAnsiTheme="majorHAnsi" w:cstheme="majorHAnsi"/>
                <w:iCs/>
                <w:sz w:val="22"/>
                <w:szCs w:val="22"/>
                <w:lang w:val="en-US"/>
              </w:rPr>
              <w:t>Labour</w:t>
            </w:r>
            <w:proofErr w:type="spellEnd"/>
            <w:r w:rsidRPr="00FE641C">
              <w:rPr>
                <w:rFonts w:asciiTheme="majorHAnsi" w:eastAsia="Calibri" w:hAnsiTheme="majorHAnsi" w:cstheme="majorHAnsi"/>
                <w:iCs/>
                <w:sz w:val="22"/>
                <w:szCs w:val="22"/>
                <w:lang w:val="en-US"/>
              </w:rPr>
              <w:t xml:space="preserve"> </w:t>
            </w:r>
            <w:proofErr w:type="spellStart"/>
            <w:r w:rsidRPr="00FE641C">
              <w:rPr>
                <w:rFonts w:asciiTheme="majorHAnsi" w:eastAsia="Calibri" w:hAnsiTheme="majorHAnsi" w:cstheme="majorHAnsi"/>
                <w:iCs/>
                <w:sz w:val="22"/>
                <w:szCs w:val="22"/>
                <w:lang w:val="en-US"/>
              </w:rPr>
              <w:t>Organisation</w:t>
            </w:r>
            <w:proofErr w:type="spellEnd"/>
            <w:r w:rsidRPr="00FE641C">
              <w:rPr>
                <w:rFonts w:asciiTheme="majorHAnsi" w:eastAsia="Calibri" w:hAnsiTheme="majorHAnsi" w:cstheme="majorHAnsi"/>
                <w:iCs/>
                <w:sz w:val="22"/>
                <w:szCs w:val="22"/>
                <w:lang w:val="en-US"/>
              </w:rPr>
              <w:t xml:space="preserve"> core </w:t>
            </w:r>
            <w:proofErr w:type="spellStart"/>
            <w:r w:rsidRPr="00FE641C">
              <w:rPr>
                <w:rFonts w:asciiTheme="majorHAnsi" w:eastAsia="Calibri" w:hAnsiTheme="majorHAnsi" w:cstheme="majorHAnsi"/>
                <w:iCs/>
                <w:sz w:val="22"/>
                <w:szCs w:val="22"/>
                <w:lang w:val="en-US"/>
              </w:rPr>
              <w:t>labour</w:t>
            </w:r>
            <w:proofErr w:type="spellEnd"/>
            <w:r w:rsidRPr="00FE641C">
              <w:rPr>
                <w:rFonts w:asciiTheme="majorHAnsi" w:eastAsia="Calibri" w:hAnsiTheme="majorHAnsi" w:cstheme="majorHAnsi"/>
                <w:iCs/>
                <w:sz w:val="22"/>
                <w:szCs w:val="22"/>
                <w:lang w:val="en-US"/>
              </w:rPr>
              <w:t xml:space="preserve"> standards or contribution to better conditions of life.</w:t>
            </w:r>
          </w:p>
          <w:p w14:paraId="2111BB93" w14:textId="77777777" w:rsidR="003A6471" w:rsidRPr="00FE641C" w:rsidRDefault="003A6471" w:rsidP="00FE641C">
            <w:pPr>
              <w:pStyle w:val="Listenabsatz"/>
              <w:numPr>
                <w:ilvl w:val="0"/>
                <w:numId w:val="31"/>
              </w:numPr>
              <w:suppressAutoHyphens w:val="0"/>
              <w:overflowPunct w:val="0"/>
              <w:autoSpaceDE w:val="0"/>
              <w:autoSpaceDN w:val="0"/>
              <w:adjustRightInd w:val="0"/>
              <w:spacing w:after="0" w:line="276" w:lineRule="auto"/>
              <w:ind w:left="460"/>
              <w:jc w:val="both"/>
              <w:rPr>
                <w:rFonts w:asciiTheme="majorHAnsi" w:eastAsia="Calibri" w:hAnsiTheme="majorHAnsi" w:cstheme="majorHAnsi"/>
                <w:iCs/>
                <w:sz w:val="22"/>
                <w:szCs w:val="22"/>
                <w:lang w:val="en-US"/>
              </w:rPr>
            </w:pPr>
            <w:r w:rsidRPr="00FE641C">
              <w:rPr>
                <w:rFonts w:asciiTheme="majorHAnsi" w:eastAsia="Calibri" w:hAnsiTheme="majorHAnsi" w:cstheme="majorHAnsi"/>
                <w:iCs/>
                <w:sz w:val="22"/>
                <w:szCs w:val="22"/>
                <w:lang w:val="en-US"/>
              </w:rPr>
              <w:t xml:space="preserve">Contribution to improved gender equality in the </w:t>
            </w:r>
            <w:proofErr w:type="spellStart"/>
            <w:r w:rsidRPr="00FE641C">
              <w:rPr>
                <w:rFonts w:asciiTheme="majorHAnsi" w:eastAsia="Calibri" w:hAnsiTheme="majorHAnsi" w:cstheme="majorHAnsi"/>
                <w:iCs/>
                <w:sz w:val="22"/>
                <w:szCs w:val="22"/>
                <w:lang w:val="en-US"/>
              </w:rPr>
              <w:t>labour</w:t>
            </w:r>
            <w:proofErr w:type="spellEnd"/>
            <w:r w:rsidRPr="00FE641C">
              <w:rPr>
                <w:rFonts w:asciiTheme="majorHAnsi" w:eastAsia="Calibri" w:hAnsiTheme="majorHAnsi" w:cstheme="majorHAnsi"/>
                <w:iCs/>
                <w:sz w:val="22"/>
                <w:szCs w:val="22"/>
                <w:lang w:val="en-US"/>
              </w:rPr>
              <w:t xml:space="preserve"> market or in ecosystem </w:t>
            </w:r>
          </w:p>
          <w:p w14:paraId="4055C860" w14:textId="77777777" w:rsidR="003A6471" w:rsidRPr="00FE641C" w:rsidRDefault="003A6471" w:rsidP="00FE641C">
            <w:pPr>
              <w:pStyle w:val="Listenabsatz"/>
              <w:numPr>
                <w:ilvl w:val="0"/>
                <w:numId w:val="31"/>
              </w:numPr>
              <w:suppressAutoHyphens w:val="0"/>
              <w:overflowPunct w:val="0"/>
              <w:autoSpaceDE w:val="0"/>
              <w:autoSpaceDN w:val="0"/>
              <w:adjustRightInd w:val="0"/>
              <w:spacing w:after="0" w:line="276" w:lineRule="auto"/>
              <w:ind w:left="460"/>
              <w:jc w:val="both"/>
              <w:rPr>
                <w:rFonts w:asciiTheme="majorHAnsi" w:eastAsia="Calibri" w:hAnsiTheme="majorHAnsi" w:cstheme="majorHAnsi"/>
                <w:iCs/>
                <w:sz w:val="22"/>
                <w:szCs w:val="22"/>
                <w:lang w:val="en-US"/>
              </w:rPr>
            </w:pPr>
            <w:r w:rsidRPr="00FE641C">
              <w:rPr>
                <w:rFonts w:asciiTheme="majorHAnsi" w:eastAsia="Calibri" w:hAnsiTheme="majorHAnsi" w:cstheme="majorHAnsi"/>
                <w:iCs/>
                <w:sz w:val="22"/>
                <w:szCs w:val="22"/>
                <w:lang w:val="en-US"/>
              </w:rPr>
              <w:t>Higher ecological standards of production or environmental benefits due to the services or products.</w:t>
            </w:r>
          </w:p>
          <w:p w14:paraId="35F4D9C7" w14:textId="77777777" w:rsidR="003A6471" w:rsidRPr="00FE641C" w:rsidRDefault="003A6471" w:rsidP="00FE641C">
            <w:pPr>
              <w:pStyle w:val="Listenabsatz"/>
              <w:numPr>
                <w:ilvl w:val="0"/>
                <w:numId w:val="31"/>
              </w:numPr>
              <w:suppressAutoHyphens w:val="0"/>
              <w:overflowPunct w:val="0"/>
              <w:autoSpaceDE w:val="0"/>
              <w:autoSpaceDN w:val="0"/>
              <w:adjustRightInd w:val="0"/>
              <w:spacing w:after="0" w:line="276" w:lineRule="auto"/>
              <w:ind w:left="460"/>
              <w:jc w:val="both"/>
              <w:rPr>
                <w:rFonts w:asciiTheme="majorHAnsi" w:eastAsia="Calibri" w:hAnsiTheme="majorHAnsi" w:cstheme="majorHAnsi"/>
                <w:iCs/>
                <w:sz w:val="22"/>
                <w:szCs w:val="22"/>
                <w:lang w:val="en-US"/>
              </w:rPr>
            </w:pPr>
            <w:r w:rsidRPr="00FE641C">
              <w:rPr>
                <w:rFonts w:asciiTheme="majorHAnsi" w:eastAsia="Calibri" w:hAnsiTheme="majorHAnsi" w:cstheme="majorHAnsi"/>
                <w:iCs/>
                <w:sz w:val="22"/>
                <w:szCs w:val="22"/>
                <w:lang w:val="en-US"/>
              </w:rPr>
              <w:t xml:space="preserve">Competitiveness and improved opportunities for small and medium-sized enterprises to take part in national, regional and international markets. </w:t>
            </w:r>
          </w:p>
          <w:p w14:paraId="0D53650A" w14:textId="77777777" w:rsidR="003A6471" w:rsidRPr="00FE641C" w:rsidRDefault="003A6471" w:rsidP="00FE641C">
            <w:pPr>
              <w:pStyle w:val="Listenabsatz"/>
              <w:numPr>
                <w:ilvl w:val="0"/>
                <w:numId w:val="31"/>
              </w:numPr>
              <w:suppressAutoHyphens w:val="0"/>
              <w:overflowPunct w:val="0"/>
              <w:autoSpaceDE w:val="0"/>
              <w:autoSpaceDN w:val="0"/>
              <w:adjustRightInd w:val="0"/>
              <w:spacing w:after="0" w:line="276" w:lineRule="auto"/>
              <w:ind w:left="460"/>
              <w:jc w:val="both"/>
              <w:rPr>
                <w:rFonts w:asciiTheme="majorHAnsi" w:eastAsia="Calibri" w:hAnsiTheme="majorHAnsi" w:cstheme="majorHAnsi"/>
                <w:iCs/>
                <w:sz w:val="22"/>
                <w:szCs w:val="22"/>
                <w:lang w:val="en-US"/>
              </w:rPr>
            </w:pPr>
            <w:r w:rsidRPr="00FE641C">
              <w:rPr>
                <w:rFonts w:asciiTheme="majorHAnsi" w:eastAsia="Calibri" w:hAnsiTheme="majorHAnsi" w:cstheme="majorHAnsi"/>
                <w:iCs/>
                <w:sz w:val="22"/>
                <w:szCs w:val="22"/>
                <w:lang w:val="en-US"/>
              </w:rPr>
              <w:lastRenderedPageBreak/>
              <w:t xml:space="preserve">In private-sector development, the special concern is strengthening medium-sized enterprises through setting up supply chains, qualification measures, technology and know-how transfer, the </w:t>
            </w:r>
            <w:proofErr w:type="spellStart"/>
            <w:r w:rsidRPr="00FE641C">
              <w:rPr>
                <w:rFonts w:asciiTheme="majorHAnsi" w:eastAsia="Calibri" w:hAnsiTheme="majorHAnsi" w:cstheme="majorHAnsi"/>
                <w:iCs/>
                <w:sz w:val="22"/>
                <w:szCs w:val="22"/>
                <w:lang w:val="en-US"/>
              </w:rPr>
              <w:t>rationalisation</w:t>
            </w:r>
            <w:proofErr w:type="spellEnd"/>
            <w:r w:rsidRPr="00FE641C">
              <w:rPr>
                <w:rFonts w:asciiTheme="majorHAnsi" w:eastAsia="Calibri" w:hAnsiTheme="majorHAnsi" w:cstheme="majorHAnsi"/>
                <w:iCs/>
                <w:sz w:val="22"/>
                <w:szCs w:val="22"/>
                <w:lang w:val="en-US"/>
              </w:rPr>
              <w:t xml:space="preserve"> of production processes and the introduction of quality, </w:t>
            </w:r>
            <w:proofErr w:type="spellStart"/>
            <w:r w:rsidRPr="00FE641C">
              <w:rPr>
                <w:rFonts w:asciiTheme="majorHAnsi" w:eastAsia="Calibri" w:hAnsiTheme="majorHAnsi" w:cstheme="majorHAnsi"/>
                <w:iCs/>
                <w:sz w:val="22"/>
                <w:szCs w:val="22"/>
                <w:lang w:val="en-US"/>
              </w:rPr>
              <w:t>labour</w:t>
            </w:r>
            <w:proofErr w:type="spellEnd"/>
            <w:r w:rsidRPr="00FE641C">
              <w:rPr>
                <w:rFonts w:asciiTheme="majorHAnsi" w:eastAsia="Calibri" w:hAnsiTheme="majorHAnsi" w:cstheme="majorHAnsi"/>
                <w:iCs/>
                <w:sz w:val="22"/>
                <w:szCs w:val="22"/>
                <w:lang w:val="en-US"/>
              </w:rPr>
              <w:t xml:space="preserve"> and social standards.</w:t>
            </w:r>
          </w:p>
        </w:tc>
        <w:tc>
          <w:tcPr>
            <w:tcW w:w="1577" w:type="dxa"/>
            <w:tcBorders>
              <w:top w:val="single" w:sz="12" w:space="0" w:color="FFB11F" w:themeColor="accent6" w:themeTint="99"/>
              <w:left w:val="single" w:sz="4" w:space="0" w:color="FFB11F" w:themeColor="accent6" w:themeTint="99"/>
              <w:bottom w:val="single" w:sz="4" w:space="0" w:color="5183A2" w:themeColor="background1" w:themeShade="80"/>
              <w:right w:val="single" w:sz="12" w:space="0" w:color="5183A2" w:themeColor="background1" w:themeShade="80"/>
            </w:tcBorders>
            <w:hideMark/>
          </w:tcPr>
          <w:p w14:paraId="5357D785" w14:textId="77777777" w:rsidR="003A6471" w:rsidRPr="00FE641C" w:rsidRDefault="003A6471" w:rsidP="00FE641C">
            <w:pPr>
              <w:spacing w:after="0" w:line="276" w:lineRule="auto"/>
              <w:rPr>
                <w:rFonts w:asciiTheme="majorHAnsi" w:eastAsia="Calibri" w:hAnsiTheme="majorHAnsi" w:cstheme="majorHAnsi"/>
                <w:color w:val="000000"/>
                <w:sz w:val="22"/>
                <w:szCs w:val="22"/>
                <w:lang w:val="en-US"/>
              </w:rPr>
            </w:pPr>
            <w:r w:rsidRPr="00FE641C">
              <w:rPr>
                <w:rFonts w:asciiTheme="majorHAnsi" w:eastAsia="Calibri" w:hAnsiTheme="majorHAnsi" w:cstheme="majorHAnsi"/>
                <w:color w:val="000000"/>
                <w:sz w:val="22"/>
                <w:szCs w:val="22"/>
                <w:lang w:val="en-US"/>
              </w:rPr>
              <w:lastRenderedPageBreak/>
              <w:t>Chapter 3.2</w:t>
            </w:r>
          </w:p>
        </w:tc>
      </w:tr>
      <w:tr w:rsidR="003A6471" w:rsidRPr="00FE641C" w14:paraId="48F9453C" w14:textId="77777777" w:rsidTr="00D36775">
        <w:tc>
          <w:tcPr>
            <w:tcW w:w="2395" w:type="dxa"/>
            <w:tcBorders>
              <w:top w:val="single" w:sz="12" w:space="0" w:color="5183A2" w:themeColor="background1" w:themeShade="80"/>
              <w:left w:val="single" w:sz="12" w:space="0" w:color="5183A2" w:themeColor="background1" w:themeShade="80"/>
              <w:bottom w:val="single" w:sz="4" w:space="0" w:color="5183A2" w:themeColor="background1" w:themeShade="80"/>
              <w:right w:val="single" w:sz="4" w:space="0" w:color="FFB11F" w:themeColor="accent6" w:themeTint="99"/>
            </w:tcBorders>
            <w:hideMark/>
          </w:tcPr>
          <w:p w14:paraId="07EDD53B" w14:textId="77777777" w:rsidR="003A6471" w:rsidRPr="00FE641C" w:rsidRDefault="003A6471" w:rsidP="00FE641C">
            <w:pPr>
              <w:spacing w:after="0" w:line="276" w:lineRule="auto"/>
              <w:rPr>
                <w:rFonts w:asciiTheme="majorHAnsi" w:eastAsia="Calibri" w:hAnsiTheme="majorHAnsi" w:cstheme="majorHAnsi"/>
                <w:b/>
                <w:bCs/>
                <w:color w:val="000000"/>
                <w:sz w:val="22"/>
                <w:szCs w:val="22"/>
                <w:lang w:val="en-US"/>
              </w:rPr>
            </w:pPr>
            <w:r w:rsidRPr="00FE641C">
              <w:rPr>
                <w:rFonts w:asciiTheme="majorHAnsi" w:eastAsia="Calibri" w:hAnsiTheme="majorHAnsi" w:cstheme="majorHAnsi"/>
                <w:b/>
                <w:bCs/>
                <w:color w:val="000000"/>
                <w:sz w:val="22"/>
                <w:szCs w:val="22"/>
                <w:lang w:val="en-US"/>
              </w:rPr>
              <w:t>Inputs</w:t>
            </w:r>
          </w:p>
        </w:tc>
        <w:tc>
          <w:tcPr>
            <w:tcW w:w="5103" w:type="dxa"/>
            <w:tcBorders>
              <w:top w:val="single" w:sz="12" w:space="0" w:color="5183A2" w:themeColor="background1" w:themeShade="80"/>
              <w:left w:val="single" w:sz="4" w:space="0" w:color="FFB11F" w:themeColor="accent6" w:themeTint="99"/>
              <w:bottom w:val="single" w:sz="4" w:space="0" w:color="5183A2" w:themeColor="background1" w:themeShade="80"/>
              <w:right w:val="single" w:sz="4" w:space="0" w:color="FFB11F" w:themeColor="accent6" w:themeTint="99"/>
            </w:tcBorders>
            <w:hideMark/>
          </w:tcPr>
          <w:p w14:paraId="4A19EE28" w14:textId="77777777" w:rsidR="003A6471" w:rsidRPr="00FE641C" w:rsidRDefault="003A6471" w:rsidP="00FE641C">
            <w:pPr>
              <w:spacing w:after="0" w:line="276" w:lineRule="auto"/>
              <w:rPr>
                <w:rFonts w:asciiTheme="majorHAnsi" w:eastAsia="Calibri" w:hAnsiTheme="majorHAnsi" w:cstheme="majorHAnsi"/>
                <w:color w:val="000000"/>
                <w:sz w:val="22"/>
                <w:szCs w:val="22"/>
                <w:lang w:val="en-US"/>
              </w:rPr>
            </w:pPr>
            <w:r w:rsidRPr="00FE641C">
              <w:rPr>
                <w:rFonts w:asciiTheme="majorHAnsi" w:eastAsia="Calibri" w:hAnsiTheme="majorHAnsi" w:cstheme="majorHAnsi"/>
                <w:color w:val="000000"/>
                <w:sz w:val="22"/>
                <w:szCs w:val="22"/>
                <w:lang w:val="en-US"/>
              </w:rPr>
              <w:t>Tasks that must be performed</w:t>
            </w:r>
            <w:r w:rsidRPr="00FE641C">
              <w:rPr>
                <w:rFonts w:asciiTheme="majorHAnsi" w:eastAsia="Calibri" w:hAnsiTheme="majorHAnsi" w:cstheme="majorHAnsi"/>
                <w:sz w:val="22"/>
                <w:szCs w:val="22"/>
                <w:lang w:val="en-US"/>
              </w:rPr>
              <w:t xml:space="preserve"> </w:t>
            </w:r>
            <w:r w:rsidRPr="00FE641C">
              <w:rPr>
                <w:rFonts w:asciiTheme="majorHAnsi" w:eastAsia="Calibri" w:hAnsiTheme="majorHAnsi" w:cstheme="majorHAnsi"/>
                <w:color w:val="000000"/>
                <w:sz w:val="22"/>
                <w:szCs w:val="22"/>
                <w:lang w:val="en-US"/>
              </w:rPr>
              <w:t>or actions</w:t>
            </w:r>
            <w:r w:rsidRPr="00FE641C">
              <w:rPr>
                <w:rFonts w:asciiTheme="majorHAnsi" w:eastAsia="Calibri" w:hAnsiTheme="majorHAnsi" w:cstheme="majorHAnsi"/>
                <w:sz w:val="22"/>
                <w:szCs w:val="22"/>
                <w:lang w:val="en-US"/>
              </w:rPr>
              <w:t xml:space="preserve"> </w:t>
            </w:r>
            <w:r w:rsidRPr="00FE641C">
              <w:rPr>
                <w:rFonts w:asciiTheme="majorHAnsi" w:eastAsia="Calibri" w:hAnsiTheme="majorHAnsi" w:cstheme="majorHAnsi"/>
                <w:color w:val="000000"/>
                <w:sz w:val="22"/>
                <w:szCs w:val="22"/>
                <w:lang w:val="en-US"/>
              </w:rPr>
              <w:t>that must be taken</w:t>
            </w:r>
            <w:r w:rsidRPr="00FE641C">
              <w:rPr>
                <w:rFonts w:asciiTheme="majorHAnsi" w:eastAsia="Calibri" w:hAnsiTheme="majorHAnsi" w:cstheme="majorHAnsi"/>
                <w:sz w:val="22"/>
                <w:szCs w:val="22"/>
                <w:lang w:val="en-US"/>
              </w:rPr>
              <w:t xml:space="preserve"> </w:t>
            </w:r>
            <w:r w:rsidRPr="00FE641C">
              <w:rPr>
                <w:rFonts w:asciiTheme="majorHAnsi" w:eastAsia="Calibri" w:hAnsiTheme="majorHAnsi" w:cstheme="majorHAnsi"/>
                <w:color w:val="000000"/>
                <w:sz w:val="22"/>
                <w:szCs w:val="22"/>
                <w:lang w:val="en-US"/>
              </w:rPr>
              <w:t>to achieve the anticipated outputs.</w:t>
            </w:r>
          </w:p>
        </w:tc>
        <w:tc>
          <w:tcPr>
            <w:tcW w:w="1577" w:type="dxa"/>
            <w:tcBorders>
              <w:top w:val="single" w:sz="12" w:space="0" w:color="5183A2" w:themeColor="background1" w:themeShade="80"/>
              <w:left w:val="single" w:sz="4" w:space="0" w:color="FFB11F" w:themeColor="accent6" w:themeTint="99"/>
              <w:bottom w:val="single" w:sz="4" w:space="0" w:color="5183A2" w:themeColor="background1" w:themeShade="80"/>
              <w:right w:val="single" w:sz="12" w:space="0" w:color="5183A2" w:themeColor="background1" w:themeShade="80"/>
            </w:tcBorders>
          </w:tcPr>
          <w:p w14:paraId="5FD2576F" w14:textId="77777777" w:rsidR="003A6471" w:rsidRPr="00FE641C" w:rsidRDefault="003A6471" w:rsidP="00FE641C">
            <w:pPr>
              <w:spacing w:after="0" w:line="276" w:lineRule="auto"/>
              <w:jc w:val="center"/>
              <w:rPr>
                <w:rFonts w:asciiTheme="majorHAnsi" w:eastAsia="Calibri" w:hAnsiTheme="majorHAnsi" w:cstheme="majorHAnsi"/>
                <w:sz w:val="22"/>
                <w:szCs w:val="22"/>
                <w:lang w:val="en-US"/>
              </w:rPr>
            </w:pPr>
            <w:r w:rsidRPr="00FE641C">
              <w:rPr>
                <w:rFonts w:asciiTheme="majorHAnsi" w:eastAsia="Calibri" w:hAnsiTheme="majorHAnsi" w:cstheme="majorHAnsi"/>
                <w:sz w:val="22"/>
                <w:szCs w:val="22"/>
                <w:lang w:val="en-US"/>
              </w:rPr>
              <w:t>Chapter 4</w:t>
            </w:r>
          </w:p>
          <w:p w14:paraId="2371348A" w14:textId="77777777" w:rsidR="003A6471" w:rsidRPr="00FE641C" w:rsidRDefault="003A6471" w:rsidP="00FE641C">
            <w:pPr>
              <w:spacing w:after="0" w:line="276" w:lineRule="auto"/>
              <w:jc w:val="center"/>
              <w:rPr>
                <w:rFonts w:asciiTheme="majorHAnsi" w:eastAsia="Calibri" w:hAnsiTheme="majorHAnsi" w:cstheme="majorHAnsi"/>
                <w:sz w:val="22"/>
                <w:szCs w:val="22"/>
                <w:lang w:val="en-US"/>
              </w:rPr>
            </w:pPr>
          </w:p>
        </w:tc>
      </w:tr>
      <w:tr w:rsidR="003A6471" w:rsidRPr="00FE641C" w14:paraId="7F33B249" w14:textId="77777777" w:rsidTr="00D36775">
        <w:tc>
          <w:tcPr>
            <w:tcW w:w="2395" w:type="dxa"/>
            <w:tcBorders>
              <w:top w:val="single" w:sz="12" w:space="0" w:color="5183A2" w:themeColor="background1" w:themeShade="80"/>
              <w:left w:val="single" w:sz="12" w:space="0" w:color="5183A2" w:themeColor="background1" w:themeShade="80"/>
              <w:bottom w:val="single" w:sz="12" w:space="0" w:color="FFB11F" w:themeColor="accent6" w:themeTint="99"/>
              <w:right w:val="single" w:sz="4" w:space="0" w:color="FFB11F" w:themeColor="accent6" w:themeTint="99"/>
            </w:tcBorders>
          </w:tcPr>
          <w:p w14:paraId="1DE1E3FE" w14:textId="77777777" w:rsidR="003A6471" w:rsidRPr="00FE641C" w:rsidRDefault="003A6471" w:rsidP="00FE641C">
            <w:pPr>
              <w:spacing w:after="0" w:line="276" w:lineRule="auto"/>
              <w:rPr>
                <w:rFonts w:asciiTheme="majorHAnsi" w:eastAsia="Calibri" w:hAnsiTheme="majorHAnsi" w:cstheme="majorHAnsi"/>
                <w:b/>
                <w:bCs/>
                <w:color w:val="000000"/>
                <w:sz w:val="22"/>
                <w:szCs w:val="22"/>
                <w:lang w:val="en-US"/>
              </w:rPr>
            </w:pPr>
            <w:r w:rsidRPr="00FE641C">
              <w:rPr>
                <w:rFonts w:asciiTheme="majorHAnsi" w:eastAsia="Calibri" w:hAnsiTheme="majorHAnsi" w:cstheme="majorHAnsi"/>
                <w:b/>
                <w:bCs/>
                <w:color w:val="000000"/>
                <w:sz w:val="22"/>
                <w:szCs w:val="22"/>
                <w:lang w:val="en-US"/>
              </w:rPr>
              <w:t>Output</w:t>
            </w:r>
          </w:p>
        </w:tc>
        <w:tc>
          <w:tcPr>
            <w:tcW w:w="5103" w:type="dxa"/>
            <w:tcBorders>
              <w:top w:val="single" w:sz="12" w:space="0" w:color="5183A2" w:themeColor="background1" w:themeShade="80"/>
              <w:left w:val="single" w:sz="4" w:space="0" w:color="FFB11F" w:themeColor="accent6" w:themeTint="99"/>
              <w:bottom w:val="single" w:sz="12" w:space="0" w:color="FFB11F" w:themeColor="accent6" w:themeTint="99"/>
              <w:right w:val="single" w:sz="4" w:space="0" w:color="FFB11F" w:themeColor="accent6" w:themeTint="99"/>
            </w:tcBorders>
          </w:tcPr>
          <w:p w14:paraId="7DF44EE7" w14:textId="77777777" w:rsidR="003A6471" w:rsidRPr="00FE641C" w:rsidRDefault="003A6471" w:rsidP="00FE641C">
            <w:pPr>
              <w:spacing w:after="0" w:line="276" w:lineRule="auto"/>
              <w:rPr>
                <w:rFonts w:asciiTheme="majorHAnsi" w:eastAsia="Calibri" w:hAnsiTheme="majorHAnsi" w:cstheme="majorHAnsi"/>
                <w:color w:val="000000"/>
                <w:sz w:val="22"/>
                <w:szCs w:val="22"/>
                <w:lang w:val="en-US"/>
              </w:rPr>
            </w:pPr>
            <w:r w:rsidRPr="00FE641C">
              <w:rPr>
                <w:rFonts w:asciiTheme="majorHAnsi" w:eastAsia="Calibri" w:hAnsiTheme="majorHAnsi" w:cstheme="majorHAnsi"/>
                <w:sz w:val="22"/>
                <w:szCs w:val="22"/>
                <w:lang w:val="en-US"/>
              </w:rPr>
              <w:t>Each individual output is necessary for achieving the outcome. Anticipated outputs are specific products or services (or access to them) that are manufactured or rendered by the project.</w:t>
            </w:r>
          </w:p>
        </w:tc>
        <w:tc>
          <w:tcPr>
            <w:tcW w:w="1577" w:type="dxa"/>
            <w:tcBorders>
              <w:top w:val="single" w:sz="12" w:space="0" w:color="5183A2" w:themeColor="background1" w:themeShade="80"/>
              <w:left w:val="single" w:sz="4" w:space="0" w:color="FFB11F" w:themeColor="accent6" w:themeTint="99"/>
              <w:bottom w:val="single" w:sz="12" w:space="0" w:color="FFB11F" w:themeColor="accent6" w:themeTint="99"/>
              <w:right w:val="single" w:sz="12" w:space="0" w:color="5183A2" w:themeColor="background1" w:themeShade="80"/>
            </w:tcBorders>
          </w:tcPr>
          <w:p w14:paraId="2083E6A3" w14:textId="77777777" w:rsidR="003A6471" w:rsidRPr="00FE641C" w:rsidRDefault="003A6471" w:rsidP="00FE641C">
            <w:pPr>
              <w:spacing w:after="0" w:line="276" w:lineRule="auto"/>
              <w:jc w:val="center"/>
              <w:rPr>
                <w:rFonts w:asciiTheme="majorHAnsi" w:eastAsia="Calibri" w:hAnsiTheme="majorHAnsi" w:cstheme="majorHAnsi"/>
                <w:sz w:val="22"/>
                <w:szCs w:val="22"/>
                <w:lang w:val="en-US"/>
              </w:rPr>
            </w:pPr>
            <w:r w:rsidRPr="00FE641C">
              <w:rPr>
                <w:rFonts w:asciiTheme="majorHAnsi" w:eastAsia="Calibri" w:hAnsiTheme="majorHAnsi" w:cstheme="majorHAnsi"/>
                <w:color w:val="000000"/>
                <w:sz w:val="22"/>
                <w:szCs w:val="22"/>
                <w:lang w:val="en-US"/>
              </w:rPr>
              <w:t>Chapter 4</w:t>
            </w:r>
          </w:p>
        </w:tc>
      </w:tr>
      <w:tr w:rsidR="003A6471" w:rsidRPr="00FE641C" w14:paraId="49D840AC" w14:textId="77777777" w:rsidTr="00D36775">
        <w:tc>
          <w:tcPr>
            <w:tcW w:w="2395" w:type="dxa"/>
            <w:tcBorders>
              <w:top w:val="single" w:sz="12" w:space="0" w:color="FFB11F" w:themeColor="accent6" w:themeTint="99"/>
              <w:left w:val="single" w:sz="12" w:space="0" w:color="5183A2" w:themeColor="background1" w:themeShade="80"/>
              <w:bottom w:val="single" w:sz="12" w:space="0" w:color="FFB11F" w:themeColor="accent6" w:themeTint="99"/>
              <w:right w:val="single" w:sz="4" w:space="0" w:color="FFB11F" w:themeColor="accent6" w:themeTint="99"/>
            </w:tcBorders>
            <w:hideMark/>
          </w:tcPr>
          <w:p w14:paraId="7D4B87C3" w14:textId="77777777" w:rsidR="003A6471" w:rsidRPr="00FE641C" w:rsidRDefault="003A6471" w:rsidP="00FE641C">
            <w:pPr>
              <w:spacing w:after="0" w:line="276" w:lineRule="auto"/>
              <w:rPr>
                <w:rFonts w:asciiTheme="majorHAnsi" w:eastAsia="Calibri" w:hAnsiTheme="majorHAnsi" w:cstheme="majorHAnsi"/>
                <w:b/>
                <w:bCs/>
                <w:color w:val="000000"/>
                <w:sz w:val="22"/>
                <w:szCs w:val="22"/>
                <w:lang w:val="en-US"/>
              </w:rPr>
            </w:pPr>
            <w:r w:rsidRPr="00FE641C">
              <w:rPr>
                <w:rFonts w:asciiTheme="majorHAnsi" w:eastAsia="Calibri" w:hAnsiTheme="majorHAnsi" w:cstheme="majorHAnsi"/>
                <w:b/>
                <w:bCs/>
                <w:sz w:val="22"/>
                <w:szCs w:val="22"/>
                <w:lang w:val="en-US"/>
              </w:rPr>
              <w:t>Outcome</w:t>
            </w:r>
          </w:p>
        </w:tc>
        <w:tc>
          <w:tcPr>
            <w:tcW w:w="5103" w:type="dxa"/>
            <w:tcBorders>
              <w:top w:val="single" w:sz="12" w:space="0" w:color="FFB11F" w:themeColor="accent6" w:themeTint="99"/>
              <w:left w:val="single" w:sz="4" w:space="0" w:color="FFB11F" w:themeColor="accent6" w:themeTint="99"/>
              <w:bottom w:val="single" w:sz="12" w:space="0" w:color="FFB11F" w:themeColor="accent6" w:themeTint="99"/>
              <w:right w:val="single" w:sz="4" w:space="0" w:color="FFB11F" w:themeColor="accent6" w:themeTint="99"/>
            </w:tcBorders>
            <w:hideMark/>
          </w:tcPr>
          <w:p w14:paraId="55A43DBF" w14:textId="77777777" w:rsidR="003A6471" w:rsidRPr="00FE641C" w:rsidRDefault="003A6471" w:rsidP="00FE641C">
            <w:pPr>
              <w:spacing w:after="0" w:line="276" w:lineRule="auto"/>
              <w:rPr>
                <w:rFonts w:asciiTheme="majorHAnsi" w:eastAsia="Calibri" w:hAnsiTheme="majorHAnsi" w:cstheme="majorHAnsi"/>
                <w:sz w:val="22"/>
                <w:szCs w:val="22"/>
                <w:lang w:val="en-US"/>
              </w:rPr>
            </w:pPr>
            <w:r w:rsidRPr="00FE641C">
              <w:rPr>
                <w:rFonts w:asciiTheme="majorHAnsi" w:eastAsia="Calibri" w:hAnsiTheme="majorHAnsi" w:cstheme="majorHAnsi"/>
                <w:sz w:val="22"/>
                <w:szCs w:val="22"/>
                <w:lang w:val="en-US"/>
              </w:rPr>
              <w:t xml:space="preserve">In the project description, the outcome should describe the change by use of the outputs. This should be </w:t>
            </w:r>
            <w:r w:rsidRPr="00FE641C">
              <w:rPr>
                <w:rFonts w:asciiTheme="majorHAnsi" w:eastAsia="Calibri" w:hAnsiTheme="majorHAnsi" w:cstheme="majorHAnsi"/>
                <w:b/>
                <w:bCs/>
                <w:sz w:val="22"/>
                <w:szCs w:val="22"/>
                <w:lang w:val="en-US"/>
              </w:rPr>
              <w:t>a change</w:t>
            </w:r>
            <w:r w:rsidRPr="00FE641C">
              <w:rPr>
                <w:rFonts w:asciiTheme="majorHAnsi" w:eastAsia="Calibri" w:hAnsiTheme="majorHAnsi" w:cstheme="majorHAnsi"/>
                <w:sz w:val="22"/>
                <w:szCs w:val="22"/>
                <w:lang w:val="en-US"/>
              </w:rPr>
              <w:t xml:space="preserve"> in </w:t>
            </w:r>
            <w:proofErr w:type="spellStart"/>
            <w:r w:rsidRPr="00FE641C">
              <w:rPr>
                <w:rFonts w:asciiTheme="majorHAnsi" w:eastAsia="Calibri" w:hAnsiTheme="majorHAnsi" w:cstheme="majorHAnsi"/>
                <w:sz w:val="22"/>
                <w:szCs w:val="22"/>
                <w:lang w:val="en-US"/>
              </w:rPr>
              <w:t>behaviour</w:t>
            </w:r>
            <w:proofErr w:type="spellEnd"/>
            <w:r w:rsidRPr="00FE641C">
              <w:rPr>
                <w:rFonts w:asciiTheme="majorHAnsi" w:eastAsia="Calibri" w:hAnsiTheme="majorHAnsi" w:cstheme="majorHAnsi"/>
                <w:sz w:val="22"/>
                <w:szCs w:val="22"/>
                <w:lang w:val="en-US"/>
              </w:rPr>
              <w:t xml:space="preserve"> or relationships of people, groups, </w:t>
            </w:r>
            <w:proofErr w:type="spellStart"/>
            <w:r w:rsidRPr="00FE641C">
              <w:rPr>
                <w:rFonts w:asciiTheme="majorHAnsi" w:eastAsia="Calibri" w:hAnsiTheme="majorHAnsi" w:cstheme="majorHAnsi"/>
                <w:sz w:val="22"/>
                <w:szCs w:val="22"/>
                <w:lang w:val="en-US"/>
              </w:rPr>
              <w:t>organisations</w:t>
            </w:r>
            <w:proofErr w:type="spellEnd"/>
            <w:proofErr w:type="gramStart"/>
            <w:r w:rsidRPr="00FE641C">
              <w:rPr>
                <w:rFonts w:asciiTheme="majorHAnsi" w:eastAsia="Calibri" w:hAnsiTheme="majorHAnsi" w:cstheme="majorHAnsi"/>
                <w:sz w:val="22"/>
                <w:szCs w:val="22"/>
                <w:lang w:val="en-US"/>
              </w:rPr>
              <w:t>, companies</w:t>
            </w:r>
            <w:proofErr w:type="gramEnd"/>
            <w:r w:rsidRPr="00FE641C">
              <w:rPr>
                <w:rFonts w:asciiTheme="majorHAnsi" w:eastAsia="Calibri" w:hAnsiTheme="majorHAnsi" w:cstheme="majorHAnsi"/>
                <w:sz w:val="22"/>
                <w:szCs w:val="22"/>
                <w:lang w:val="en-US"/>
              </w:rPr>
              <w:t xml:space="preserve"> with whom the project directly works.</w:t>
            </w:r>
          </w:p>
        </w:tc>
        <w:tc>
          <w:tcPr>
            <w:tcW w:w="1577" w:type="dxa"/>
            <w:tcBorders>
              <w:top w:val="single" w:sz="12" w:space="0" w:color="FFB11F" w:themeColor="accent6" w:themeTint="99"/>
              <w:left w:val="single" w:sz="4" w:space="0" w:color="FFB11F" w:themeColor="accent6" w:themeTint="99"/>
              <w:bottom w:val="single" w:sz="12" w:space="0" w:color="FFB11F" w:themeColor="accent6" w:themeTint="99"/>
              <w:right w:val="single" w:sz="12" w:space="0" w:color="5183A2" w:themeColor="background1" w:themeShade="80"/>
            </w:tcBorders>
            <w:hideMark/>
          </w:tcPr>
          <w:p w14:paraId="18E1B69C" w14:textId="77777777" w:rsidR="003A6471" w:rsidRPr="00FE641C" w:rsidRDefault="003A6471" w:rsidP="00FE641C">
            <w:pPr>
              <w:spacing w:after="0" w:line="276" w:lineRule="auto"/>
              <w:jc w:val="center"/>
              <w:rPr>
                <w:rFonts w:asciiTheme="majorHAnsi" w:eastAsia="Calibri" w:hAnsiTheme="majorHAnsi" w:cstheme="majorHAnsi"/>
                <w:sz w:val="22"/>
                <w:szCs w:val="22"/>
                <w:lang w:val="en-US"/>
              </w:rPr>
            </w:pPr>
            <w:r w:rsidRPr="00FE641C">
              <w:rPr>
                <w:rFonts w:asciiTheme="majorHAnsi" w:eastAsia="Calibri" w:hAnsiTheme="majorHAnsi" w:cstheme="majorHAnsi"/>
                <w:sz w:val="22"/>
                <w:szCs w:val="22"/>
                <w:lang w:val="en-US"/>
              </w:rPr>
              <w:t>Chapter 3.1</w:t>
            </w:r>
          </w:p>
          <w:p w14:paraId="26273991" w14:textId="77777777" w:rsidR="003A6471" w:rsidRPr="00FE641C" w:rsidRDefault="003A6471" w:rsidP="00FE641C">
            <w:pPr>
              <w:spacing w:after="0" w:line="276" w:lineRule="auto"/>
              <w:jc w:val="center"/>
              <w:rPr>
                <w:rFonts w:asciiTheme="majorHAnsi" w:eastAsia="Calibri" w:hAnsiTheme="majorHAnsi" w:cstheme="majorHAnsi"/>
                <w:sz w:val="22"/>
                <w:szCs w:val="22"/>
                <w:lang w:val="en-US"/>
              </w:rPr>
            </w:pPr>
            <w:r w:rsidRPr="00FE641C">
              <w:rPr>
                <w:rFonts w:asciiTheme="majorHAnsi" w:eastAsia="Calibri" w:hAnsiTheme="majorHAnsi" w:cstheme="majorHAnsi"/>
                <w:sz w:val="22"/>
                <w:szCs w:val="22"/>
                <w:lang w:val="en-US"/>
              </w:rPr>
              <w:t>Chapter 4</w:t>
            </w:r>
          </w:p>
        </w:tc>
      </w:tr>
      <w:tr w:rsidR="003A6471" w:rsidRPr="00FE641C" w14:paraId="7899D9FC" w14:textId="77777777" w:rsidTr="00D36775">
        <w:trPr>
          <w:trHeight w:val="8745"/>
        </w:trPr>
        <w:tc>
          <w:tcPr>
            <w:tcW w:w="2395" w:type="dxa"/>
            <w:tcBorders>
              <w:top w:val="single" w:sz="12" w:space="0" w:color="FFB11F" w:themeColor="accent6" w:themeTint="99"/>
              <w:left w:val="single" w:sz="12" w:space="0" w:color="5183A2" w:themeColor="background1" w:themeShade="80"/>
              <w:right w:val="single" w:sz="4" w:space="0" w:color="FFB11F" w:themeColor="accent6" w:themeTint="99"/>
            </w:tcBorders>
          </w:tcPr>
          <w:p w14:paraId="0835EDE4" w14:textId="77777777" w:rsidR="003A6471" w:rsidRPr="00FE641C" w:rsidRDefault="003A6471" w:rsidP="00FE641C">
            <w:pPr>
              <w:spacing w:after="0" w:line="276" w:lineRule="auto"/>
              <w:rPr>
                <w:rFonts w:asciiTheme="majorHAnsi" w:eastAsia="Calibri" w:hAnsiTheme="majorHAnsi" w:cstheme="majorHAnsi"/>
                <w:b/>
                <w:bCs/>
                <w:sz w:val="22"/>
                <w:szCs w:val="22"/>
                <w:lang w:val="en-US"/>
              </w:rPr>
            </w:pPr>
            <w:r w:rsidRPr="00FE641C">
              <w:rPr>
                <w:rFonts w:asciiTheme="majorHAnsi" w:eastAsia="Calibri" w:hAnsiTheme="majorHAnsi" w:cstheme="majorHAnsi"/>
                <w:b/>
                <w:bCs/>
                <w:color w:val="000000"/>
                <w:sz w:val="22"/>
                <w:szCs w:val="22"/>
                <w:lang w:val="en-US"/>
              </w:rPr>
              <w:lastRenderedPageBreak/>
              <w:t>Indicator and Target Value</w:t>
            </w:r>
          </w:p>
        </w:tc>
        <w:tc>
          <w:tcPr>
            <w:tcW w:w="5103" w:type="dxa"/>
            <w:tcBorders>
              <w:top w:val="single" w:sz="12" w:space="0" w:color="FFB11F" w:themeColor="accent6" w:themeTint="99"/>
              <w:left w:val="single" w:sz="4" w:space="0" w:color="FFB11F" w:themeColor="accent6" w:themeTint="99"/>
              <w:right w:val="single" w:sz="4" w:space="0" w:color="FFB11F" w:themeColor="accent6" w:themeTint="99"/>
            </w:tcBorders>
          </w:tcPr>
          <w:p w14:paraId="0374D341" w14:textId="77777777" w:rsidR="003A6471" w:rsidRPr="00FE641C" w:rsidRDefault="003A6471" w:rsidP="00FE641C">
            <w:pPr>
              <w:spacing w:after="0" w:line="276" w:lineRule="auto"/>
              <w:rPr>
                <w:rFonts w:asciiTheme="majorHAnsi" w:eastAsia="Calibri" w:hAnsiTheme="majorHAnsi" w:cstheme="majorHAnsi"/>
                <w:i/>
                <w:iCs/>
                <w:color w:val="000000"/>
                <w:sz w:val="22"/>
                <w:szCs w:val="22"/>
                <w:lang w:val="en-US"/>
              </w:rPr>
            </w:pPr>
            <w:r w:rsidRPr="00FE641C">
              <w:rPr>
                <w:rFonts w:asciiTheme="majorHAnsi" w:eastAsia="Calibri" w:hAnsiTheme="majorHAnsi" w:cstheme="majorHAnsi"/>
                <w:i/>
                <w:iCs/>
                <w:color w:val="000000"/>
                <w:sz w:val="22"/>
                <w:szCs w:val="22"/>
                <w:lang w:val="en-US"/>
              </w:rPr>
              <w:t xml:space="preserve">E.g.: Target: At the end of the project 50% of the farmers use organic fertilizer (in the project area). Baseline: 10% </w:t>
            </w:r>
          </w:p>
          <w:p w14:paraId="33D929EC" w14:textId="77777777" w:rsidR="003A6471" w:rsidRPr="00FE641C" w:rsidRDefault="003A6471" w:rsidP="00FE641C">
            <w:pPr>
              <w:spacing w:after="0" w:line="276" w:lineRule="auto"/>
              <w:rPr>
                <w:rFonts w:asciiTheme="majorHAnsi" w:eastAsia="Calibri" w:hAnsiTheme="majorHAnsi" w:cstheme="majorHAnsi"/>
                <w:i/>
                <w:iCs/>
                <w:color w:val="000000"/>
                <w:sz w:val="22"/>
                <w:szCs w:val="22"/>
                <w:lang w:val="en-US"/>
              </w:rPr>
            </w:pPr>
            <w:r w:rsidRPr="00FE641C">
              <w:rPr>
                <w:rFonts w:asciiTheme="majorHAnsi" w:eastAsia="Calibri" w:hAnsiTheme="majorHAnsi" w:cstheme="majorHAnsi"/>
                <w:i/>
                <w:iCs/>
                <w:color w:val="000000"/>
                <w:sz w:val="22"/>
                <w:szCs w:val="22"/>
                <w:lang w:val="en-US"/>
              </w:rPr>
              <w:t>A related indicator would be: % of farmers using organic fertilizer (in the project area).</w:t>
            </w:r>
          </w:p>
          <w:p w14:paraId="43B0E3E9" w14:textId="77777777" w:rsidR="003A6471" w:rsidRPr="00FE641C" w:rsidRDefault="003A6471" w:rsidP="00FE641C">
            <w:pPr>
              <w:spacing w:after="0" w:line="276" w:lineRule="auto"/>
              <w:rPr>
                <w:rFonts w:asciiTheme="majorHAnsi" w:eastAsia="Calibri" w:hAnsiTheme="majorHAnsi" w:cstheme="majorHAnsi"/>
                <w:color w:val="000000"/>
                <w:sz w:val="22"/>
                <w:szCs w:val="22"/>
                <w:lang w:val="en-US"/>
              </w:rPr>
            </w:pPr>
            <w:r w:rsidRPr="00FE641C">
              <w:rPr>
                <w:rFonts w:asciiTheme="majorHAnsi" w:eastAsia="Calibri" w:hAnsiTheme="majorHAnsi" w:cstheme="majorHAnsi"/>
                <w:color w:val="000000"/>
                <w:sz w:val="22"/>
                <w:szCs w:val="22"/>
                <w:lang w:val="en-US"/>
              </w:rPr>
              <w:t xml:space="preserve">Both targets and indicators should be defined both at anticipated </w:t>
            </w:r>
            <w:r w:rsidRPr="00FE641C">
              <w:rPr>
                <w:rFonts w:asciiTheme="majorHAnsi" w:eastAsia="Calibri" w:hAnsiTheme="majorHAnsi" w:cstheme="majorHAnsi"/>
                <w:color w:val="000000"/>
                <w:sz w:val="22"/>
                <w:szCs w:val="22"/>
                <w:u w:val="single"/>
                <w:lang w:val="en-US"/>
              </w:rPr>
              <w:t>outcome</w:t>
            </w:r>
            <w:r w:rsidRPr="00FE641C">
              <w:rPr>
                <w:rFonts w:asciiTheme="majorHAnsi" w:eastAsia="Calibri" w:hAnsiTheme="majorHAnsi" w:cstheme="majorHAnsi"/>
                <w:sz w:val="22"/>
                <w:szCs w:val="22"/>
                <w:lang w:val="en-US"/>
              </w:rPr>
              <w:t xml:space="preserve"> </w:t>
            </w:r>
            <w:r w:rsidRPr="00FE641C">
              <w:rPr>
                <w:rFonts w:asciiTheme="majorHAnsi" w:eastAsia="Calibri" w:hAnsiTheme="majorHAnsi" w:cstheme="majorHAnsi"/>
                <w:color w:val="000000"/>
                <w:sz w:val="22"/>
                <w:szCs w:val="22"/>
                <w:lang w:val="en-US"/>
              </w:rPr>
              <w:t xml:space="preserve">and </w:t>
            </w:r>
            <w:r w:rsidRPr="00FE641C">
              <w:rPr>
                <w:rFonts w:asciiTheme="majorHAnsi" w:eastAsia="Calibri" w:hAnsiTheme="majorHAnsi" w:cstheme="majorHAnsi"/>
                <w:color w:val="000000"/>
                <w:sz w:val="22"/>
                <w:szCs w:val="22"/>
                <w:u w:val="single"/>
                <w:lang w:val="en-US"/>
              </w:rPr>
              <w:t>output</w:t>
            </w:r>
            <w:r w:rsidRPr="00FE641C">
              <w:rPr>
                <w:rFonts w:asciiTheme="majorHAnsi" w:eastAsia="Calibri" w:hAnsiTheme="majorHAnsi" w:cstheme="majorHAnsi"/>
                <w:color w:val="000000"/>
                <w:sz w:val="22"/>
                <w:szCs w:val="22"/>
                <w:lang w:val="en-US"/>
              </w:rPr>
              <w:t xml:space="preserve"> level</w:t>
            </w:r>
            <w:r w:rsidRPr="00FE641C">
              <w:rPr>
                <w:rFonts w:asciiTheme="majorHAnsi" w:eastAsia="Calibri" w:hAnsiTheme="majorHAnsi" w:cstheme="majorHAnsi"/>
                <w:sz w:val="22"/>
                <w:szCs w:val="22"/>
                <w:lang w:val="en-US"/>
              </w:rPr>
              <w:t xml:space="preserve">. </w:t>
            </w:r>
            <w:r w:rsidRPr="00FE641C">
              <w:rPr>
                <w:rFonts w:asciiTheme="majorHAnsi" w:eastAsia="Calibri" w:hAnsiTheme="majorHAnsi" w:cstheme="majorHAnsi"/>
                <w:color w:val="000000"/>
                <w:sz w:val="22"/>
                <w:szCs w:val="22"/>
                <w:lang w:val="en-US"/>
              </w:rPr>
              <w:t>Indicators and target outcomes can describe</w:t>
            </w:r>
            <w:r w:rsidRPr="00FE641C">
              <w:rPr>
                <w:rFonts w:asciiTheme="majorHAnsi" w:eastAsia="Calibri" w:hAnsiTheme="majorHAnsi" w:cstheme="majorHAnsi"/>
                <w:sz w:val="22"/>
                <w:szCs w:val="22"/>
                <w:lang w:val="en-US"/>
              </w:rPr>
              <w:t xml:space="preserve"> </w:t>
            </w:r>
            <w:r w:rsidRPr="00FE641C">
              <w:rPr>
                <w:rFonts w:asciiTheme="majorHAnsi" w:eastAsia="Calibri" w:hAnsiTheme="majorHAnsi" w:cstheme="majorHAnsi"/>
                <w:color w:val="000000"/>
                <w:sz w:val="22"/>
                <w:szCs w:val="22"/>
                <w:lang w:val="en-US"/>
              </w:rPr>
              <w:t>the outcome and output in objectively measurable and verifiable terms. They are used to verify outcomes and outputs during and after a project</w:t>
            </w:r>
            <w:r w:rsidRPr="00FE641C">
              <w:rPr>
                <w:rFonts w:asciiTheme="majorHAnsi" w:eastAsia="Calibri" w:hAnsiTheme="majorHAnsi" w:cstheme="majorHAnsi"/>
                <w:sz w:val="22"/>
                <w:szCs w:val="22"/>
                <w:lang w:val="en-US"/>
              </w:rPr>
              <w:t>.</w:t>
            </w:r>
          </w:p>
          <w:p w14:paraId="74243C4E" w14:textId="77777777" w:rsidR="003A6471" w:rsidRPr="00FE641C" w:rsidRDefault="003A6471" w:rsidP="00FE641C">
            <w:pPr>
              <w:spacing w:after="0" w:line="276" w:lineRule="auto"/>
              <w:rPr>
                <w:rFonts w:asciiTheme="majorHAnsi" w:eastAsia="Calibri" w:hAnsiTheme="majorHAnsi" w:cstheme="majorHAnsi"/>
                <w:color w:val="000000"/>
                <w:sz w:val="22"/>
                <w:szCs w:val="22"/>
                <w:lang w:val="en-US"/>
              </w:rPr>
            </w:pPr>
            <w:r w:rsidRPr="00FE641C">
              <w:rPr>
                <w:rFonts w:asciiTheme="majorHAnsi" w:eastAsia="Calibri" w:hAnsiTheme="majorHAnsi" w:cstheme="majorHAnsi"/>
                <w:color w:val="000000"/>
                <w:sz w:val="22"/>
                <w:szCs w:val="22"/>
                <w:lang w:val="en-US"/>
              </w:rPr>
              <w:t xml:space="preserve">They can be quantitative (ratio, rate, trend) and/or qualitative. </w:t>
            </w:r>
          </w:p>
          <w:p w14:paraId="2D2A744C" w14:textId="77777777" w:rsidR="003A6471" w:rsidRPr="00FE641C" w:rsidRDefault="003A6471" w:rsidP="00FE641C">
            <w:pPr>
              <w:spacing w:after="0" w:line="276" w:lineRule="auto"/>
              <w:rPr>
                <w:rFonts w:asciiTheme="majorHAnsi" w:eastAsia="Calibri" w:hAnsiTheme="majorHAnsi" w:cstheme="majorHAnsi"/>
                <w:color w:val="000000"/>
                <w:sz w:val="22"/>
                <w:szCs w:val="22"/>
                <w:lang w:val="en-US"/>
              </w:rPr>
            </w:pPr>
            <w:r w:rsidRPr="00FE641C">
              <w:rPr>
                <w:rFonts w:asciiTheme="majorHAnsi" w:eastAsia="Calibri" w:hAnsiTheme="majorHAnsi" w:cstheme="majorHAnsi"/>
                <w:color w:val="000000"/>
                <w:sz w:val="22"/>
                <w:szCs w:val="22"/>
                <w:lang w:val="en-US"/>
              </w:rPr>
              <w:t>Targets: What do you want to realistically achieve in relation to a specific output? Is there a reference value (reliable data on a baseline)?</w:t>
            </w:r>
          </w:p>
          <w:p w14:paraId="50BC5A1B" w14:textId="77777777" w:rsidR="003A6471" w:rsidRPr="00FE641C" w:rsidRDefault="003A6471" w:rsidP="00FE641C">
            <w:pPr>
              <w:spacing w:after="0" w:line="276" w:lineRule="auto"/>
              <w:rPr>
                <w:rFonts w:asciiTheme="majorHAnsi" w:eastAsia="Calibri" w:hAnsiTheme="majorHAnsi" w:cstheme="majorHAnsi"/>
                <w:sz w:val="22"/>
                <w:szCs w:val="22"/>
                <w:lang w:val="en-US"/>
              </w:rPr>
            </w:pPr>
            <w:r w:rsidRPr="00FE641C">
              <w:rPr>
                <w:rFonts w:asciiTheme="majorHAnsi" w:eastAsia="Calibri" w:hAnsiTheme="majorHAnsi" w:cstheme="majorHAnsi"/>
                <w:color w:val="000000"/>
                <w:sz w:val="22"/>
                <w:szCs w:val="22"/>
                <w:lang w:val="en-US"/>
              </w:rPr>
              <w:t>Indicators are</w:t>
            </w:r>
            <w:r w:rsidRPr="00FE641C">
              <w:rPr>
                <w:rFonts w:asciiTheme="majorHAnsi" w:eastAsia="Calibri" w:hAnsiTheme="majorHAnsi" w:cstheme="majorHAnsi"/>
                <w:sz w:val="22"/>
                <w:szCs w:val="22"/>
                <w:lang w:val="en-US"/>
              </w:rPr>
              <w:t xml:space="preserve"> </w:t>
            </w:r>
            <w:r w:rsidRPr="00FE641C">
              <w:rPr>
                <w:rFonts w:asciiTheme="majorHAnsi" w:eastAsia="Calibri" w:hAnsiTheme="majorHAnsi" w:cstheme="majorHAnsi"/>
                <w:color w:val="000000"/>
                <w:sz w:val="22"/>
                <w:szCs w:val="22"/>
                <w:lang w:val="en-US"/>
              </w:rPr>
              <w:t>features of an outcome/output.</w:t>
            </w:r>
            <w:r w:rsidRPr="00FE641C">
              <w:rPr>
                <w:rFonts w:asciiTheme="majorHAnsi" w:eastAsia="Calibri" w:hAnsiTheme="majorHAnsi" w:cstheme="majorHAnsi"/>
                <w:sz w:val="22"/>
                <w:szCs w:val="22"/>
                <w:lang w:val="en-US"/>
              </w:rPr>
              <w:t xml:space="preserve"> </w:t>
            </w:r>
            <w:r w:rsidRPr="00FE641C">
              <w:rPr>
                <w:rFonts w:asciiTheme="majorHAnsi" w:eastAsia="Calibri" w:hAnsiTheme="majorHAnsi" w:cstheme="majorHAnsi"/>
                <w:color w:val="000000"/>
                <w:sz w:val="22"/>
                <w:szCs w:val="22"/>
                <w:lang w:val="en-US"/>
              </w:rPr>
              <w:t>They should be:</w:t>
            </w:r>
            <w:r w:rsidRPr="00FE641C">
              <w:rPr>
                <w:rFonts w:asciiTheme="majorHAnsi" w:eastAsia="Calibri" w:hAnsiTheme="majorHAnsi" w:cstheme="majorHAnsi"/>
                <w:sz w:val="22"/>
                <w:szCs w:val="22"/>
                <w:lang w:val="en-US"/>
              </w:rPr>
              <w:t xml:space="preserve"> </w:t>
            </w:r>
          </w:p>
          <w:p w14:paraId="64D9971F" w14:textId="77777777" w:rsidR="003A6471" w:rsidRPr="00FE641C" w:rsidRDefault="003A6471" w:rsidP="00FE641C">
            <w:pPr>
              <w:pStyle w:val="Listenabsatz"/>
              <w:numPr>
                <w:ilvl w:val="0"/>
                <w:numId w:val="46"/>
              </w:numPr>
              <w:suppressAutoHyphens w:val="0"/>
              <w:overflowPunct w:val="0"/>
              <w:autoSpaceDE w:val="0"/>
              <w:autoSpaceDN w:val="0"/>
              <w:adjustRightInd w:val="0"/>
              <w:spacing w:after="0" w:line="276" w:lineRule="auto"/>
              <w:jc w:val="both"/>
              <w:rPr>
                <w:rFonts w:asciiTheme="majorHAnsi" w:eastAsia="Calibri" w:hAnsiTheme="majorHAnsi" w:cstheme="majorHAnsi"/>
                <w:bCs/>
                <w:iCs/>
                <w:color w:val="000000"/>
                <w:sz w:val="22"/>
                <w:szCs w:val="22"/>
                <w:lang w:val="en-US"/>
              </w:rPr>
            </w:pPr>
            <w:r w:rsidRPr="00FE641C">
              <w:rPr>
                <w:rFonts w:asciiTheme="majorHAnsi" w:eastAsia="Calibri" w:hAnsiTheme="majorHAnsi" w:cstheme="majorHAnsi"/>
                <w:bCs/>
                <w:iCs/>
                <w:sz w:val="22"/>
                <w:szCs w:val="22"/>
                <w:lang w:val="en-US"/>
              </w:rPr>
              <w:t xml:space="preserve">Specific </w:t>
            </w:r>
            <w:r w:rsidRPr="00FE641C">
              <w:rPr>
                <w:rFonts w:asciiTheme="majorHAnsi" w:eastAsia="Calibri" w:hAnsiTheme="majorHAnsi" w:cstheme="majorHAnsi"/>
                <w:bCs/>
                <w:iCs/>
                <w:color w:val="000000"/>
                <w:sz w:val="22"/>
                <w:szCs w:val="22"/>
                <w:lang w:val="en-US"/>
              </w:rPr>
              <w:t xml:space="preserve">(What will be measured?). </w:t>
            </w:r>
          </w:p>
          <w:p w14:paraId="0A876DE3" w14:textId="77777777" w:rsidR="003A6471" w:rsidRPr="00FE641C" w:rsidRDefault="003A6471" w:rsidP="00FE641C">
            <w:pPr>
              <w:pStyle w:val="Listenabsatz"/>
              <w:numPr>
                <w:ilvl w:val="0"/>
                <w:numId w:val="46"/>
              </w:numPr>
              <w:suppressAutoHyphens w:val="0"/>
              <w:overflowPunct w:val="0"/>
              <w:autoSpaceDE w:val="0"/>
              <w:autoSpaceDN w:val="0"/>
              <w:adjustRightInd w:val="0"/>
              <w:spacing w:after="0" w:line="276" w:lineRule="auto"/>
              <w:jc w:val="both"/>
              <w:rPr>
                <w:rFonts w:asciiTheme="majorHAnsi" w:eastAsia="Calibri" w:hAnsiTheme="majorHAnsi" w:cstheme="majorHAnsi"/>
                <w:bCs/>
                <w:iCs/>
                <w:color w:val="000000"/>
                <w:sz w:val="22"/>
                <w:szCs w:val="22"/>
                <w:lang w:val="en-US"/>
              </w:rPr>
            </w:pPr>
            <w:r w:rsidRPr="00FE641C">
              <w:rPr>
                <w:rFonts w:asciiTheme="majorHAnsi" w:eastAsia="Calibri" w:hAnsiTheme="majorHAnsi" w:cstheme="majorHAnsi"/>
                <w:bCs/>
                <w:iCs/>
                <w:sz w:val="22"/>
                <w:szCs w:val="22"/>
                <w:lang w:val="en-US"/>
              </w:rPr>
              <w:t>M</w:t>
            </w:r>
            <w:r w:rsidRPr="00FE641C">
              <w:rPr>
                <w:rFonts w:asciiTheme="majorHAnsi" w:eastAsia="Calibri" w:hAnsiTheme="majorHAnsi" w:cstheme="majorHAnsi"/>
                <w:bCs/>
                <w:iCs/>
                <w:color w:val="000000"/>
                <w:sz w:val="22"/>
                <w:szCs w:val="22"/>
                <w:lang w:val="en-US"/>
              </w:rPr>
              <w:t>easurable</w:t>
            </w:r>
            <w:r w:rsidRPr="00FE641C">
              <w:rPr>
                <w:rFonts w:asciiTheme="majorHAnsi" w:eastAsia="Calibri" w:hAnsiTheme="majorHAnsi" w:cstheme="majorHAnsi"/>
                <w:bCs/>
                <w:iCs/>
                <w:sz w:val="22"/>
                <w:szCs w:val="22"/>
                <w:lang w:val="en-US"/>
              </w:rPr>
              <w:t xml:space="preserve"> </w:t>
            </w:r>
            <w:r w:rsidRPr="00FE641C">
              <w:rPr>
                <w:rFonts w:asciiTheme="majorHAnsi" w:eastAsia="Calibri" w:hAnsiTheme="majorHAnsi" w:cstheme="majorHAnsi"/>
                <w:bCs/>
                <w:iCs/>
                <w:color w:val="000000"/>
                <w:sz w:val="22"/>
                <w:szCs w:val="22"/>
                <w:lang w:val="en-US"/>
              </w:rPr>
              <w:t xml:space="preserve">(data can be collected). </w:t>
            </w:r>
          </w:p>
          <w:p w14:paraId="088F46FB" w14:textId="77777777" w:rsidR="003A6471" w:rsidRPr="00FE641C" w:rsidRDefault="003A6471" w:rsidP="00FE641C">
            <w:pPr>
              <w:pStyle w:val="Listenabsatz"/>
              <w:numPr>
                <w:ilvl w:val="0"/>
                <w:numId w:val="46"/>
              </w:numPr>
              <w:suppressAutoHyphens w:val="0"/>
              <w:overflowPunct w:val="0"/>
              <w:autoSpaceDE w:val="0"/>
              <w:autoSpaceDN w:val="0"/>
              <w:adjustRightInd w:val="0"/>
              <w:spacing w:after="0" w:line="276" w:lineRule="auto"/>
              <w:jc w:val="both"/>
              <w:rPr>
                <w:rFonts w:asciiTheme="majorHAnsi" w:eastAsia="Calibri" w:hAnsiTheme="majorHAnsi" w:cstheme="majorHAnsi"/>
                <w:bCs/>
                <w:iCs/>
                <w:color w:val="000000"/>
                <w:sz w:val="22"/>
                <w:szCs w:val="22"/>
                <w:lang w:val="en-US"/>
              </w:rPr>
            </w:pPr>
            <w:r w:rsidRPr="00FE641C">
              <w:rPr>
                <w:rFonts w:asciiTheme="majorHAnsi" w:eastAsia="Calibri" w:hAnsiTheme="majorHAnsi" w:cstheme="majorHAnsi"/>
                <w:bCs/>
                <w:iCs/>
                <w:color w:val="000000"/>
                <w:sz w:val="22"/>
                <w:szCs w:val="22"/>
                <w:lang w:val="en-US"/>
              </w:rPr>
              <w:t>Relevant</w:t>
            </w:r>
            <w:r w:rsidRPr="00FE641C">
              <w:rPr>
                <w:rFonts w:asciiTheme="majorHAnsi" w:eastAsia="Calibri" w:hAnsiTheme="majorHAnsi" w:cstheme="majorHAnsi"/>
                <w:bCs/>
                <w:iCs/>
                <w:sz w:val="22"/>
                <w:szCs w:val="22"/>
                <w:lang w:val="en-US"/>
              </w:rPr>
              <w:t xml:space="preserve"> </w:t>
            </w:r>
            <w:r w:rsidRPr="00FE641C">
              <w:rPr>
                <w:rFonts w:asciiTheme="majorHAnsi" w:eastAsia="Calibri" w:hAnsiTheme="majorHAnsi" w:cstheme="majorHAnsi"/>
                <w:bCs/>
                <w:iCs/>
                <w:color w:val="000000"/>
                <w:sz w:val="22"/>
                <w:szCs w:val="22"/>
                <w:lang w:val="en-US"/>
              </w:rPr>
              <w:t xml:space="preserve">(for the outputs and outcomes). </w:t>
            </w:r>
          </w:p>
          <w:p w14:paraId="7BA2B06B" w14:textId="77777777" w:rsidR="003A6471" w:rsidRPr="00FE641C" w:rsidRDefault="003A6471" w:rsidP="00FE641C">
            <w:pPr>
              <w:pStyle w:val="Listenabsatz"/>
              <w:numPr>
                <w:ilvl w:val="0"/>
                <w:numId w:val="46"/>
              </w:numPr>
              <w:suppressAutoHyphens w:val="0"/>
              <w:overflowPunct w:val="0"/>
              <w:autoSpaceDE w:val="0"/>
              <w:autoSpaceDN w:val="0"/>
              <w:adjustRightInd w:val="0"/>
              <w:spacing w:after="0" w:line="276" w:lineRule="auto"/>
              <w:jc w:val="both"/>
              <w:rPr>
                <w:rFonts w:asciiTheme="majorHAnsi" w:eastAsia="Calibri" w:hAnsiTheme="majorHAnsi" w:cstheme="majorHAnsi"/>
                <w:bCs/>
                <w:iCs/>
                <w:color w:val="000000"/>
                <w:sz w:val="22"/>
                <w:szCs w:val="22"/>
                <w:lang w:val="en-US"/>
              </w:rPr>
            </w:pPr>
            <w:r w:rsidRPr="00FE641C">
              <w:rPr>
                <w:rFonts w:asciiTheme="majorHAnsi" w:eastAsia="Calibri" w:hAnsiTheme="majorHAnsi" w:cstheme="majorHAnsi"/>
                <w:bCs/>
                <w:iCs/>
                <w:color w:val="000000"/>
                <w:sz w:val="22"/>
                <w:szCs w:val="22"/>
                <w:lang w:val="en-US"/>
              </w:rPr>
              <w:t>Useful (for management decision making).</w:t>
            </w:r>
          </w:p>
          <w:p w14:paraId="2B5703A4" w14:textId="77777777" w:rsidR="003A6471" w:rsidRPr="00FE641C" w:rsidRDefault="003A6471" w:rsidP="00FE641C">
            <w:pPr>
              <w:pStyle w:val="Listenabsatz"/>
              <w:numPr>
                <w:ilvl w:val="0"/>
                <w:numId w:val="46"/>
              </w:numPr>
              <w:suppressAutoHyphens w:val="0"/>
              <w:overflowPunct w:val="0"/>
              <w:autoSpaceDE w:val="0"/>
              <w:autoSpaceDN w:val="0"/>
              <w:adjustRightInd w:val="0"/>
              <w:spacing w:after="0" w:line="276" w:lineRule="auto"/>
              <w:jc w:val="both"/>
              <w:rPr>
                <w:rFonts w:asciiTheme="majorHAnsi" w:eastAsia="Calibri" w:hAnsiTheme="majorHAnsi" w:cstheme="majorHAnsi"/>
                <w:bCs/>
                <w:iCs/>
                <w:color w:val="000000"/>
                <w:sz w:val="22"/>
                <w:szCs w:val="22"/>
                <w:lang w:val="en-US"/>
              </w:rPr>
            </w:pPr>
            <w:r w:rsidRPr="00FE641C">
              <w:rPr>
                <w:rFonts w:asciiTheme="majorHAnsi" w:eastAsia="Calibri" w:hAnsiTheme="majorHAnsi" w:cstheme="majorHAnsi"/>
                <w:bCs/>
                <w:iCs/>
                <w:color w:val="000000"/>
                <w:sz w:val="22"/>
                <w:szCs w:val="22"/>
                <w:lang w:val="en-US"/>
              </w:rPr>
              <w:t xml:space="preserve">Should be disaggregated by male/female – where applicable. </w:t>
            </w:r>
          </w:p>
          <w:p w14:paraId="44336D57" w14:textId="77777777" w:rsidR="003A6471" w:rsidRPr="00FE641C" w:rsidRDefault="003A6471" w:rsidP="00FE641C">
            <w:pPr>
              <w:pStyle w:val="Listenabsatz"/>
              <w:numPr>
                <w:ilvl w:val="0"/>
                <w:numId w:val="46"/>
              </w:numPr>
              <w:suppressAutoHyphens w:val="0"/>
              <w:overflowPunct w:val="0"/>
              <w:autoSpaceDE w:val="0"/>
              <w:autoSpaceDN w:val="0"/>
              <w:adjustRightInd w:val="0"/>
              <w:spacing w:after="0" w:line="276" w:lineRule="auto"/>
              <w:jc w:val="both"/>
              <w:rPr>
                <w:rFonts w:asciiTheme="majorHAnsi" w:eastAsia="Calibri" w:hAnsiTheme="majorHAnsi" w:cstheme="majorHAnsi"/>
                <w:bCs/>
                <w:iCs/>
                <w:color w:val="000000"/>
                <w:sz w:val="22"/>
                <w:szCs w:val="22"/>
                <w:lang w:val="en-US"/>
              </w:rPr>
            </w:pPr>
            <w:r w:rsidRPr="00FE641C">
              <w:rPr>
                <w:rFonts w:asciiTheme="majorHAnsi" w:eastAsia="Calibri" w:hAnsiTheme="majorHAnsi" w:cstheme="majorHAnsi"/>
                <w:bCs/>
                <w:iCs/>
                <w:color w:val="000000"/>
                <w:sz w:val="22"/>
                <w:szCs w:val="22"/>
                <w:lang w:val="en-US"/>
              </w:rPr>
              <w:t>If possible, good mix of qualitative and quantitative indicators.</w:t>
            </w:r>
          </w:p>
          <w:p w14:paraId="3B40F576" w14:textId="77777777" w:rsidR="002A7744" w:rsidRPr="00FE641C" w:rsidRDefault="002A7744" w:rsidP="00FE641C">
            <w:pPr>
              <w:spacing w:after="0" w:line="276" w:lineRule="auto"/>
              <w:rPr>
                <w:rFonts w:asciiTheme="majorHAnsi" w:eastAsia="Calibri" w:hAnsiTheme="majorHAnsi" w:cstheme="majorHAnsi"/>
                <w:iCs/>
                <w:color w:val="000000"/>
                <w:sz w:val="22"/>
                <w:szCs w:val="22"/>
                <w:lang w:val="en-US"/>
              </w:rPr>
            </w:pPr>
          </w:p>
          <w:p w14:paraId="1B02EB3E" w14:textId="35593B33" w:rsidR="003A6471" w:rsidRPr="00FE641C" w:rsidRDefault="003A6471" w:rsidP="00FE641C">
            <w:pPr>
              <w:spacing w:after="0" w:line="276" w:lineRule="auto"/>
              <w:rPr>
                <w:rFonts w:asciiTheme="majorHAnsi" w:eastAsia="Calibri" w:hAnsiTheme="majorHAnsi" w:cstheme="majorHAnsi"/>
                <w:sz w:val="22"/>
                <w:szCs w:val="22"/>
                <w:lang w:val="en-US"/>
              </w:rPr>
            </w:pPr>
            <w:r w:rsidRPr="00FE641C">
              <w:rPr>
                <w:rFonts w:asciiTheme="majorHAnsi" w:eastAsia="Calibri" w:hAnsiTheme="majorHAnsi" w:cstheme="majorHAnsi"/>
                <w:iCs/>
                <w:color w:val="000000"/>
                <w:sz w:val="22"/>
                <w:szCs w:val="22"/>
                <w:lang w:val="en-US"/>
              </w:rPr>
              <w:t xml:space="preserve">Questions for defining targets and indicators: </w:t>
            </w:r>
          </w:p>
          <w:p w14:paraId="5A075967" w14:textId="77777777" w:rsidR="003A6471" w:rsidRPr="00FE641C" w:rsidRDefault="003A6471" w:rsidP="00FE641C">
            <w:pPr>
              <w:pStyle w:val="Listenabsatz"/>
              <w:numPr>
                <w:ilvl w:val="0"/>
                <w:numId w:val="32"/>
              </w:numPr>
              <w:suppressAutoHyphens w:val="0"/>
              <w:overflowPunct w:val="0"/>
              <w:autoSpaceDE w:val="0"/>
              <w:autoSpaceDN w:val="0"/>
              <w:adjustRightInd w:val="0"/>
              <w:spacing w:after="0" w:line="276" w:lineRule="auto"/>
              <w:jc w:val="both"/>
              <w:rPr>
                <w:rFonts w:asciiTheme="majorHAnsi" w:eastAsia="Calibri" w:hAnsiTheme="majorHAnsi" w:cstheme="majorHAnsi"/>
                <w:iCs/>
                <w:sz w:val="22"/>
                <w:szCs w:val="22"/>
                <w:lang w:val="en-US"/>
              </w:rPr>
            </w:pPr>
            <w:r w:rsidRPr="00FE641C">
              <w:rPr>
                <w:rFonts w:asciiTheme="majorHAnsi" w:eastAsia="Calibri" w:hAnsiTheme="majorHAnsi" w:cstheme="majorHAnsi"/>
                <w:color w:val="000000"/>
                <w:sz w:val="22"/>
                <w:szCs w:val="22"/>
                <w:lang w:val="en-US"/>
              </w:rPr>
              <w:t>Have a few but essential targets and indicators been defined</w:t>
            </w:r>
            <w:r w:rsidRPr="00FE641C">
              <w:rPr>
                <w:rFonts w:asciiTheme="majorHAnsi" w:eastAsia="Calibri" w:hAnsiTheme="majorHAnsi" w:cstheme="majorHAnsi"/>
                <w:iCs/>
                <w:sz w:val="22"/>
                <w:szCs w:val="22"/>
                <w:lang w:val="en-US"/>
              </w:rPr>
              <w:t xml:space="preserve"> </w:t>
            </w:r>
            <w:proofErr w:type="gramStart"/>
            <w:r w:rsidRPr="00FE641C">
              <w:rPr>
                <w:rFonts w:asciiTheme="majorHAnsi" w:eastAsia="Calibri" w:hAnsiTheme="majorHAnsi" w:cstheme="majorHAnsi"/>
                <w:color w:val="000000"/>
                <w:sz w:val="22"/>
                <w:szCs w:val="22"/>
                <w:lang w:val="en-US"/>
              </w:rPr>
              <w:t>per</w:t>
            </w:r>
            <w:proofErr w:type="gramEnd"/>
            <w:r w:rsidRPr="00FE641C">
              <w:rPr>
                <w:rFonts w:asciiTheme="majorHAnsi" w:eastAsia="Calibri" w:hAnsiTheme="majorHAnsi" w:cstheme="majorHAnsi"/>
                <w:color w:val="000000"/>
                <w:sz w:val="22"/>
                <w:szCs w:val="22"/>
                <w:lang w:val="en-US"/>
              </w:rPr>
              <w:t xml:space="preserve"> output and outcome? </w:t>
            </w:r>
          </w:p>
          <w:p w14:paraId="66FDA0E1" w14:textId="77777777" w:rsidR="003A6471" w:rsidRPr="00FE641C" w:rsidRDefault="003A6471" w:rsidP="00FE641C">
            <w:pPr>
              <w:pStyle w:val="Listenabsatz"/>
              <w:numPr>
                <w:ilvl w:val="0"/>
                <w:numId w:val="32"/>
              </w:numPr>
              <w:suppressAutoHyphens w:val="0"/>
              <w:overflowPunct w:val="0"/>
              <w:autoSpaceDE w:val="0"/>
              <w:autoSpaceDN w:val="0"/>
              <w:adjustRightInd w:val="0"/>
              <w:spacing w:after="0" w:line="276" w:lineRule="auto"/>
              <w:jc w:val="both"/>
              <w:rPr>
                <w:rFonts w:asciiTheme="majorHAnsi" w:eastAsia="Calibri" w:hAnsiTheme="majorHAnsi" w:cstheme="majorHAnsi"/>
                <w:iCs/>
                <w:sz w:val="22"/>
                <w:szCs w:val="22"/>
                <w:lang w:val="en-US"/>
              </w:rPr>
            </w:pPr>
            <w:r w:rsidRPr="00FE641C">
              <w:rPr>
                <w:rFonts w:asciiTheme="majorHAnsi" w:eastAsia="Calibri" w:hAnsiTheme="majorHAnsi" w:cstheme="majorHAnsi"/>
                <w:color w:val="000000"/>
                <w:sz w:val="22"/>
                <w:szCs w:val="22"/>
                <w:lang w:val="en-US"/>
              </w:rPr>
              <w:t>Does the target and indicator precisely</w:t>
            </w:r>
            <w:r w:rsidRPr="00FE641C">
              <w:rPr>
                <w:rFonts w:asciiTheme="majorHAnsi" w:eastAsia="Calibri" w:hAnsiTheme="majorHAnsi" w:cstheme="majorHAnsi"/>
                <w:iCs/>
                <w:sz w:val="22"/>
                <w:szCs w:val="22"/>
                <w:lang w:val="en-US"/>
              </w:rPr>
              <w:t xml:space="preserve"> </w:t>
            </w:r>
            <w:r w:rsidRPr="00FE641C">
              <w:rPr>
                <w:rFonts w:asciiTheme="majorHAnsi" w:eastAsia="Calibri" w:hAnsiTheme="majorHAnsi" w:cstheme="majorHAnsi"/>
                <w:color w:val="000000"/>
                <w:sz w:val="22"/>
                <w:szCs w:val="22"/>
                <w:lang w:val="en-US"/>
              </w:rPr>
              <w:t xml:space="preserve">relate to the respective outcome/output? </w:t>
            </w:r>
          </w:p>
          <w:p w14:paraId="2B11B720" w14:textId="77777777" w:rsidR="003A6471" w:rsidRPr="00FE641C" w:rsidRDefault="003A6471" w:rsidP="00FE641C">
            <w:pPr>
              <w:pStyle w:val="Listenabsatz"/>
              <w:numPr>
                <w:ilvl w:val="0"/>
                <w:numId w:val="32"/>
              </w:numPr>
              <w:suppressAutoHyphens w:val="0"/>
              <w:overflowPunct w:val="0"/>
              <w:autoSpaceDE w:val="0"/>
              <w:autoSpaceDN w:val="0"/>
              <w:adjustRightInd w:val="0"/>
              <w:spacing w:after="0" w:line="276" w:lineRule="auto"/>
              <w:jc w:val="both"/>
              <w:rPr>
                <w:rFonts w:asciiTheme="majorHAnsi" w:eastAsia="Calibri" w:hAnsiTheme="majorHAnsi" w:cstheme="majorHAnsi"/>
                <w:iCs/>
                <w:sz w:val="22"/>
                <w:szCs w:val="22"/>
                <w:lang w:val="en-US"/>
              </w:rPr>
            </w:pPr>
            <w:r w:rsidRPr="00FE641C">
              <w:rPr>
                <w:rFonts w:asciiTheme="majorHAnsi" w:eastAsia="Calibri" w:hAnsiTheme="majorHAnsi" w:cstheme="majorHAnsi"/>
                <w:color w:val="000000"/>
                <w:sz w:val="22"/>
                <w:szCs w:val="22"/>
                <w:lang w:val="en-US"/>
              </w:rPr>
              <w:t>I</w:t>
            </w:r>
            <w:r w:rsidRPr="00FE641C">
              <w:rPr>
                <w:rFonts w:asciiTheme="majorHAnsi" w:eastAsia="Calibri" w:hAnsiTheme="majorHAnsi" w:cstheme="majorHAnsi"/>
                <w:iCs/>
                <w:sz w:val="22"/>
                <w:szCs w:val="22"/>
                <w:lang w:val="en-US"/>
              </w:rPr>
              <w:t xml:space="preserve">s the indicator attributable to the project? </w:t>
            </w:r>
          </w:p>
        </w:tc>
        <w:tc>
          <w:tcPr>
            <w:tcW w:w="1577" w:type="dxa"/>
            <w:tcBorders>
              <w:top w:val="single" w:sz="12" w:space="0" w:color="FFB11F" w:themeColor="accent6" w:themeTint="99"/>
              <w:left w:val="single" w:sz="4" w:space="0" w:color="FFB11F" w:themeColor="accent6" w:themeTint="99"/>
              <w:bottom w:val="single" w:sz="12" w:space="0" w:color="FFB11F" w:themeColor="accent6" w:themeTint="99"/>
              <w:right w:val="single" w:sz="12" w:space="0" w:color="FFB11F" w:themeColor="accent6" w:themeTint="99"/>
            </w:tcBorders>
          </w:tcPr>
          <w:p w14:paraId="61AB02DE" w14:textId="77777777" w:rsidR="003A6471" w:rsidRPr="00FE641C" w:rsidRDefault="003A6471" w:rsidP="00FE641C">
            <w:pPr>
              <w:spacing w:after="0" w:line="276" w:lineRule="auto"/>
              <w:jc w:val="center"/>
              <w:rPr>
                <w:rFonts w:asciiTheme="majorHAnsi" w:eastAsia="Calibri" w:hAnsiTheme="majorHAnsi" w:cstheme="majorHAnsi"/>
                <w:sz w:val="22"/>
                <w:szCs w:val="22"/>
                <w:lang w:val="en-US"/>
              </w:rPr>
            </w:pPr>
            <w:r w:rsidRPr="00FE641C">
              <w:rPr>
                <w:rFonts w:asciiTheme="majorHAnsi" w:eastAsia="Calibri" w:hAnsiTheme="majorHAnsi" w:cstheme="majorHAnsi"/>
                <w:sz w:val="22"/>
                <w:szCs w:val="22"/>
                <w:lang w:val="en-US"/>
              </w:rPr>
              <w:t>Chapter 4</w:t>
            </w:r>
          </w:p>
        </w:tc>
      </w:tr>
      <w:tr w:rsidR="003A6471" w:rsidRPr="00FE641C" w14:paraId="591751DE" w14:textId="77777777" w:rsidTr="00D36775">
        <w:trPr>
          <w:trHeight w:val="31680"/>
        </w:trPr>
        <w:tc>
          <w:tcPr>
            <w:tcW w:w="2395" w:type="dxa"/>
            <w:vMerge w:val="restart"/>
            <w:tcBorders>
              <w:top w:val="single" w:sz="12" w:space="0" w:color="FFB11F" w:themeColor="accent6" w:themeTint="99"/>
              <w:left w:val="single" w:sz="12" w:space="0" w:color="5183A2" w:themeColor="background1" w:themeShade="80"/>
              <w:bottom w:val="single" w:sz="12" w:space="0" w:color="5183A2" w:themeColor="background1" w:themeShade="80"/>
              <w:right w:val="single" w:sz="4" w:space="0" w:color="FFB11F" w:themeColor="accent6" w:themeTint="99"/>
            </w:tcBorders>
          </w:tcPr>
          <w:p w14:paraId="414C827F" w14:textId="77777777" w:rsidR="003A6471" w:rsidRPr="00FE641C" w:rsidRDefault="003A6471" w:rsidP="00FE641C">
            <w:pPr>
              <w:spacing w:after="0" w:line="276" w:lineRule="auto"/>
              <w:jc w:val="both"/>
              <w:rPr>
                <w:rFonts w:asciiTheme="majorHAnsi" w:hAnsiTheme="majorHAnsi" w:cstheme="majorHAnsi"/>
                <w:b/>
                <w:bCs/>
                <w:sz w:val="22"/>
                <w:szCs w:val="22"/>
                <w:lang w:val="en-US"/>
              </w:rPr>
            </w:pPr>
            <w:r w:rsidRPr="00FE641C">
              <w:rPr>
                <w:rFonts w:asciiTheme="majorHAnsi" w:hAnsiTheme="majorHAnsi" w:cstheme="majorHAnsi"/>
                <w:b/>
                <w:bCs/>
                <w:sz w:val="22"/>
                <w:szCs w:val="22"/>
                <w:lang w:val="en-US"/>
              </w:rPr>
              <w:lastRenderedPageBreak/>
              <w:t>Standard indicators and project specific indicators for business partnerships</w:t>
            </w:r>
          </w:p>
        </w:tc>
        <w:tc>
          <w:tcPr>
            <w:tcW w:w="5103" w:type="dxa"/>
            <w:vMerge w:val="restart"/>
            <w:tcBorders>
              <w:top w:val="single" w:sz="12" w:space="0" w:color="FFB11F" w:themeColor="accent6" w:themeTint="99"/>
              <w:left w:val="single" w:sz="4" w:space="0" w:color="FFB11F" w:themeColor="accent6" w:themeTint="99"/>
              <w:bottom w:val="single" w:sz="12" w:space="0" w:color="5183A2" w:themeColor="background1" w:themeShade="80"/>
              <w:right w:val="single" w:sz="4" w:space="0" w:color="FFB11F" w:themeColor="accent6" w:themeTint="99"/>
            </w:tcBorders>
          </w:tcPr>
          <w:p w14:paraId="2F3715FC" w14:textId="77777777" w:rsidR="003A6471" w:rsidRPr="00FE641C" w:rsidRDefault="003A6471" w:rsidP="00FE641C">
            <w:pPr>
              <w:spacing w:after="0" w:line="276" w:lineRule="auto"/>
              <w:jc w:val="both"/>
              <w:rPr>
                <w:rFonts w:asciiTheme="majorHAnsi" w:eastAsia="Calibri" w:hAnsiTheme="majorHAnsi" w:cstheme="majorHAnsi"/>
                <w:sz w:val="22"/>
                <w:szCs w:val="22"/>
                <w:lang w:val="en-US"/>
              </w:rPr>
            </w:pPr>
            <w:r w:rsidRPr="00FE641C">
              <w:rPr>
                <w:rFonts w:asciiTheme="majorHAnsi" w:eastAsia="Calibri" w:hAnsiTheme="majorHAnsi" w:cstheme="majorHAnsi"/>
                <w:sz w:val="22"/>
                <w:szCs w:val="22"/>
                <w:lang w:val="en-US"/>
              </w:rPr>
              <w:t xml:space="preserve">Standard indicators enable the </w:t>
            </w:r>
            <w:proofErr w:type="spellStart"/>
            <w:r w:rsidRPr="00FE641C">
              <w:rPr>
                <w:rFonts w:asciiTheme="majorHAnsi" w:eastAsia="Calibri" w:hAnsiTheme="majorHAnsi" w:cstheme="majorHAnsi"/>
                <w:sz w:val="22"/>
                <w:szCs w:val="22"/>
                <w:lang w:val="en-US"/>
              </w:rPr>
              <w:t>programme</w:t>
            </w:r>
            <w:proofErr w:type="spellEnd"/>
            <w:r w:rsidRPr="00FE641C">
              <w:rPr>
                <w:rFonts w:asciiTheme="majorHAnsi" w:eastAsia="Calibri" w:hAnsiTheme="majorHAnsi" w:cstheme="majorHAnsi"/>
                <w:sz w:val="22"/>
                <w:szCs w:val="22"/>
                <w:lang w:val="en-US"/>
              </w:rPr>
              <w:t xml:space="preserve"> management to assess the overall ADA </w:t>
            </w:r>
            <w:proofErr w:type="spellStart"/>
            <w:r w:rsidRPr="00FE641C">
              <w:rPr>
                <w:rFonts w:asciiTheme="majorHAnsi" w:eastAsia="Calibri" w:hAnsiTheme="majorHAnsi" w:cstheme="majorHAnsi"/>
                <w:sz w:val="22"/>
                <w:szCs w:val="22"/>
                <w:lang w:val="en-US"/>
              </w:rPr>
              <w:t>programme</w:t>
            </w:r>
            <w:proofErr w:type="spellEnd"/>
            <w:r w:rsidRPr="00FE641C">
              <w:rPr>
                <w:rFonts w:asciiTheme="majorHAnsi" w:eastAsia="Calibri" w:hAnsiTheme="majorHAnsi" w:cstheme="majorHAnsi"/>
                <w:sz w:val="22"/>
                <w:szCs w:val="22"/>
                <w:lang w:val="en-US"/>
              </w:rPr>
              <w:t xml:space="preserve"> objectives of business partnerships and must be specified by the applicant (in Chapter 5 of the application). These indicators should be used to measure the contribution of the project to achieving the Sustainable Development Goals (SDGs).</w:t>
            </w:r>
          </w:p>
          <w:p w14:paraId="6F5321D6" w14:textId="77777777" w:rsidR="003A6471" w:rsidRPr="00FE641C" w:rsidRDefault="003A6471" w:rsidP="00FE641C">
            <w:pPr>
              <w:spacing w:after="0" w:line="276" w:lineRule="auto"/>
              <w:jc w:val="both"/>
              <w:rPr>
                <w:rFonts w:asciiTheme="majorHAnsi" w:eastAsia="Calibri" w:hAnsiTheme="majorHAnsi" w:cstheme="majorHAnsi"/>
                <w:sz w:val="22"/>
                <w:szCs w:val="22"/>
                <w:lang w:val="en-US"/>
              </w:rPr>
            </w:pPr>
          </w:p>
          <w:p w14:paraId="6345FEE8" w14:textId="77777777" w:rsidR="003A6471" w:rsidRPr="00FE641C" w:rsidRDefault="003A6471" w:rsidP="00FE641C">
            <w:pPr>
              <w:spacing w:after="0" w:line="276" w:lineRule="auto"/>
              <w:jc w:val="both"/>
              <w:rPr>
                <w:rFonts w:asciiTheme="majorHAnsi" w:eastAsia="Calibri" w:hAnsiTheme="majorHAnsi" w:cstheme="majorHAnsi"/>
                <w:b/>
                <w:bCs/>
                <w:color w:val="000000"/>
                <w:sz w:val="22"/>
                <w:szCs w:val="22"/>
                <w:lang w:val="en-US"/>
              </w:rPr>
            </w:pPr>
            <w:r w:rsidRPr="00FE641C">
              <w:rPr>
                <w:rFonts w:asciiTheme="majorHAnsi" w:hAnsiTheme="majorHAnsi" w:cstheme="majorHAnsi"/>
                <w:noProof/>
                <w:sz w:val="22"/>
                <w:szCs w:val="22"/>
                <w:lang w:val="en-US"/>
              </w:rPr>
              <w:drawing>
                <wp:anchor distT="0" distB="0" distL="114300" distR="114300" simplePos="0" relativeHeight="251663360" behindDoc="0" locked="0" layoutInCell="1" allowOverlap="1" wp14:anchorId="3DBD0897" wp14:editId="61030D98">
                  <wp:simplePos x="0" y="0"/>
                  <wp:positionH relativeFrom="column">
                    <wp:posOffset>2005330</wp:posOffset>
                  </wp:positionH>
                  <wp:positionV relativeFrom="paragraph">
                    <wp:posOffset>319405</wp:posOffset>
                  </wp:positionV>
                  <wp:extent cx="1015365" cy="1007745"/>
                  <wp:effectExtent l="0" t="0" r="0" b="0"/>
                  <wp:wrapSquare wrapText="bothSides"/>
                  <wp:docPr id="1968660428" name="Grafik 1968660428" descr="Ein Bild, das Text, Logo, Schrift,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60428" name="Grafik 1968660428" descr="Ein Bild, das Text, Logo, Schrift, Symbol enthält.&#10;&#10;KI-generierte Inhalte können fehlerhaft sein."/>
                          <pic:cNvPicPr/>
                        </pic:nvPicPr>
                        <pic:blipFill>
                          <a:blip r:embed="rId20">
                            <a:extLst>
                              <a:ext uri="{28A0092B-C50C-407E-A947-70E740481C1C}">
                                <a14:useLocalDpi xmlns:a14="http://schemas.microsoft.com/office/drawing/2010/main" val="0"/>
                              </a:ext>
                            </a:extLst>
                          </a:blip>
                          <a:stretch>
                            <a:fillRect/>
                          </a:stretch>
                        </pic:blipFill>
                        <pic:spPr>
                          <a:xfrm>
                            <a:off x="0" y="0"/>
                            <a:ext cx="1015365" cy="1007745"/>
                          </a:xfrm>
                          <a:prstGeom prst="rect">
                            <a:avLst/>
                          </a:prstGeom>
                        </pic:spPr>
                      </pic:pic>
                    </a:graphicData>
                  </a:graphic>
                  <wp14:sizeRelH relativeFrom="page">
                    <wp14:pctWidth>0</wp14:pctWidth>
                  </wp14:sizeRelH>
                  <wp14:sizeRelV relativeFrom="page">
                    <wp14:pctHeight>0</wp14:pctHeight>
                  </wp14:sizeRelV>
                </wp:anchor>
              </w:drawing>
            </w:r>
            <w:r w:rsidRPr="00FE641C">
              <w:rPr>
                <w:rFonts w:asciiTheme="majorHAnsi" w:hAnsiTheme="majorHAnsi" w:cstheme="majorHAnsi"/>
                <w:noProof/>
                <w:sz w:val="22"/>
                <w:szCs w:val="22"/>
                <w:lang w:val="en-US"/>
              </w:rPr>
              <w:drawing>
                <wp:anchor distT="0" distB="0" distL="114300" distR="114300" simplePos="0" relativeHeight="251662336" behindDoc="0" locked="0" layoutInCell="1" allowOverlap="1" wp14:anchorId="39E91A57" wp14:editId="4D2D740F">
                  <wp:simplePos x="0" y="0"/>
                  <wp:positionH relativeFrom="column">
                    <wp:posOffset>-23495</wp:posOffset>
                  </wp:positionH>
                  <wp:positionV relativeFrom="paragraph">
                    <wp:posOffset>347345</wp:posOffset>
                  </wp:positionV>
                  <wp:extent cx="2019300" cy="975360"/>
                  <wp:effectExtent l="0" t="0" r="0" b="0"/>
                  <wp:wrapSquare wrapText="bothSides"/>
                  <wp:docPr id="794154781" name="Grafik 794154781" descr="Ein Bild, das Text, Schrift, Logo,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154781" name="Grafik 794154781" descr="Ein Bild, das Text, Schrift, Logo, Screenshot enthält.&#10;&#10;KI-generierte Inhalte können fehlerhaft sein."/>
                          <pic:cNvPicPr/>
                        </pic:nvPicPr>
                        <pic:blipFill>
                          <a:blip r:embed="rId21">
                            <a:extLst>
                              <a:ext uri="{28A0092B-C50C-407E-A947-70E740481C1C}">
                                <a14:useLocalDpi xmlns:a14="http://schemas.microsoft.com/office/drawing/2010/main" val="0"/>
                              </a:ext>
                            </a:extLst>
                          </a:blip>
                          <a:stretch>
                            <a:fillRect/>
                          </a:stretch>
                        </pic:blipFill>
                        <pic:spPr>
                          <a:xfrm>
                            <a:off x="0" y="0"/>
                            <a:ext cx="2019300" cy="975360"/>
                          </a:xfrm>
                          <a:prstGeom prst="rect">
                            <a:avLst/>
                          </a:prstGeom>
                        </pic:spPr>
                      </pic:pic>
                    </a:graphicData>
                  </a:graphic>
                  <wp14:sizeRelH relativeFrom="page">
                    <wp14:pctWidth>0</wp14:pctWidth>
                  </wp14:sizeRelH>
                  <wp14:sizeRelV relativeFrom="page">
                    <wp14:pctHeight>0</wp14:pctHeight>
                  </wp14:sizeRelV>
                </wp:anchor>
              </w:drawing>
            </w:r>
            <w:r w:rsidRPr="00FE641C">
              <w:rPr>
                <w:rFonts w:asciiTheme="majorHAnsi" w:eastAsia="Calibri" w:hAnsiTheme="majorHAnsi" w:cstheme="majorHAnsi"/>
                <w:b/>
                <w:bCs/>
                <w:sz w:val="22"/>
                <w:szCs w:val="22"/>
                <w:lang w:val="en-US"/>
              </w:rPr>
              <w:t>SDG standard outcome indicators for business partnerships</w:t>
            </w:r>
          </w:p>
          <w:p w14:paraId="0F510757"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u w:val="single"/>
                <w:lang w:val="en-US"/>
              </w:rPr>
            </w:pPr>
          </w:p>
          <w:p w14:paraId="32934E27"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u w:val="single"/>
                <w:lang w:val="en-US"/>
              </w:rPr>
            </w:pPr>
            <w:r w:rsidRPr="00FE641C">
              <w:rPr>
                <w:rFonts w:asciiTheme="majorHAnsi" w:eastAsia="Calibri" w:hAnsiTheme="majorHAnsi" w:cstheme="majorHAnsi"/>
                <w:bCs/>
                <w:color w:val="000000"/>
                <w:sz w:val="22"/>
                <w:szCs w:val="22"/>
                <w:u w:val="single"/>
                <w:lang w:val="en-US"/>
              </w:rPr>
              <w:t>New jobs, income generation</w:t>
            </w:r>
          </w:p>
          <w:p w14:paraId="5829F4D3"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Goal 8. Promote sustained, inclusive and sustainable economic growth, full and productive employment and decent work for all.</w:t>
            </w:r>
            <w:r w:rsidRPr="00FE641C">
              <w:rPr>
                <w:rFonts w:asciiTheme="majorHAnsi" w:eastAsia="Calibri" w:hAnsiTheme="majorHAnsi" w:cstheme="majorHAnsi"/>
                <w:bCs/>
                <w:color w:val="000000"/>
                <w:sz w:val="22"/>
                <w:szCs w:val="22"/>
                <w:lang w:val="en-US"/>
              </w:rPr>
              <w:tab/>
            </w:r>
          </w:p>
          <w:p w14:paraId="5CA22781"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Target 8.5. By 2030, achieve full and productive employment and decent work for all women and men, including for young people and persons with disabilities, and equal pay for work of equal value</w:t>
            </w:r>
          </w:p>
          <w:p w14:paraId="53D26C6F" w14:textId="77777777" w:rsidR="003A6471" w:rsidRPr="00FE641C" w:rsidRDefault="003A6471" w:rsidP="00FE641C">
            <w:pPr>
              <w:numPr>
                <w:ilvl w:val="0"/>
                <w:numId w:val="26"/>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8.5. Number of decent jobs created.</w:t>
            </w:r>
          </w:p>
          <w:p w14:paraId="4A96BFBB" w14:textId="77777777" w:rsidR="003A6471" w:rsidRPr="00FE641C" w:rsidRDefault="003A6471" w:rsidP="00FE641C">
            <w:pPr>
              <w:numPr>
                <w:ilvl w:val="0"/>
                <w:numId w:val="26"/>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8.5.a. Number of decent jobs created for women.</w:t>
            </w:r>
          </w:p>
          <w:p w14:paraId="144647DF" w14:textId="77777777" w:rsidR="003A6471" w:rsidRPr="00FE641C" w:rsidRDefault="003A6471" w:rsidP="00FE641C">
            <w:pPr>
              <w:numPr>
                <w:ilvl w:val="0"/>
                <w:numId w:val="26"/>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8.5.b. Number of decent jobs created for men.</w:t>
            </w:r>
          </w:p>
          <w:p w14:paraId="673FEECE"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p>
          <w:p w14:paraId="1AB948E7"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u w:val="single"/>
                <w:lang w:val="en-US"/>
              </w:rPr>
            </w:pPr>
            <w:proofErr w:type="gramStart"/>
            <w:r w:rsidRPr="00FE641C">
              <w:rPr>
                <w:rFonts w:asciiTheme="majorHAnsi" w:eastAsia="Calibri" w:hAnsiTheme="majorHAnsi" w:cstheme="majorHAnsi"/>
                <w:bCs/>
                <w:color w:val="000000"/>
                <w:sz w:val="22"/>
                <w:szCs w:val="22"/>
                <w:u w:val="single"/>
                <w:lang w:val="en-US"/>
              </w:rPr>
              <w:t>Strengthen</w:t>
            </w:r>
            <w:proofErr w:type="gramEnd"/>
            <w:r w:rsidRPr="00FE641C">
              <w:rPr>
                <w:rFonts w:asciiTheme="majorHAnsi" w:eastAsia="Calibri" w:hAnsiTheme="majorHAnsi" w:cstheme="majorHAnsi"/>
                <w:bCs/>
                <w:color w:val="000000"/>
                <w:sz w:val="22"/>
                <w:szCs w:val="22"/>
                <w:u w:val="single"/>
                <w:lang w:val="en-US"/>
              </w:rPr>
              <w:t xml:space="preserve"> local enterprises and institutions</w:t>
            </w:r>
          </w:p>
          <w:p w14:paraId="512E8741"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 xml:space="preserve">Goal 9. Build resilient infrastructure, promote inclusive and sustainable </w:t>
            </w:r>
            <w:proofErr w:type="spellStart"/>
            <w:r w:rsidRPr="00FE641C">
              <w:rPr>
                <w:rFonts w:asciiTheme="majorHAnsi" w:eastAsia="Calibri" w:hAnsiTheme="majorHAnsi" w:cstheme="majorHAnsi"/>
                <w:bCs/>
                <w:color w:val="000000"/>
                <w:sz w:val="22"/>
                <w:szCs w:val="22"/>
                <w:lang w:val="en-US"/>
              </w:rPr>
              <w:t>industrialisation</w:t>
            </w:r>
            <w:proofErr w:type="spellEnd"/>
            <w:r w:rsidRPr="00FE641C">
              <w:rPr>
                <w:rFonts w:asciiTheme="majorHAnsi" w:eastAsia="Calibri" w:hAnsiTheme="majorHAnsi" w:cstheme="majorHAnsi"/>
                <w:bCs/>
                <w:color w:val="000000"/>
                <w:sz w:val="22"/>
                <w:szCs w:val="22"/>
                <w:lang w:val="en-US"/>
              </w:rPr>
              <w:t xml:space="preserve"> and foster innovation.</w:t>
            </w:r>
          </w:p>
          <w:p w14:paraId="0107B171"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 xml:space="preserve">Target 9.3. Increase the access of small-scale industrial and other enterprises, </w:t>
            </w:r>
            <w:proofErr w:type="gramStart"/>
            <w:r w:rsidRPr="00FE641C">
              <w:rPr>
                <w:rFonts w:asciiTheme="majorHAnsi" w:eastAsia="Calibri" w:hAnsiTheme="majorHAnsi" w:cstheme="majorHAnsi"/>
                <w:bCs/>
                <w:color w:val="000000"/>
                <w:sz w:val="22"/>
                <w:szCs w:val="22"/>
                <w:lang w:val="en-US"/>
              </w:rPr>
              <w:t>in particular in</w:t>
            </w:r>
            <w:proofErr w:type="gramEnd"/>
            <w:r w:rsidRPr="00FE641C">
              <w:rPr>
                <w:rFonts w:asciiTheme="majorHAnsi" w:eastAsia="Calibri" w:hAnsiTheme="majorHAnsi" w:cstheme="majorHAnsi"/>
                <w:bCs/>
                <w:color w:val="000000"/>
                <w:sz w:val="22"/>
                <w:szCs w:val="22"/>
                <w:lang w:val="en-US"/>
              </w:rPr>
              <w:t xml:space="preserve"> developing countries, to financial services, including affordable credit, and their integration into value chains and markets</w:t>
            </w:r>
          </w:p>
          <w:p w14:paraId="1F2EF3F3" w14:textId="77777777" w:rsidR="003A6471" w:rsidRPr="00FE641C" w:rsidRDefault="003A6471" w:rsidP="00FE641C">
            <w:pPr>
              <w:numPr>
                <w:ilvl w:val="0"/>
                <w:numId w:val="26"/>
              </w:numPr>
              <w:suppressAutoHyphens w:val="0"/>
              <w:spacing w:after="0" w:line="276" w:lineRule="auto"/>
              <w:ind w:left="460"/>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 xml:space="preserve">Indicator 9.3.2. Number of local enterprises/institutions that benefit from the business partnership through enhanced integration into value chains and/or access to financial services. </w:t>
            </w:r>
          </w:p>
          <w:p w14:paraId="67517815" w14:textId="77777777" w:rsidR="003A6471" w:rsidRPr="00FE641C" w:rsidRDefault="003A6471" w:rsidP="00FE641C">
            <w:pPr>
              <w:numPr>
                <w:ilvl w:val="0"/>
                <w:numId w:val="26"/>
              </w:numPr>
              <w:suppressAutoHyphens w:val="0"/>
              <w:spacing w:after="0" w:line="276" w:lineRule="auto"/>
              <w:ind w:left="460"/>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 xml:space="preserve">Indicator 9.3.3. Number of small-scale enterprises integrated into value chains and markets. </w:t>
            </w:r>
          </w:p>
          <w:p w14:paraId="3B78BBEC"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p>
          <w:p w14:paraId="21CE1950"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u w:val="single"/>
                <w:lang w:val="en-US"/>
              </w:rPr>
            </w:pPr>
            <w:proofErr w:type="gramStart"/>
            <w:r w:rsidRPr="00FE641C">
              <w:rPr>
                <w:rFonts w:asciiTheme="majorHAnsi" w:eastAsia="Calibri" w:hAnsiTheme="majorHAnsi" w:cstheme="majorHAnsi"/>
                <w:bCs/>
                <w:color w:val="000000"/>
                <w:sz w:val="22"/>
                <w:szCs w:val="22"/>
                <w:u w:val="single"/>
                <w:lang w:val="en-US"/>
              </w:rPr>
              <w:lastRenderedPageBreak/>
              <w:t>Strengthen</w:t>
            </w:r>
            <w:proofErr w:type="gramEnd"/>
            <w:r w:rsidRPr="00FE641C">
              <w:rPr>
                <w:rFonts w:asciiTheme="majorHAnsi" w:eastAsia="Calibri" w:hAnsiTheme="majorHAnsi" w:cstheme="majorHAnsi"/>
                <w:bCs/>
                <w:color w:val="000000"/>
                <w:sz w:val="22"/>
                <w:szCs w:val="22"/>
                <w:u w:val="single"/>
                <w:lang w:val="en-US"/>
              </w:rPr>
              <w:t xml:space="preserve"> the Global Partnership</w:t>
            </w:r>
          </w:p>
          <w:p w14:paraId="7AADDDF6"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 xml:space="preserve">Goal 17. Strengthen the means of implementation and </w:t>
            </w:r>
            <w:proofErr w:type="spellStart"/>
            <w:r w:rsidRPr="00FE641C">
              <w:rPr>
                <w:rFonts w:asciiTheme="majorHAnsi" w:eastAsia="Calibri" w:hAnsiTheme="majorHAnsi" w:cstheme="majorHAnsi"/>
                <w:bCs/>
                <w:color w:val="000000"/>
                <w:sz w:val="22"/>
                <w:szCs w:val="22"/>
                <w:lang w:val="en-US"/>
              </w:rPr>
              <w:t>revitalise</w:t>
            </w:r>
            <w:proofErr w:type="spellEnd"/>
            <w:r w:rsidRPr="00FE641C">
              <w:rPr>
                <w:rFonts w:asciiTheme="majorHAnsi" w:eastAsia="Calibri" w:hAnsiTheme="majorHAnsi" w:cstheme="majorHAnsi"/>
                <w:bCs/>
                <w:color w:val="000000"/>
                <w:sz w:val="22"/>
                <w:szCs w:val="22"/>
                <w:lang w:val="en-US"/>
              </w:rPr>
              <w:t xml:space="preserve"> the Global Partnership for Sustainable Development Finance.</w:t>
            </w:r>
          </w:p>
          <w:p w14:paraId="7B2926A4"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 xml:space="preserve">Target 17.3. </w:t>
            </w:r>
            <w:proofErr w:type="spellStart"/>
            <w:r w:rsidRPr="00FE641C">
              <w:rPr>
                <w:rFonts w:asciiTheme="majorHAnsi" w:eastAsia="Calibri" w:hAnsiTheme="majorHAnsi" w:cstheme="majorHAnsi"/>
                <w:bCs/>
                <w:color w:val="000000"/>
                <w:sz w:val="22"/>
                <w:szCs w:val="22"/>
                <w:lang w:val="en-US"/>
              </w:rPr>
              <w:t>Mobilise</w:t>
            </w:r>
            <w:proofErr w:type="spellEnd"/>
            <w:r w:rsidRPr="00FE641C">
              <w:rPr>
                <w:rFonts w:asciiTheme="majorHAnsi" w:eastAsia="Calibri" w:hAnsiTheme="majorHAnsi" w:cstheme="majorHAnsi"/>
                <w:bCs/>
                <w:color w:val="000000"/>
                <w:sz w:val="22"/>
                <w:szCs w:val="22"/>
                <w:lang w:val="en-US"/>
              </w:rPr>
              <w:t xml:space="preserve"> additional financial resources for developing countries from multiple sources.</w:t>
            </w:r>
          </w:p>
          <w:p w14:paraId="74BC6094" w14:textId="77777777" w:rsidR="003A6471" w:rsidRPr="00FE641C" w:rsidRDefault="003A6471" w:rsidP="00FE641C">
            <w:pPr>
              <w:numPr>
                <w:ilvl w:val="0"/>
                <w:numId w:val="33"/>
              </w:numPr>
              <w:suppressAutoHyphens w:val="0"/>
              <w:spacing w:after="0" w:line="276" w:lineRule="auto"/>
              <w:ind w:left="460"/>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17.3. Amount contributed by the private sector for project implementation.</w:t>
            </w:r>
          </w:p>
          <w:p w14:paraId="79D20978"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p>
          <w:p w14:paraId="09C23C9B" w14:textId="77777777" w:rsidR="003A6471" w:rsidRPr="00FE641C" w:rsidRDefault="003A6471" w:rsidP="00FE641C">
            <w:pPr>
              <w:spacing w:after="0" w:line="276" w:lineRule="auto"/>
              <w:jc w:val="both"/>
              <w:rPr>
                <w:rFonts w:asciiTheme="majorHAnsi" w:eastAsia="Calibri" w:hAnsiTheme="majorHAnsi" w:cstheme="majorHAnsi"/>
                <w:b/>
                <w:bCs/>
                <w:color w:val="000000"/>
                <w:sz w:val="22"/>
                <w:szCs w:val="22"/>
                <w:lang w:val="en-US"/>
              </w:rPr>
            </w:pPr>
            <w:r w:rsidRPr="00FE641C">
              <w:rPr>
                <w:rFonts w:asciiTheme="majorHAnsi" w:eastAsia="Calibri" w:hAnsiTheme="majorHAnsi" w:cstheme="majorHAnsi"/>
                <w:b/>
                <w:bCs/>
                <w:color w:val="000000"/>
                <w:sz w:val="22"/>
                <w:szCs w:val="22"/>
                <w:lang w:val="en-US"/>
              </w:rPr>
              <w:t xml:space="preserve">Relevant SDG indicators for business partnerships </w:t>
            </w:r>
          </w:p>
          <w:p w14:paraId="7B9BAB18"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hAnsiTheme="majorHAnsi" w:cstheme="majorHAnsi"/>
                <w:noProof/>
                <w:sz w:val="22"/>
                <w:szCs w:val="22"/>
                <w:lang w:val="en-US"/>
              </w:rPr>
              <w:drawing>
                <wp:anchor distT="0" distB="0" distL="114300" distR="114300" simplePos="0" relativeHeight="251668480" behindDoc="0" locked="0" layoutInCell="1" allowOverlap="1" wp14:anchorId="40C24FD9" wp14:editId="63CA363E">
                  <wp:simplePos x="0" y="0"/>
                  <wp:positionH relativeFrom="column">
                    <wp:posOffset>1050290</wp:posOffset>
                  </wp:positionH>
                  <wp:positionV relativeFrom="paragraph">
                    <wp:posOffset>3460115</wp:posOffset>
                  </wp:positionV>
                  <wp:extent cx="1001395" cy="1001395"/>
                  <wp:effectExtent l="0" t="0" r="8255" b="8255"/>
                  <wp:wrapTopAndBottom/>
                  <wp:docPr id="791717012" name="Grafik 791717012" descr="Ein Bild, das Text, Schrift, Logo, Grü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17012" name="Grafik 791717012" descr="Ein Bild, das Text, Schrift, Logo, Grün enthält.&#10;&#10;KI-generierte Inhalte können fehlerhaft sein."/>
                          <pic:cNvPicPr/>
                        </pic:nvPicPr>
                        <pic:blipFill>
                          <a:blip r:embed="rId22">
                            <a:extLst>
                              <a:ext uri="{28A0092B-C50C-407E-A947-70E740481C1C}">
                                <a14:useLocalDpi xmlns:a14="http://schemas.microsoft.com/office/drawing/2010/main" val="0"/>
                              </a:ext>
                            </a:extLst>
                          </a:blip>
                          <a:stretch>
                            <a:fillRect/>
                          </a:stretch>
                        </pic:blipFill>
                        <pic:spPr>
                          <a:xfrm>
                            <a:off x="0" y="0"/>
                            <a:ext cx="1001395" cy="1001395"/>
                          </a:xfrm>
                          <a:prstGeom prst="rect">
                            <a:avLst/>
                          </a:prstGeom>
                        </pic:spPr>
                      </pic:pic>
                    </a:graphicData>
                  </a:graphic>
                  <wp14:sizeRelH relativeFrom="page">
                    <wp14:pctWidth>0</wp14:pctWidth>
                  </wp14:sizeRelH>
                  <wp14:sizeRelV relativeFrom="page">
                    <wp14:pctHeight>0</wp14:pctHeight>
                  </wp14:sizeRelV>
                </wp:anchor>
              </w:drawing>
            </w:r>
            <w:r w:rsidRPr="00FE641C">
              <w:rPr>
                <w:rFonts w:asciiTheme="majorHAnsi" w:hAnsiTheme="majorHAnsi" w:cstheme="majorHAnsi"/>
                <w:noProof/>
                <w:sz w:val="22"/>
                <w:szCs w:val="22"/>
                <w:lang w:val="en-US"/>
              </w:rPr>
              <w:drawing>
                <wp:anchor distT="0" distB="0" distL="114300" distR="114300" simplePos="0" relativeHeight="251664384" behindDoc="0" locked="0" layoutInCell="1" allowOverlap="1" wp14:anchorId="71372AA8" wp14:editId="6C6C74A0">
                  <wp:simplePos x="0" y="0"/>
                  <wp:positionH relativeFrom="column">
                    <wp:posOffset>2069102</wp:posOffset>
                  </wp:positionH>
                  <wp:positionV relativeFrom="paragraph">
                    <wp:posOffset>2432504</wp:posOffset>
                  </wp:positionV>
                  <wp:extent cx="1012190" cy="1012190"/>
                  <wp:effectExtent l="0" t="0" r="0" b="0"/>
                  <wp:wrapSquare wrapText="bothSides"/>
                  <wp:docPr id="2074797093" name="Grafik 207479709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797093" name="Grafik 29" descr="Ein Bild, das Text enthält.&#10;&#10;Automatisch generierte Beschreibung"/>
                          <pic:cNvPicPr/>
                        </pic:nvPicPr>
                        <pic:blipFill>
                          <a:blip r:embed="rId23">
                            <a:extLst>
                              <a:ext uri="{28A0092B-C50C-407E-A947-70E740481C1C}">
                                <a14:useLocalDpi xmlns:a14="http://schemas.microsoft.com/office/drawing/2010/main" val="0"/>
                              </a:ext>
                            </a:extLst>
                          </a:blip>
                          <a:stretch>
                            <a:fillRect/>
                          </a:stretch>
                        </pic:blipFill>
                        <pic:spPr>
                          <a:xfrm>
                            <a:off x="0" y="0"/>
                            <a:ext cx="1012190" cy="1012190"/>
                          </a:xfrm>
                          <a:prstGeom prst="rect">
                            <a:avLst/>
                          </a:prstGeom>
                        </pic:spPr>
                      </pic:pic>
                    </a:graphicData>
                  </a:graphic>
                  <wp14:sizeRelH relativeFrom="page">
                    <wp14:pctWidth>0</wp14:pctWidth>
                  </wp14:sizeRelH>
                  <wp14:sizeRelV relativeFrom="page">
                    <wp14:pctHeight>0</wp14:pctHeight>
                  </wp14:sizeRelV>
                </wp:anchor>
              </w:drawing>
            </w:r>
            <w:r w:rsidRPr="00FE641C">
              <w:rPr>
                <w:rFonts w:asciiTheme="majorHAnsi" w:hAnsiTheme="majorHAnsi" w:cstheme="majorHAnsi"/>
                <w:noProof/>
                <w:sz w:val="22"/>
                <w:szCs w:val="22"/>
                <w:lang w:val="en-US"/>
              </w:rPr>
              <w:drawing>
                <wp:anchor distT="0" distB="0" distL="114300" distR="114300" simplePos="0" relativeHeight="251665408" behindDoc="0" locked="0" layoutInCell="1" allowOverlap="1" wp14:anchorId="17C3193C" wp14:editId="5F8FDDB6">
                  <wp:simplePos x="0" y="0"/>
                  <wp:positionH relativeFrom="column">
                    <wp:posOffset>1060269</wp:posOffset>
                  </wp:positionH>
                  <wp:positionV relativeFrom="paragraph">
                    <wp:posOffset>2428240</wp:posOffset>
                  </wp:positionV>
                  <wp:extent cx="1016635" cy="1001395"/>
                  <wp:effectExtent l="0" t="0" r="0" b="0"/>
                  <wp:wrapSquare wrapText="bothSides"/>
                  <wp:docPr id="935332053" name="Grafik 935332053" descr="Ein Bild, das Text, Schrift, Logo,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332053" name="Grafik 935332053" descr="Ein Bild, das Text, Schrift, Logo, Screenshot enthält.&#10;&#10;KI-generierte Inhalte können fehlerhaft sein."/>
                          <pic:cNvPicPr/>
                        </pic:nvPicPr>
                        <pic:blipFill>
                          <a:blip r:embed="rId24">
                            <a:extLst>
                              <a:ext uri="{28A0092B-C50C-407E-A947-70E740481C1C}">
                                <a14:useLocalDpi xmlns:a14="http://schemas.microsoft.com/office/drawing/2010/main" val="0"/>
                              </a:ext>
                            </a:extLst>
                          </a:blip>
                          <a:stretch>
                            <a:fillRect/>
                          </a:stretch>
                        </pic:blipFill>
                        <pic:spPr>
                          <a:xfrm>
                            <a:off x="0" y="0"/>
                            <a:ext cx="1016635" cy="1001395"/>
                          </a:xfrm>
                          <a:prstGeom prst="rect">
                            <a:avLst/>
                          </a:prstGeom>
                        </pic:spPr>
                      </pic:pic>
                    </a:graphicData>
                  </a:graphic>
                  <wp14:sizeRelH relativeFrom="page">
                    <wp14:pctWidth>0</wp14:pctWidth>
                  </wp14:sizeRelH>
                  <wp14:sizeRelV relativeFrom="page">
                    <wp14:pctHeight>0</wp14:pctHeight>
                  </wp14:sizeRelV>
                </wp:anchor>
              </w:drawing>
            </w:r>
            <w:r w:rsidRPr="00FE641C">
              <w:rPr>
                <w:rFonts w:asciiTheme="majorHAnsi" w:hAnsiTheme="majorHAnsi" w:cstheme="majorHAnsi"/>
                <w:noProof/>
                <w:sz w:val="22"/>
                <w:szCs w:val="22"/>
                <w:lang w:val="en-US"/>
              </w:rPr>
              <w:drawing>
                <wp:anchor distT="0" distB="0" distL="114300" distR="114300" simplePos="0" relativeHeight="251666432" behindDoc="0" locked="0" layoutInCell="1" allowOverlap="1" wp14:anchorId="05662023" wp14:editId="2D396C41">
                  <wp:simplePos x="0" y="0"/>
                  <wp:positionH relativeFrom="column">
                    <wp:posOffset>4445</wp:posOffset>
                  </wp:positionH>
                  <wp:positionV relativeFrom="paragraph">
                    <wp:posOffset>2448016</wp:posOffset>
                  </wp:positionV>
                  <wp:extent cx="993140" cy="963930"/>
                  <wp:effectExtent l="0" t="0" r="0" b="0"/>
                  <wp:wrapSquare wrapText="bothSides"/>
                  <wp:docPr id="1967343635" name="Grafik 1967343635" descr="Ein Bild, das Text, Schrift, gelb,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343635" name="Grafik 1967343635" descr="Ein Bild, das Text, Schrift, gelb, Screenshot enthält.&#10;&#10;KI-generierte Inhalte können fehlerhaft sein."/>
                          <pic:cNvPicPr/>
                        </pic:nvPicPr>
                        <pic:blipFill>
                          <a:blip r:embed="rId25">
                            <a:extLst>
                              <a:ext uri="{28A0092B-C50C-407E-A947-70E740481C1C}">
                                <a14:useLocalDpi xmlns:a14="http://schemas.microsoft.com/office/drawing/2010/main" val="0"/>
                              </a:ext>
                            </a:extLst>
                          </a:blip>
                          <a:stretch>
                            <a:fillRect/>
                          </a:stretch>
                        </pic:blipFill>
                        <pic:spPr>
                          <a:xfrm>
                            <a:off x="0" y="0"/>
                            <a:ext cx="993140" cy="963930"/>
                          </a:xfrm>
                          <a:prstGeom prst="rect">
                            <a:avLst/>
                          </a:prstGeom>
                        </pic:spPr>
                      </pic:pic>
                    </a:graphicData>
                  </a:graphic>
                  <wp14:sizeRelH relativeFrom="page">
                    <wp14:pctWidth>0</wp14:pctWidth>
                  </wp14:sizeRelH>
                  <wp14:sizeRelV relativeFrom="page">
                    <wp14:pctHeight>0</wp14:pctHeight>
                  </wp14:sizeRelV>
                </wp:anchor>
              </w:drawing>
            </w:r>
            <w:r w:rsidRPr="00FE641C">
              <w:rPr>
                <w:rFonts w:asciiTheme="majorHAnsi" w:hAnsiTheme="majorHAnsi" w:cstheme="majorHAnsi"/>
                <w:noProof/>
                <w:sz w:val="22"/>
                <w:szCs w:val="22"/>
                <w:lang w:val="en-US"/>
              </w:rPr>
              <w:drawing>
                <wp:anchor distT="0" distB="0" distL="114300" distR="114300" simplePos="0" relativeHeight="251667456" behindDoc="0" locked="0" layoutInCell="1" allowOverlap="1" wp14:anchorId="1CE6F864" wp14:editId="0EFACAFD">
                  <wp:simplePos x="0" y="0"/>
                  <wp:positionH relativeFrom="column">
                    <wp:posOffset>14414</wp:posOffset>
                  </wp:positionH>
                  <wp:positionV relativeFrom="paragraph">
                    <wp:posOffset>1474379</wp:posOffset>
                  </wp:positionV>
                  <wp:extent cx="3090018" cy="1012371"/>
                  <wp:effectExtent l="0" t="0" r="0" b="0"/>
                  <wp:wrapSquare wrapText="bothSides"/>
                  <wp:docPr id="2030539436" name="Grafik 2030539436" descr="Ein Bild, das Text, Logo, Screensho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39436" name="Grafik 2030539436" descr="Ein Bild, das Text, Logo, Screenshot, Schrift enthält.&#10;&#10;KI-generierte Inhalte können fehlerhaft sein."/>
                          <pic:cNvPicPr/>
                        </pic:nvPicPr>
                        <pic:blipFill>
                          <a:blip r:embed="rId26">
                            <a:extLst>
                              <a:ext uri="{28A0092B-C50C-407E-A947-70E740481C1C}">
                                <a14:useLocalDpi xmlns:a14="http://schemas.microsoft.com/office/drawing/2010/main" val="0"/>
                              </a:ext>
                            </a:extLst>
                          </a:blip>
                          <a:stretch>
                            <a:fillRect/>
                          </a:stretch>
                        </pic:blipFill>
                        <pic:spPr>
                          <a:xfrm>
                            <a:off x="0" y="0"/>
                            <a:ext cx="3090018" cy="1012371"/>
                          </a:xfrm>
                          <a:prstGeom prst="rect">
                            <a:avLst/>
                          </a:prstGeom>
                        </pic:spPr>
                      </pic:pic>
                    </a:graphicData>
                  </a:graphic>
                  <wp14:sizeRelH relativeFrom="page">
                    <wp14:pctWidth>0</wp14:pctWidth>
                  </wp14:sizeRelH>
                  <wp14:sizeRelV relativeFrom="page">
                    <wp14:pctHeight>0</wp14:pctHeight>
                  </wp14:sizeRelV>
                </wp:anchor>
              </w:drawing>
            </w:r>
            <w:r w:rsidRPr="00FE641C">
              <w:rPr>
                <w:rFonts w:asciiTheme="majorHAnsi" w:hAnsiTheme="majorHAnsi" w:cstheme="majorHAnsi"/>
                <w:noProof/>
                <w:sz w:val="22"/>
                <w:szCs w:val="22"/>
                <w:lang w:val="en-US"/>
              </w:rPr>
              <w:drawing>
                <wp:anchor distT="0" distB="0" distL="114300" distR="114300" simplePos="0" relativeHeight="251669504" behindDoc="0" locked="0" layoutInCell="1" allowOverlap="1" wp14:anchorId="4F0C76DA" wp14:editId="464A096D">
                  <wp:simplePos x="0" y="0"/>
                  <wp:positionH relativeFrom="column">
                    <wp:posOffset>-23948</wp:posOffset>
                  </wp:positionH>
                  <wp:positionV relativeFrom="paragraph">
                    <wp:posOffset>521607</wp:posOffset>
                  </wp:positionV>
                  <wp:extent cx="3109754" cy="1034143"/>
                  <wp:effectExtent l="0" t="0" r="0" b="0"/>
                  <wp:wrapSquare wrapText="bothSides"/>
                  <wp:docPr id="735980560" name="Grafik 735980560" descr="Ein Bild, das Text, Schrift, Logo,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980560" name="Grafik 735980560" descr="Ein Bild, das Text, Schrift, Logo, Design enthält.&#10;&#10;KI-generierte Inhalte können fehlerhaft sein."/>
                          <pic:cNvPicPr/>
                        </pic:nvPicPr>
                        <pic:blipFill>
                          <a:blip r:embed="rId27">
                            <a:extLst>
                              <a:ext uri="{28A0092B-C50C-407E-A947-70E740481C1C}">
                                <a14:useLocalDpi xmlns:a14="http://schemas.microsoft.com/office/drawing/2010/main" val="0"/>
                              </a:ext>
                            </a:extLst>
                          </a:blip>
                          <a:stretch>
                            <a:fillRect/>
                          </a:stretch>
                        </pic:blipFill>
                        <pic:spPr>
                          <a:xfrm>
                            <a:off x="0" y="0"/>
                            <a:ext cx="3109754" cy="1034143"/>
                          </a:xfrm>
                          <a:prstGeom prst="rect">
                            <a:avLst/>
                          </a:prstGeom>
                        </pic:spPr>
                      </pic:pic>
                    </a:graphicData>
                  </a:graphic>
                  <wp14:sizeRelH relativeFrom="page">
                    <wp14:pctWidth>0</wp14:pctWidth>
                  </wp14:sizeRelH>
                  <wp14:sizeRelV relativeFrom="page">
                    <wp14:pctHeight>0</wp14:pctHeight>
                  </wp14:sizeRelV>
                </wp:anchor>
              </w:drawing>
            </w:r>
            <w:r w:rsidRPr="00FE641C">
              <w:rPr>
                <w:rFonts w:asciiTheme="majorHAnsi" w:eastAsia="Calibri" w:hAnsiTheme="majorHAnsi" w:cstheme="majorHAnsi"/>
                <w:sz w:val="22"/>
                <w:szCs w:val="22"/>
                <w:lang w:val="en-US"/>
              </w:rPr>
              <w:t xml:space="preserve">Depending on the project design, it should be </w:t>
            </w:r>
            <w:proofErr w:type="spellStart"/>
            <w:r w:rsidRPr="00FE641C">
              <w:rPr>
                <w:rFonts w:asciiTheme="majorHAnsi" w:eastAsia="Calibri" w:hAnsiTheme="majorHAnsi" w:cstheme="majorHAnsi"/>
                <w:sz w:val="22"/>
                <w:szCs w:val="22"/>
                <w:lang w:val="en-US"/>
              </w:rPr>
              <w:t>analysed</w:t>
            </w:r>
            <w:proofErr w:type="spellEnd"/>
            <w:r w:rsidRPr="00FE641C">
              <w:rPr>
                <w:rFonts w:asciiTheme="majorHAnsi" w:eastAsia="Calibri" w:hAnsiTheme="majorHAnsi" w:cstheme="majorHAnsi"/>
                <w:sz w:val="22"/>
                <w:szCs w:val="22"/>
                <w:lang w:val="en-US"/>
              </w:rPr>
              <w:t xml:space="preserve"> what project-specific indicators (see 5.2.) should be used. SDG-indicators might be guidance and can also be adjusted.</w:t>
            </w:r>
          </w:p>
          <w:p w14:paraId="1DFFBF0B" w14:textId="3A0A8C1D" w:rsidR="003A6471" w:rsidRPr="00FE641C" w:rsidRDefault="003A6471" w:rsidP="00FE641C">
            <w:pPr>
              <w:spacing w:after="0" w:line="276" w:lineRule="auto"/>
              <w:jc w:val="both"/>
              <w:rPr>
                <w:rFonts w:asciiTheme="majorHAnsi" w:eastAsia="Calibri" w:hAnsiTheme="majorHAnsi" w:cstheme="majorHAnsi"/>
                <w:bCs/>
                <w:color w:val="000000"/>
                <w:sz w:val="22"/>
                <w:szCs w:val="22"/>
                <w:u w:val="single"/>
                <w:lang w:val="en-US"/>
              </w:rPr>
            </w:pPr>
            <w:r w:rsidRPr="00FE641C">
              <w:rPr>
                <w:rFonts w:asciiTheme="majorHAnsi" w:eastAsia="Calibri" w:hAnsiTheme="majorHAnsi" w:cstheme="majorHAnsi"/>
                <w:color w:val="000000"/>
                <w:sz w:val="22"/>
                <w:szCs w:val="22"/>
                <w:u w:val="single"/>
                <w:lang w:val="en-US"/>
              </w:rPr>
              <w:t>End poverty</w:t>
            </w:r>
          </w:p>
          <w:p w14:paraId="7750BE44"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Goal 1. End poverty in all its forms everywhere.</w:t>
            </w:r>
          </w:p>
          <w:p w14:paraId="6FA03C86"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Target 1.4. 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p>
          <w:p w14:paraId="713ECA67" w14:textId="77777777" w:rsidR="003A6471" w:rsidRPr="00FE641C" w:rsidRDefault="003A6471" w:rsidP="00FE641C">
            <w:pPr>
              <w:numPr>
                <w:ilvl w:val="0"/>
                <w:numId w:val="34"/>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lastRenderedPageBreak/>
              <w:t xml:space="preserve">Indicator 1.4.1. Number of </w:t>
            </w:r>
            <w:proofErr w:type="gramStart"/>
            <w:r w:rsidRPr="00FE641C">
              <w:rPr>
                <w:rFonts w:asciiTheme="majorHAnsi" w:eastAsia="Calibri" w:hAnsiTheme="majorHAnsi" w:cstheme="majorHAnsi"/>
                <w:bCs/>
                <w:color w:val="000000"/>
                <w:sz w:val="22"/>
                <w:szCs w:val="22"/>
                <w:lang w:val="en-US"/>
              </w:rPr>
              <w:t>persons</w:t>
            </w:r>
            <w:proofErr w:type="gramEnd"/>
            <w:r w:rsidRPr="00FE641C">
              <w:rPr>
                <w:rFonts w:asciiTheme="majorHAnsi" w:eastAsia="Calibri" w:hAnsiTheme="majorHAnsi" w:cstheme="majorHAnsi"/>
                <w:bCs/>
                <w:color w:val="000000"/>
                <w:sz w:val="22"/>
                <w:szCs w:val="22"/>
                <w:lang w:val="en-US"/>
              </w:rPr>
              <w:t xml:space="preserve"> with access to basic services.</w:t>
            </w:r>
          </w:p>
          <w:p w14:paraId="10E7B6A6" w14:textId="77777777" w:rsidR="003A6471" w:rsidRPr="00FE641C" w:rsidRDefault="003A6471" w:rsidP="00FE641C">
            <w:pPr>
              <w:numPr>
                <w:ilvl w:val="0"/>
                <w:numId w:val="34"/>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1.4.1.a. Number of women with access to basic services.</w:t>
            </w:r>
          </w:p>
          <w:p w14:paraId="2456C111" w14:textId="77777777" w:rsidR="003A6471" w:rsidRPr="00FE641C" w:rsidRDefault="003A6471" w:rsidP="00FE641C">
            <w:pPr>
              <w:numPr>
                <w:ilvl w:val="0"/>
                <w:numId w:val="34"/>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1.4.1.b. Number of men with access to basic services.</w:t>
            </w:r>
          </w:p>
          <w:p w14:paraId="2F397CF2" w14:textId="77777777" w:rsidR="003A6471" w:rsidRPr="00FE641C" w:rsidRDefault="003A6471" w:rsidP="00FE641C">
            <w:pPr>
              <w:numPr>
                <w:ilvl w:val="0"/>
                <w:numId w:val="34"/>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1.4.1.c. Number of vulnerable people with access to basic services.</w:t>
            </w:r>
          </w:p>
          <w:p w14:paraId="4B7B2C9A" w14:textId="77777777" w:rsidR="003A6471" w:rsidRPr="00FE641C" w:rsidRDefault="003A6471" w:rsidP="00FE641C">
            <w:pPr>
              <w:numPr>
                <w:ilvl w:val="0"/>
                <w:numId w:val="34"/>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 xml:space="preserve">Indicator 1.4.2. Number of </w:t>
            </w:r>
            <w:proofErr w:type="gramStart"/>
            <w:r w:rsidRPr="00FE641C">
              <w:rPr>
                <w:rFonts w:asciiTheme="majorHAnsi" w:eastAsia="Calibri" w:hAnsiTheme="majorHAnsi" w:cstheme="majorHAnsi"/>
                <w:bCs/>
                <w:color w:val="000000"/>
                <w:sz w:val="22"/>
                <w:szCs w:val="22"/>
                <w:lang w:val="en-US"/>
              </w:rPr>
              <w:t>persons</w:t>
            </w:r>
            <w:proofErr w:type="gramEnd"/>
            <w:r w:rsidRPr="00FE641C">
              <w:rPr>
                <w:rFonts w:asciiTheme="majorHAnsi" w:eastAsia="Calibri" w:hAnsiTheme="majorHAnsi" w:cstheme="majorHAnsi"/>
                <w:bCs/>
                <w:color w:val="000000"/>
                <w:sz w:val="22"/>
                <w:szCs w:val="22"/>
                <w:lang w:val="en-US"/>
              </w:rPr>
              <w:t xml:space="preserve"> having secured access to land.</w:t>
            </w:r>
          </w:p>
          <w:p w14:paraId="4F6ADDDF" w14:textId="77777777" w:rsidR="003A6471" w:rsidRPr="00FE641C" w:rsidRDefault="003A6471" w:rsidP="00FE641C">
            <w:pPr>
              <w:numPr>
                <w:ilvl w:val="0"/>
                <w:numId w:val="34"/>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1.4.2.a. Number of women having secured access to land.</w:t>
            </w:r>
          </w:p>
          <w:p w14:paraId="51CE8A41" w14:textId="77777777" w:rsidR="003A6471" w:rsidRPr="00FE641C" w:rsidRDefault="003A6471" w:rsidP="00FE641C">
            <w:pPr>
              <w:numPr>
                <w:ilvl w:val="0"/>
                <w:numId w:val="34"/>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1.4.2.b. Number of men with secured access to land.</w:t>
            </w:r>
          </w:p>
          <w:p w14:paraId="7B9ABC12" w14:textId="77777777" w:rsidR="003A6471" w:rsidRPr="00FE641C" w:rsidRDefault="003A6471" w:rsidP="00FE641C">
            <w:pPr>
              <w:numPr>
                <w:ilvl w:val="0"/>
                <w:numId w:val="34"/>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1.4.2.c. Number of vulnerable people with secured access to land.</w:t>
            </w:r>
          </w:p>
          <w:p w14:paraId="7A2E0448"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u w:val="single"/>
                <w:lang w:val="en-US"/>
              </w:rPr>
            </w:pPr>
          </w:p>
          <w:p w14:paraId="52674733"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u w:val="single"/>
                <w:lang w:val="en-US"/>
              </w:rPr>
            </w:pPr>
            <w:r w:rsidRPr="00FE641C">
              <w:rPr>
                <w:rFonts w:asciiTheme="majorHAnsi" w:eastAsia="Calibri" w:hAnsiTheme="majorHAnsi" w:cstheme="majorHAnsi"/>
                <w:bCs/>
                <w:color w:val="000000"/>
                <w:sz w:val="22"/>
                <w:szCs w:val="22"/>
                <w:u w:val="single"/>
                <w:lang w:val="en-US"/>
              </w:rPr>
              <w:t xml:space="preserve">Agricultural supply chains </w:t>
            </w:r>
          </w:p>
          <w:p w14:paraId="5F2351E8"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Goal 2. End hunger, achieve food security and improved nutrition and promote sustainable agriculture.</w:t>
            </w:r>
          </w:p>
          <w:p w14:paraId="690A1E13"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Target 2.3. By 2030, double the agricultural productivity and incomes of small-scale food producers, in particular women, indigenous peoples, family farmers, pastoralists and fishers, including through secure and equal access to land, other productive resources and inputs, knowledge, financial services, markets and opportunities for value addition and non-farm employment.</w:t>
            </w:r>
          </w:p>
          <w:p w14:paraId="4430B537" w14:textId="77777777" w:rsidR="003A6471" w:rsidRPr="00FE641C" w:rsidRDefault="003A6471" w:rsidP="00FE641C">
            <w:pPr>
              <w:numPr>
                <w:ilvl w:val="0"/>
                <w:numId w:val="35"/>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 xml:space="preserve">Indicator 2.3.2. Number of </w:t>
            </w:r>
            <w:proofErr w:type="gramStart"/>
            <w:r w:rsidRPr="00FE641C">
              <w:rPr>
                <w:rFonts w:asciiTheme="majorHAnsi" w:eastAsia="Calibri" w:hAnsiTheme="majorHAnsi" w:cstheme="majorHAnsi"/>
                <w:bCs/>
                <w:color w:val="000000"/>
                <w:sz w:val="22"/>
                <w:szCs w:val="22"/>
                <w:lang w:val="en-US"/>
              </w:rPr>
              <w:t>persons</w:t>
            </w:r>
            <w:proofErr w:type="gramEnd"/>
            <w:r w:rsidRPr="00FE641C">
              <w:rPr>
                <w:rFonts w:asciiTheme="majorHAnsi" w:eastAsia="Calibri" w:hAnsiTheme="majorHAnsi" w:cstheme="majorHAnsi"/>
                <w:bCs/>
                <w:color w:val="000000"/>
                <w:sz w:val="22"/>
                <w:szCs w:val="22"/>
                <w:lang w:val="en-US"/>
              </w:rPr>
              <w:t xml:space="preserve"> with enhanced incomes through agricultural production. </w:t>
            </w:r>
          </w:p>
          <w:p w14:paraId="1BA4D18E" w14:textId="77777777" w:rsidR="003A6471" w:rsidRPr="00FE641C" w:rsidRDefault="003A6471" w:rsidP="00FE641C">
            <w:pPr>
              <w:numPr>
                <w:ilvl w:val="0"/>
                <w:numId w:val="35"/>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 xml:space="preserve">Indicator 2.3.2.a. Number or women with enhanced incomes through agricultural production. </w:t>
            </w:r>
          </w:p>
          <w:p w14:paraId="1D07EE82" w14:textId="77777777" w:rsidR="003A6471" w:rsidRPr="00FE641C" w:rsidRDefault="003A6471" w:rsidP="00FE641C">
            <w:pPr>
              <w:numPr>
                <w:ilvl w:val="0"/>
                <w:numId w:val="35"/>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 xml:space="preserve">Indicator 2.3.2.b. Number of men with enhanced incomes through agricultural production. </w:t>
            </w:r>
          </w:p>
          <w:p w14:paraId="5455B45D" w14:textId="77777777" w:rsidR="003A6471" w:rsidRPr="00FE641C" w:rsidRDefault="003A6471" w:rsidP="00FE641C">
            <w:pPr>
              <w:numPr>
                <w:ilvl w:val="0"/>
                <w:numId w:val="35"/>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2.3.2.c. Number of vulnerable people with enhanced incomes through agricultural production.</w:t>
            </w:r>
          </w:p>
          <w:p w14:paraId="76F52408" w14:textId="77777777" w:rsidR="003A6471" w:rsidRPr="00FE641C" w:rsidRDefault="003A6471" w:rsidP="00FE641C">
            <w:pPr>
              <w:spacing w:after="0" w:line="276" w:lineRule="auto"/>
              <w:ind w:left="720"/>
              <w:jc w:val="both"/>
              <w:rPr>
                <w:rFonts w:asciiTheme="majorHAnsi" w:eastAsia="Calibri" w:hAnsiTheme="majorHAnsi" w:cstheme="majorHAnsi"/>
                <w:bCs/>
                <w:color w:val="000000"/>
                <w:sz w:val="22"/>
                <w:szCs w:val="22"/>
                <w:lang w:val="en-US"/>
              </w:rPr>
            </w:pPr>
          </w:p>
          <w:p w14:paraId="3574355A"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 xml:space="preserve">Target 2.4. By 2030, ensure sustainable food production systems and implement resilient agricultural practices that increase productivity and production, that help maintain ecosystems, that </w:t>
            </w:r>
            <w:r w:rsidRPr="00FE641C">
              <w:rPr>
                <w:rFonts w:asciiTheme="majorHAnsi" w:eastAsia="Calibri" w:hAnsiTheme="majorHAnsi" w:cstheme="majorHAnsi"/>
                <w:bCs/>
                <w:color w:val="000000"/>
                <w:sz w:val="22"/>
                <w:szCs w:val="22"/>
                <w:lang w:val="en-US"/>
              </w:rPr>
              <w:lastRenderedPageBreak/>
              <w:t>strengthen capacity for adaptation to climate change, extreme weather, drought, flooding and other disasters and that progressively improve land and soil quality.</w:t>
            </w:r>
          </w:p>
          <w:p w14:paraId="462F8DA5" w14:textId="77777777" w:rsidR="003A6471" w:rsidRPr="00FE641C" w:rsidRDefault="003A6471" w:rsidP="00FE641C">
            <w:pPr>
              <w:numPr>
                <w:ilvl w:val="0"/>
                <w:numId w:val="36"/>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2.4.1. Number of agricultural farms with sustainable production methods.</w:t>
            </w:r>
          </w:p>
          <w:p w14:paraId="73FB12DF"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u w:val="single"/>
                <w:lang w:val="en-US"/>
              </w:rPr>
            </w:pPr>
            <w:r w:rsidRPr="00FE641C">
              <w:rPr>
                <w:rFonts w:asciiTheme="majorHAnsi" w:eastAsia="Calibri" w:hAnsiTheme="majorHAnsi" w:cstheme="majorHAnsi"/>
                <w:bCs/>
                <w:color w:val="000000"/>
                <w:sz w:val="22"/>
                <w:szCs w:val="22"/>
                <w:u w:val="single"/>
                <w:lang w:val="en-US"/>
              </w:rPr>
              <w:t>Vocational education and training (VET)</w:t>
            </w:r>
          </w:p>
          <w:p w14:paraId="020FDE84"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Goal 4. Ensure inclusive and equitable quality education and promote lifelong learning opportunities for all.</w:t>
            </w:r>
          </w:p>
          <w:p w14:paraId="35D817D7"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Target 4.3. By 2030, ensure equal access for all women and men to affordable and quality technical, vocational and tertiary education, including university.</w:t>
            </w:r>
          </w:p>
          <w:p w14:paraId="3E175B30" w14:textId="77777777" w:rsidR="003A6471" w:rsidRPr="00FE641C" w:rsidRDefault="003A6471" w:rsidP="00FE641C">
            <w:pPr>
              <w:numPr>
                <w:ilvl w:val="0"/>
                <w:numId w:val="27"/>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 xml:space="preserve">Indicator 4.3.2. Number of youth/adults with VET diploma. </w:t>
            </w:r>
          </w:p>
          <w:p w14:paraId="2112273E" w14:textId="77777777" w:rsidR="003A6471" w:rsidRPr="00FE641C" w:rsidRDefault="003A6471" w:rsidP="00FE641C">
            <w:pPr>
              <w:numPr>
                <w:ilvl w:val="0"/>
                <w:numId w:val="27"/>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4.3.2.a. Number of young/adult women with VET diploma.</w:t>
            </w:r>
          </w:p>
          <w:p w14:paraId="50783117" w14:textId="77777777" w:rsidR="003A6471" w:rsidRPr="00FE641C" w:rsidRDefault="003A6471" w:rsidP="00FE641C">
            <w:pPr>
              <w:numPr>
                <w:ilvl w:val="0"/>
                <w:numId w:val="27"/>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4.3.2.b. Number of young/adult men with VET diploma.</w:t>
            </w:r>
          </w:p>
          <w:p w14:paraId="2E0028B5" w14:textId="77777777" w:rsidR="003A6471" w:rsidRPr="00FE641C" w:rsidRDefault="003A6471" w:rsidP="00FE641C">
            <w:pPr>
              <w:numPr>
                <w:ilvl w:val="0"/>
                <w:numId w:val="27"/>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4.3.3 Number of youth/adults with university diploma.</w:t>
            </w:r>
          </w:p>
          <w:p w14:paraId="57266A10" w14:textId="77777777" w:rsidR="003A6471" w:rsidRPr="00FE641C" w:rsidRDefault="003A6471" w:rsidP="00FE641C">
            <w:pPr>
              <w:numPr>
                <w:ilvl w:val="0"/>
                <w:numId w:val="27"/>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4.3.3.a. Number of young/adult women with university diploma.</w:t>
            </w:r>
          </w:p>
          <w:p w14:paraId="77BFDE7F" w14:textId="77777777" w:rsidR="003A6471" w:rsidRPr="00FE641C" w:rsidRDefault="003A6471" w:rsidP="00FE641C">
            <w:pPr>
              <w:numPr>
                <w:ilvl w:val="0"/>
                <w:numId w:val="27"/>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4.3.3.b. Number of young/adult men with university diploma.</w:t>
            </w:r>
          </w:p>
          <w:p w14:paraId="16C7A38D" w14:textId="77777777" w:rsidR="003A6471" w:rsidRPr="00FE641C" w:rsidRDefault="003A6471" w:rsidP="00FE641C">
            <w:pPr>
              <w:spacing w:after="0" w:line="276" w:lineRule="auto"/>
              <w:ind w:left="720"/>
              <w:jc w:val="both"/>
              <w:rPr>
                <w:rFonts w:asciiTheme="majorHAnsi" w:eastAsia="Calibri" w:hAnsiTheme="majorHAnsi" w:cstheme="majorHAnsi"/>
                <w:bCs/>
                <w:color w:val="000000"/>
                <w:sz w:val="22"/>
                <w:szCs w:val="22"/>
                <w:lang w:val="en-US"/>
              </w:rPr>
            </w:pPr>
          </w:p>
          <w:p w14:paraId="03DA23FB"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 xml:space="preserve">Target 4.4. By 2030, </w:t>
            </w:r>
            <w:proofErr w:type="gramStart"/>
            <w:r w:rsidRPr="00FE641C">
              <w:rPr>
                <w:rFonts w:asciiTheme="majorHAnsi" w:eastAsia="Calibri" w:hAnsiTheme="majorHAnsi" w:cstheme="majorHAnsi"/>
                <w:bCs/>
                <w:color w:val="000000"/>
                <w:sz w:val="22"/>
                <w:szCs w:val="22"/>
                <w:lang w:val="en-US"/>
              </w:rPr>
              <w:t>substantially increase the number of youth and adults who</w:t>
            </w:r>
            <w:proofErr w:type="gramEnd"/>
            <w:r w:rsidRPr="00FE641C">
              <w:rPr>
                <w:rFonts w:asciiTheme="majorHAnsi" w:eastAsia="Calibri" w:hAnsiTheme="majorHAnsi" w:cstheme="majorHAnsi"/>
                <w:bCs/>
                <w:color w:val="000000"/>
                <w:sz w:val="22"/>
                <w:szCs w:val="22"/>
                <w:lang w:val="en-US"/>
              </w:rPr>
              <w:t xml:space="preserve"> </w:t>
            </w:r>
            <w:proofErr w:type="gramStart"/>
            <w:r w:rsidRPr="00FE641C">
              <w:rPr>
                <w:rFonts w:asciiTheme="majorHAnsi" w:eastAsia="Calibri" w:hAnsiTheme="majorHAnsi" w:cstheme="majorHAnsi"/>
                <w:bCs/>
                <w:color w:val="000000"/>
                <w:sz w:val="22"/>
                <w:szCs w:val="22"/>
                <w:lang w:val="en-US"/>
              </w:rPr>
              <w:t>have</w:t>
            </w:r>
            <w:proofErr w:type="gramEnd"/>
            <w:r w:rsidRPr="00FE641C">
              <w:rPr>
                <w:rFonts w:asciiTheme="majorHAnsi" w:eastAsia="Calibri" w:hAnsiTheme="majorHAnsi" w:cstheme="majorHAnsi"/>
                <w:bCs/>
                <w:color w:val="000000"/>
                <w:sz w:val="22"/>
                <w:szCs w:val="22"/>
                <w:lang w:val="en-US"/>
              </w:rPr>
              <w:t xml:space="preserve"> relevant skills, including technical and vocational skills, for employment, decent jobs and entrepreneurship.</w:t>
            </w:r>
          </w:p>
          <w:p w14:paraId="62A2F9CC" w14:textId="77777777" w:rsidR="003A6471" w:rsidRPr="00FE641C" w:rsidRDefault="003A6471" w:rsidP="00FE641C">
            <w:pPr>
              <w:numPr>
                <w:ilvl w:val="0"/>
                <w:numId w:val="28"/>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 xml:space="preserve">Indicator 4.4.2. Number of youth/adults having completed short term </w:t>
            </w:r>
            <w:proofErr w:type="gramStart"/>
            <w:r w:rsidRPr="00FE641C">
              <w:rPr>
                <w:rFonts w:asciiTheme="majorHAnsi" w:eastAsia="Calibri" w:hAnsiTheme="majorHAnsi" w:cstheme="majorHAnsi"/>
                <w:bCs/>
                <w:color w:val="000000"/>
                <w:sz w:val="22"/>
                <w:szCs w:val="22"/>
                <w:lang w:val="en-US"/>
              </w:rPr>
              <w:t>trainings</w:t>
            </w:r>
            <w:proofErr w:type="gramEnd"/>
            <w:r w:rsidRPr="00FE641C">
              <w:rPr>
                <w:rFonts w:asciiTheme="majorHAnsi" w:eastAsia="Calibri" w:hAnsiTheme="majorHAnsi" w:cstheme="majorHAnsi"/>
                <w:bCs/>
                <w:color w:val="000000"/>
                <w:sz w:val="22"/>
                <w:szCs w:val="22"/>
                <w:lang w:val="en-US"/>
              </w:rPr>
              <w:t>/adult learning/</w:t>
            </w:r>
            <w:proofErr w:type="spellStart"/>
            <w:r w:rsidRPr="00FE641C">
              <w:rPr>
                <w:rFonts w:asciiTheme="majorHAnsi" w:eastAsia="Calibri" w:hAnsiTheme="majorHAnsi" w:cstheme="majorHAnsi"/>
                <w:bCs/>
                <w:color w:val="000000"/>
                <w:sz w:val="22"/>
                <w:szCs w:val="22"/>
                <w:lang w:val="en-US"/>
              </w:rPr>
              <w:t>labour</w:t>
            </w:r>
            <w:proofErr w:type="spellEnd"/>
            <w:r w:rsidRPr="00FE641C">
              <w:rPr>
                <w:rFonts w:asciiTheme="majorHAnsi" w:eastAsia="Calibri" w:hAnsiTheme="majorHAnsi" w:cstheme="majorHAnsi"/>
                <w:bCs/>
                <w:color w:val="000000"/>
                <w:sz w:val="22"/>
                <w:szCs w:val="22"/>
                <w:lang w:val="en-US"/>
              </w:rPr>
              <w:t xml:space="preserve"> market </w:t>
            </w:r>
            <w:proofErr w:type="spellStart"/>
            <w:r w:rsidRPr="00FE641C">
              <w:rPr>
                <w:rFonts w:asciiTheme="majorHAnsi" w:eastAsia="Calibri" w:hAnsiTheme="majorHAnsi" w:cstheme="majorHAnsi"/>
                <w:bCs/>
                <w:color w:val="000000"/>
                <w:sz w:val="22"/>
                <w:szCs w:val="22"/>
                <w:lang w:val="en-US"/>
              </w:rPr>
              <w:t>programmes</w:t>
            </w:r>
            <w:proofErr w:type="spellEnd"/>
            <w:r w:rsidRPr="00FE641C">
              <w:rPr>
                <w:rFonts w:asciiTheme="majorHAnsi" w:eastAsia="Calibri" w:hAnsiTheme="majorHAnsi" w:cstheme="majorHAnsi"/>
                <w:bCs/>
                <w:color w:val="000000"/>
                <w:sz w:val="22"/>
                <w:szCs w:val="22"/>
                <w:lang w:val="en-US"/>
              </w:rPr>
              <w:t>.</w:t>
            </w:r>
          </w:p>
          <w:p w14:paraId="2155E7FE" w14:textId="77777777" w:rsidR="003A6471" w:rsidRPr="00FE641C" w:rsidRDefault="003A6471" w:rsidP="00FE641C">
            <w:pPr>
              <w:numPr>
                <w:ilvl w:val="0"/>
                <w:numId w:val="28"/>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4.4.2.a. Number of young/adult women having completed short term trainings/adult learning/</w:t>
            </w:r>
            <w:proofErr w:type="spellStart"/>
            <w:r w:rsidRPr="00FE641C">
              <w:rPr>
                <w:rFonts w:asciiTheme="majorHAnsi" w:eastAsia="Calibri" w:hAnsiTheme="majorHAnsi" w:cstheme="majorHAnsi"/>
                <w:bCs/>
                <w:color w:val="000000"/>
                <w:sz w:val="22"/>
                <w:szCs w:val="22"/>
                <w:lang w:val="en-US"/>
              </w:rPr>
              <w:t>labour</w:t>
            </w:r>
            <w:proofErr w:type="spellEnd"/>
            <w:r w:rsidRPr="00FE641C">
              <w:rPr>
                <w:rFonts w:asciiTheme="majorHAnsi" w:eastAsia="Calibri" w:hAnsiTheme="majorHAnsi" w:cstheme="majorHAnsi"/>
                <w:bCs/>
                <w:color w:val="000000"/>
                <w:sz w:val="22"/>
                <w:szCs w:val="22"/>
                <w:lang w:val="en-US"/>
              </w:rPr>
              <w:t xml:space="preserve"> market </w:t>
            </w:r>
            <w:proofErr w:type="spellStart"/>
            <w:r w:rsidRPr="00FE641C">
              <w:rPr>
                <w:rFonts w:asciiTheme="majorHAnsi" w:eastAsia="Calibri" w:hAnsiTheme="majorHAnsi" w:cstheme="majorHAnsi"/>
                <w:bCs/>
                <w:color w:val="000000"/>
                <w:sz w:val="22"/>
                <w:szCs w:val="22"/>
                <w:lang w:val="en-US"/>
              </w:rPr>
              <w:t>programmes</w:t>
            </w:r>
            <w:proofErr w:type="spellEnd"/>
            <w:r w:rsidRPr="00FE641C">
              <w:rPr>
                <w:rFonts w:asciiTheme="majorHAnsi" w:eastAsia="Calibri" w:hAnsiTheme="majorHAnsi" w:cstheme="majorHAnsi"/>
                <w:bCs/>
                <w:color w:val="000000"/>
                <w:sz w:val="22"/>
                <w:szCs w:val="22"/>
                <w:lang w:val="en-US"/>
              </w:rPr>
              <w:t>.</w:t>
            </w:r>
          </w:p>
          <w:p w14:paraId="77B1CFCA" w14:textId="77777777" w:rsidR="003A6471" w:rsidRPr="00FE641C" w:rsidRDefault="003A6471" w:rsidP="00FE641C">
            <w:pPr>
              <w:numPr>
                <w:ilvl w:val="0"/>
                <w:numId w:val="28"/>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4.4.2.b. Number of young/adult men having completed short term trainings/adult learning/</w:t>
            </w:r>
            <w:proofErr w:type="spellStart"/>
            <w:r w:rsidRPr="00FE641C">
              <w:rPr>
                <w:rFonts w:asciiTheme="majorHAnsi" w:eastAsia="Calibri" w:hAnsiTheme="majorHAnsi" w:cstheme="majorHAnsi"/>
                <w:bCs/>
                <w:color w:val="000000"/>
                <w:sz w:val="22"/>
                <w:szCs w:val="22"/>
                <w:lang w:val="en-US"/>
              </w:rPr>
              <w:t>labour</w:t>
            </w:r>
            <w:proofErr w:type="spellEnd"/>
            <w:r w:rsidRPr="00FE641C">
              <w:rPr>
                <w:rFonts w:asciiTheme="majorHAnsi" w:eastAsia="Calibri" w:hAnsiTheme="majorHAnsi" w:cstheme="majorHAnsi"/>
                <w:bCs/>
                <w:color w:val="000000"/>
                <w:sz w:val="22"/>
                <w:szCs w:val="22"/>
                <w:lang w:val="en-US"/>
              </w:rPr>
              <w:t xml:space="preserve"> market </w:t>
            </w:r>
            <w:proofErr w:type="spellStart"/>
            <w:r w:rsidRPr="00FE641C">
              <w:rPr>
                <w:rFonts w:asciiTheme="majorHAnsi" w:eastAsia="Calibri" w:hAnsiTheme="majorHAnsi" w:cstheme="majorHAnsi"/>
                <w:bCs/>
                <w:color w:val="000000"/>
                <w:sz w:val="22"/>
                <w:szCs w:val="22"/>
                <w:lang w:val="en-US"/>
              </w:rPr>
              <w:t>programmes</w:t>
            </w:r>
            <w:proofErr w:type="spellEnd"/>
            <w:r w:rsidRPr="00FE641C">
              <w:rPr>
                <w:rFonts w:asciiTheme="majorHAnsi" w:eastAsia="Calibri" w:hAnsiTheme="majorHAnsi" w:cstheme="majorHAnsi"/>
                <w:bCs/>
                <w:color w:val="000000"/>
                <w:sz w:val="22"/>
                <w:szCs w:val="22"/>
                <w:lang w:val="en-US"/>
              </w:rPr>
              <w:t>.</w:t>
            </w:r>
          </w:p>
          <w:p w14:paraId="7B7D7463" w14:textId="77777777" w:rsidR="003A6471" w:rsidRPr="00FE641C" w:rsidRDefault="003A6471" w:rsidP="00FE641C">
            <w:pPr>
              <w:spacing w:after="0" w:line="276" w:lineRule="auto"/>
              <w:ind w:left="720"/>
              <w:jc w:val="both"/>
              <w:rPr>
                <w:rFonts w:asciiTheme="majorHAnsi" w:eastAsia="Calibri" w:hAnsiTheme="majorHAnsi" w:cstheme="majorHAnsi"/>
                <w:bCs/>
                <w:color w:val="000000"/>
                <w:sz w:val="22"/>
                <w:szCs w:val="22"/>
                <w:lang w:val="en-US"/>
              </w:rPr>
            </w:pPr>
          </w:p>
          <w:p w14:paraId="16E6EB7C"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u w:val="single"/>
                <w:lang w:val="en-US"/>
              </w:rPr>
            </w:pPr>
            <w:r w:rsidRPr="00FE641C">
              <w:rPr>
                <w:rFonts w:asciiTheme="majorHAnsi" w:eastAsia="Calibri" w:hAnsiTheme="majorHAnsi" w:cstheme="majorHAnsi"/>
                <w:bCs/>
                <w:color w:val="000000"/>
                <w:sz w:val="22"/>
                <w:szCs w:val="22"/>
                <w:u w:val="single"/>
                <w:lang w:val="en-US"/>
              </w:rPr>
              <w:t>Health</w:t>
            </w:r>
          </w:p>
          <w:p w14:paraId="33E4AEB7"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 xml:space="preserve">Goal 3. Ensure healthy lives and promote well-being </w:t>
            </w:r>
            <w:proofErr w:type="gramStart"/>
            <w:r w:rsidRPr="00FE641C">
              <w:rPr>
                <w:rFonts w:asciiTheme="majorHAnsi" w:eastAsia="Calibri" w:hAnsiTheme="majorHAnsi" w:cstheme="majorHAnsi"/>
                <w:bCs/>
                <w:color w:val="000000"/>
                <w:sz w:val="22"/>
                <w:szCs w:val="22"/>
                <w:lang w:val="en-US"/>
              </w:rPr>
              <w:t>for all at</w:t>
            </w:r>
            <w:proofErr w:type="gramEnd"/>
            <w:r w:rsidRPr="00FE641C">
              <w:rPr>
                <w:rFonts w:asciiTheme="majorHAnsi" w:eastAsia="Calibri" w:hAnsiTheme="majorHAnsi" w:cstheme="majorHAnsi"/>
                <w:bCs/>
                <w:color w:val="000000"/>
                <w:sz w:val="22"/>
                <w:szCs w:val="22"/>
                <w:lang w:val="en-US"/>
              </w:rPr>
              <w:t xml:space="preserve"> all ages.</w:t>
            </w:r>
          </w:p>
          <w:p w14:paraId="670F84EF"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lastRenderedPageBreak/>
              <w:t>Target 3.8. Achieve universal health coverage, including financial risk protection, access to quality essential health-care services and access to safe, effective, quality and affordable essential medicines and vaccines for all.</w:t>
            </w:r>
          </w:p>
          <w:p w14:paraId="596BB896" w14:textId="77777777" w:rsidR="003A6471" w:rsidRPr="00FE641C" w:rsidRDefault="003A6471" w:rsidP="00FE641C">
            <w:pPr>
              <w:numPr>
                <w:ilvl w:val="0"/>
                <w:numId w:val="29"/>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 xml:space="preserve">Indicator 3.8.1. Number of </w:t>
            </w:r>
            <w:proofErr w:type="gramStart"/>
            <w:r w:rsidRPr="00FE641C">
              <w:rPr>
                <w:rFonts w:asciiTheme="majorHAnsi" w:eastAsia="Calibri" w:hAnsiTheme="majorHAnsi" w:cstheme="majorHAnsi"/>
                <w:bCs/>
                <w:color w:val="000000"/>
                <w:sz w:val="22"/>
                <w:szCs w:val="22"/>
                <w:lang w:val="en-US"/>
              </w:rPr>
              <w:t>persons</w:t>
            </w:r>
            <w:proofErr w:type="gramEnd"/>
            <w:r w:rsidRPr="00FE641C">
              <w:rPr>
                <w:rFonts w:asciiTheme="majorHAnsi" w:eastAsia="Calibri" w:hAnsiTheme="majorHAnsi" w:cstheme="majorHAnsi"/>
                <w:bCs/>
                <w:color w:val="000000"/>
                <w:sz w:val="22"/>
                <w:szCs w:val="22"/>
                <w:lang w:val="en-US"/>
              </w:rPr>
              <w:t xml:space="preserve"> receiving essential health services in project area.</w:t>
            </w:r>
          </w:p>
          <w:p w14:paraId="149544B0" w14:textId="77777777" w:rsidR="003A6471" w:rsidRPr="00FE641C" w:rsidRDefault="003A6471" w:rsidP="00FE641C">
            <w:pPr>
              <w:numPr>
                <w:ilvl w:val="0"/>
                <w:numId w:val="29"/>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3.8.1.a. Number of women receiving essential health services in project area.</w:t>
            </w:r>
          </w:p>
          <w:p w14:paraId="3D78C085" w14:textId="77777777" w:rsidR="003A6471" w:rsidRPr="00FE641C" w:rsidRDefault="003A6471" w:rsidP="00FE641C">
            <w:pPr>
              <w:numPr>
                <w:ilvl w:val="0"/>
                <w:numId w:val="29"/>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3.8.1.b. Number of men receiving essential health services in project area.</w:t>
            </w:r>
          </w:p>
          <w:p w14:paraId="5C7E8B14" w14:textId="77777777" w:rsidR="003A6471" w:rsidRPr="00FE641C" w:rsidRDefault="003A6471" w:rsidP="00FE641C">
            <w:pPr>
              <w:numPr>
                <w:ilvl w:val="0"/>
                <w:numId w:val="29"/>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3.8.1.c. Number of vulnerable people receiving essential health services in project area.</w:t>
            </w:r>
          </w:p>
          <w:p w14:paraId="7DAA5328" w14:textId="77777777" w:rsidR="003A6471" w:rsidRPr="00FE641C" w:rsidRDefault="003A6471" w:rsidP="00FE641C">
            <w:pPr>
              <w:spacing w:after="0" w:line="276" w:lineRule="auto"/>
              <w:ind w:left="720"/>
              <w:jc w:val="both"/>
              <w:rPr>
                <w:rFonts w:asciiTheme="majorHAnsi" w:eastAsia="Calibri" w:hAnsiTheme="majorHAnsi" w:cstheme="majorHAnsi"/>
                <w:bCs/>
                <w:color w:val="000000"/>
                <w:sz w:val="22"/>
                <w:szCs w:val="22"/>
                <w:lang w:val="en-US"/>
              </w:rPr>
            </w:pPr>
          </w:p>
          <w:p w14:paraId="0A451E05"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u w:val="single"/>
                <w:lang w:val="en-US"/>
              </w:rPr>
            </w:pPr>
            <w:r w:rsidRPr="00FE641C">
              <w:rPr>
                <w:rFonts w:asciiTheme="majorHAnsi" w:eastAsia="Calibri" w:hAnsiTheme="majorHAnsi" w:cstheme="majorHAnsi"/>
                <w:bCs/>
                <w:color w:val="000000"/>
                <w:sz w:val="22"/>
                <w:szCs w:val="22"/>
                <w:u w:val="single"/>
                <w:lang w:val="en-US"/>
              </w:rPr>
              <w:t>Gender Equality and Women Empowerment</w:t>
            </w:r>
          </w:p>
          <w:p w14:paraId="189D5C4B"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Goal 5. Achieve gender equality and empower all women and girls.</w:t>
            </w:r>
          </w:p>
          <w:p w14:paraId="67EA5EBE"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Target 5.5. Ensure women's full and effective participation and equal.</w:t>
            </w:r>
          </w:p>
          <w:p w14:paraId="25419364" w14:textId="77777777" w:rsidR="003A6471" w:rsidRPr="00FE641C" w:rsidRDefault="003A6471" w:rsidP="00FE641C">
            <w:pPr>
              <w:numPr>
                <w:ilvl w:val="0"/>
                <w:numId w:val="37"/>
              </w:numPr>
              <w:suppressAutoHyphens w:val="0"/>
              <w:spacing w:after="0" w:line="276" w:lineRule="auto"/>
              <w:contextualSpacing/>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5.5.2. Proportion of women in managerial positions.</w:t>
            </w:r>
          </w:p>
          <w:p w14:paraId="5FC01A2D"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u w:val="single"/>
                <w:lang w:val="en-US"/>
              </w:rPr>
            </w:pPr>
          </w:p>
          <w:p w14:paraId="67B908B0"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u w:val="single"/>
                <w:lang w:val="en-US"/>
              </w:rPr>
            </w:pPr>
            <w:r w:rsidRPr="00FE641C">
              <w:rPr>
                <w:rFonts w:asciiTheme="majorHAnsi" w:eastAsia="Calibri" w:hAnsiTheme="majorHAnsi" w:cstheme="majorHAnsi"/>
                <w:bCs/>
                <w:color w:val="000000"/>
                <w:sz w:val="22"/>
                <w:szCs w:val="22"/>
                <w:u w:val="single"/>
                <w:lang w:val="en-US"/>
              </w:rPr>
              <w:t>Water supply and sanitation</w:t>
            </w:r>
          </w:p>
          <w:p w14:paraId="408F27B2"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Goal 6. Ensure availability and sustainable management of water and sanitation for all.</w:t>
            </w:r>
          </w:p>
          <w:p w14:paraId="4EF2B6BF"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Target 6.1. By 2030, achieve universal and equitable access to safe and affordable drinking water for all.</w:t>
            </w:r>
          </w:p>
          <w:p w14:paraId="5059AA7B" w14:textId="77777777" w:rsidR="003A6471" w:rsidRPr="00FE641C" w:rsidRDefault="003A6471" w:rsidP="00FE641C">
            <w:pPr>
              <w:numPr>
                <w:ilvl w:val="0"/>
                <w:numId w:val="38"/>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6.1.1. Access to safe drinking water – Number of persons.</w:t>
            </w:r>
          </w:p>
          <w:p w14:paraId="1AEE1C82" w14:textId="77777777" w:rsidR="003A6471" w:rsidRPr="00FE641C" w:rsidRDefault="003A6471" w:rsidP="00FE641C">
            <w:pPr>
              <w:numPr>
                <w:ilvl w:val="0"/>
                <w:numId w:val="38"/>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6.1.1.a. Number of women that have access to safe drinking water.</w:t>
            </w:r>
          </w:p>
          <w:p w14:paraId="3BC86950" w14:textId="77777777" w:rsidR="003A6471" w:rsidRPr="00FE641C" w:rsidRDefault="003A6471" w:rsidP="00FE641C">
            <w:pPr>
              <w:numPr>
                <w:ilvl w:val="0"/>
                <w:numId w:val="38"/>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6.1.1.b. Number of men that have access to safe drinking water.</w:t>
            </w:r>
          </w:p>
          <w:p w14:paraId="127D03D9" w14:textId="77777777" w:rsidR="003A6471" w:rsidRPr="00FE641C" w:rsidRDefault="003A6471" w:rsidP="00FE641C">
            <w:pPr>
              <w:numPr>
                <w:ilvl w:val="0"/>
                <w:numId w:val="38"/>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6.1.1.c. Number of vulnerable people that have access to safe drinking water.</w:t>
            </w:r>
          </w:p>
          <w:p w14:paraId="241F48D6" w14:textId="77777777" w:rsidR="00D224A8" w:rsidRPr="00FE641C" w:rsidRDefault="00D224A8" w:rsidP="00FE641C">
            <w:pPr>
              <w:spacing w:after="0" w:line="276" w:lineRule="auto"/>
              <w:jc w:val="both"/>
              <w:rPr>
                <w:rFonts w:asciiTheme="majorHAnsi" w:eastAsia="Calibri" w:hAnsiTheme="majorHAnsi" w:cstheme="majorHAnsi"/>
                <w:bCs/>
                <w:color w:val="000000"/>
                <w:sz w:val="22"/>
                <w:szCs w:val="22"/>
                <w:u w:val="single"/>
                <w:lang w:val="en-US"/>
              </w:rPr>
            </w:pPr>
          </w:p>
          <w:p w14:paraId="58B11466" w14:textId="798CA83E" w:rsidR="003A6471" w:rsidRPr="00FE641C" w:rsidRDefault="003A6471" w:rsidP="00FE641C">
            <w:pPr>
              <w:spacing w:after="0" w:line="276" w:lineRule="auto"/>
              <w:jc w:val="both"/>
              <w:rPr>
                <w:rFonts w:asciiTheme="majorHAnsi" w:eastAsia="Calibri" w:hAnsiTheme="majorHAnsi" w:cstheme="majorHAnsi"/>
                <w:bCs/>
                <w:color w:val="000000"/>
                <w:sz w:val="22"/>
                <w:szCs w:val="22"/>
                <w:u w:val="single"/>
                <w:lang w:val="en-US"/>
              </w:rPr>
            </w:pPr>
            <w:r w:rsidRPr="00FE641C">
              <w:rPr>
                <w:rFonts w:asciiTheme="majorHAnsi" w:eastAsia="Calibri" w:hAnsiTheme="majorHAnsi" w:cstheme="majorHAnsi"/>
                <w:bCs/>
                <w:color w:val="000000"/>
                <w:sz w:val="22"/>
                <w:szCs w:val="22"/>
                <w:u w:val="single"/>
                <w:lang w:val="en-US"/>
              </w:rPr>
              <w:t>Sustainable energy</w:t>
            </w:r>
          </w:p>
          <w:p w14:paraId="1C6881F2"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Goal 7. Ensure access to affordable, reliable, sustainable and modern energy for all</w:t>
            </w:r>
          </w:p>
          <w:p w14:paraId="704DE22D"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Target 7.1. By 2030, ensure universal access to affordable, reliable and modern energy services.</w:t>
            </w:r>
          </w:p>
          <w:p w14:paraId="76EABA33" w14:textId="77777777" w:rsidR="003A6471" w:rsidRPr="00FE641C" w:rsidRDefault="003A6471" w:rsidP="00FE641C">
            <w:pPr>
              <w:numPr>
                <w:ilvl w:val="0"/>
                <w:numId w:val="39"/>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 xml:space="preserve">Indicator 7.1.1. Number of </w:t>
            </w:r>
            <w:proofErr w:type="gramStart"/>
            <w:r w:rsidRPr="00FE641C">
              <w:rPr>
                <w:rFonts w:asciiTheme="majorHAnsi" w:eastAsia="Calibri" w:hAnsiTheme="majorHAnsi" w:cstheme="majorHAnsi"/>
                <w:bCs/>
                <w:color w:val="000000"/>
                <w:sz w:val="22"/>
                <w:szCs w:val="22"/>
                <w:lang w:val="en-US"/>
              </w:rPr>
              <w:t>persons</w:t>
            </w:r>
            <w:proofErr w:type="gramEnd"/>
            <w:r w:rsidRPr="00FE641C">
              <w:rPr>
                <w:rFonts w:asciiTheme="majorHAnsi" w:eastAsia="Calibri" w:hAnsiTheme="majorHAnsi" w:cstheme="majorHAnsi"/>
                <w:bCs/>
                <w:color w:val="000000"/>
                <w:sz w:val="22"/>
                <w:szCs w:val="22"/>
                <w:lang w:val="en-US"/>
              </w:rPr>
              <w:t xml:space="preserve"> having access to/using modern energy.</w:t>
            </w:r>
          </w:p>
          <w:p w14:paraId="25F63F6C" w14:textId="77777777" w:rsidR="003A6471" w:rsidRPr="00FE641C" w:rsidRDefault="003A6471" w:rsidP="00FE641C">
            <w:pPr>
              <w:numPr>
                <w:ilvl w:val="0"/>
                <w:numId w:val="40"/>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7.1.1.a. Number of women having access to/using modern energy.</w:t>
            </w:r>
          </w:p>
          <w:p w14:paraId="72EBE6AD" w14:textId="77777777" w:rsidR="003A6471" w:rsidRPr="00FE641C" w:rsidRDefault="003A6471" w:rsidP="00FE641C">
            <w:pPr>
              <w:numPr>
                <w:ilvl w:val="0"/>
                <w:numId w:val="40"/>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lastRenderedPageBreak/>
              <w:t xml:space="preserve">Indicator 7.1.1.b. Number of </w:t>
            </w:r>
            <w:proofErr w:type="gramStart"/>
            <w:r w:rsidRPr="00FE641C">
              <w:rPr>
                <w:rFonts w:asciiTheme="majorHAnsi" w:eastAsia="Calibri" w:hAnsiTheme="majorHAnsi" w:cstheme="majorHAnsi"/>
                <w:bCs/>
                <w:color w:val="000000"/>
                <w:sz w:val="22"/>
                <w:szCs w:val="22"/>
                <w:lang w:val="en-US"/>
              </w:rPr>
              <w:t>persons</w:t>
            </w:r>
            <w:proofErr w:type="gramEnd"/>
            <w:r w:rsidRPr="00FE641C">
              <w:rPr>
                <w:rFonts w:asciiTheme="majorHAnsi" w:eastAsia="Calibri" w:hAnsiTheme="majorHAnsi" w:cstheme="majorHAnsi"/>
                <w:bCs/>
                <w:color w:val="000000"/>
                <w:sz w:val="22"/>
                <w:szCs w:val="22"/>
                <w:lang w:val="en-US"/>
              </w:rPr>
              <w:t xml:space="preserve"> having access to/using modern energy.</w:t>
            </w:r>
          </w:p>
          <w:p w14:paraId="5EFD6FE2"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u w:val="single"/>
                <w:lang w:val="en-US"/>
              </w:rPr>
            </w:pPr>
          </w:p>
          <w:p w14:paraId="3BBA26D1"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u w:val="single"/>
                <w:lang w:val="en-US"/>
              </w:rPr>
            </w:pPr>
            <w:r w:rsidRPr="00FE641C">
              <w:rPr>
                <w:rFonts w:asciiTheme="majorHAnsi" w:eastAsia="Calibri" w:hAnsiTheme="majorHAnsi" w:cstheme="majorHAnsi"/>
                <w:bCs/>
                <w:color w:val="000000"/>
                <w:sz w:val="22"/>
                <w:szCs w:val="22"/>
                <w:u w:val="single"/>
                <w:lang w:val="en-US"/>
              </w:rPr>
              <w:t>Resource efficiency - sustainability</w:t>
            </w:r>
          </w:p>
          <w:p w14:paraId="6F6FE11C"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Goal 12. Ensure sustainable consumption and production patterns</w:t>
            </w:r>
            <w:r w:rsidRPr="00FE641C">
              <w:rPr>
                <w:rFonts w:asciiTheme="majorHAnsi" w:eastAsia="Calibri" w:hAnsiTheme="majorHAnsi" w:cstheme="majorHAnsi"/>
                <w:bCs/>
                <w:color w:val="000000"/>
                <w:sz w:val="22"/>
                <w:szCs w:val="22"/>
                <w:lang w:val="en-US"/>
              </w:rPr>
              <w:tab/>
            </w:r>
            <w:r w:rsidRPr="00FE641C">
              <w:rPr>
                <w:rFonts w:asciiTheme="majorHAnsi" w:eastAsia="Calibri" w:hAnsiTheme="majorHAnsi" w:cstheme="majorHAnsi"/>
                <w:bCs/>
                <w:color w:val="000000"/>
                <w:sz w:val="22"/>
                <w:szCs w:val="22"/>
                <w:lang w:val="en-US"/>
              </w:rPr>
              <w:tab/>
            </w:r>
            <w:r w:rsidRPr="00FE641C">
              <w:rPr>
                <w:rFonts w:asciiTheme="majorHAnsi" w:eastAsia="Calibri" w:hAnsiTheme="majorHAnsi" w:cstheme="majorHAnsi"/>
                <w:bCs/>
                <w:color w:val="000000"/>
                <w:sz w:val="22"/>
                <w:szCs w:val="22"/>
                <w:lang w:val="en-US"/>
              </w:rPr>
              <w:tab/>
            </w:r>
          </w:p>
          <w:p w14:paraId="321BF06D"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Target 12.3. By 2030, halve per capita global food waste at the retail and consumer levels and reduce food losses along production and supply chains, including post-harvest losses.</w:t>
            </w:r>
          </w:p>
          <w:p w14:paraId="74E345CF" w14:textId="77777777" w:rsidR="003A6471" w:rsidRPr="00FE641C" w:rsidRDefault="003A6471" w:rsidP="00FE641C">
            <w:pPr>
              <w:numPr>
                <w:ilvl w:val="0"/>
                <w:numId w:val="30"/>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12.3.2. Improved resource efficiency in (agriculture) supply chains - percentage of food availability increase.</w:t>
            </w:r>
          </w:p>
          <w:p w14:paraId="4DFA0997" w14:textId="77777777" w:rsidR="003A6471" w:rsidRPr="00FE641C" w:rsidRDefault="003A6471" w:rsidP="00FE641C">
            <w:pPr>
              <w:spacing w:after="0" w:line="276" w:lineRule="auto"/>
              <w:ind w:left="720"/>
              <w:jc w:val="both"/>
              <w:rPr>
                <w:rFonts w:asciiTheme="majorHAnsi" w:eastAsia="Calibri" w:hAnsiTheme="majorHAnsi" w:cstheme="majorHAnsi"/>
                <w:bCs/>
                <w:color w:val="000000"/>
                <w:sz w:val="22"/>
                <w:szCs w:val="22"/>
                <w:lang w:val="en-US"/>
              </w:rPr>
            </w:pPr>
          </w:p>
          <w:p w14:paraId="0C4EB535"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 xml:space="preserve">Target 12.4. By 2020, achieve the environmentally sound management of chemicals and all </w:t>
            </w:r>
            <w:proofErr w:type="gramStart"/>
            <w:r w:rsidRPr="00FE641C">
              <w:rPr>
                <w:rFonts w:asciiTheme="majorHAnsi" w:eastAsia="Calibri" w:hAnsiTheme="majorHAnsi" w:cstheme="majorHAnsi"/>
                <w:bCs/>
                <w:color w:val="000000"/>
                <w:sz w:val="22"/>
                <w:szCs w:val="22"/>
                <w:lang w:val="en-US"/>
              </w:rPr>
              <w:t>wastes</w:t>
            </w:r>
            <w:proofErr w:type="gramEnd"/>
            <w:r w:rsidRPr="00FE641C">
              <w:rPr>
                <w:rFonts w:asciiTheme="majorHAnsi" w:eastAsia="Calibri" w:hAnsiTheme="majorHAnsi" w:cstheme="majorHAnsi"/>
                <w:bCs/>
                <w:color w:val="000000"/>
                <w:sz w:val="22"/>
                <w:szCs w:val="22"/>
                <w:lang w:val="en-US"/>
              </w:rPr>
              <w:t xml:space="preserve"> throughout their life cycle, in accordance with agreed international frameworks, and significantly reduce their release to air, water and soil </w:t>
            </w:r>
            <w:proofErr w:type="gramStart"/>
            <w:r w:rsidRPr="00FE641C">
              <w:rPr>
                <w:rFonts w:asciiTheme="majorHAnsi" w:eastAsia="Calibri" w:hAnsiTheme="majorHAnsi" w:cstheme="majorHAnsi"/>
                <w:bCs/>
                <w:color w:val="000000"/>
                <w:sz w:val="22"/>
                <w:szCs w:val="22"/>
                <w:lang w:val="en-US"/>
              </w:rPr>
              <w:t>in order to</w:t>
            </w:r>
            <w:proofErr w:type="gramEnd"/>
            <w:r w:rsidRPr="00FE641C">
              <w:rPr>
                <w:rFonts w:asciiTheme="majorHAnsi" w:eastAsia="Calibri" w:hAnsiTheme="majorHAnsi" w:cstheme="majorHAnsi"/>
                <w:bCs/>
                <w:color w:val="000000"/>
                <w:sz w:val="22"/>
                <w:szCs w:val="22"/>
                <w:lang w:val="en-US"/>
              </w:rPr>
              <w:t xml:space="preserve"> minimize their adverse impacts on human health and the environment.</w:t>
            </w:r>
            <w:r w:rsidRPr="00FE641C">
              <w:rPr>
                <w:rFonts w:asciiTheme="majorHAnsi" w:eastAsia="Calibri" w:hAnsiTheme="majorHAnsi" w:cstheme="majorHAnsi"/>
                <w:bCs/>
                <w:color w:val="000000"/>
                <w:sz w:val="22"/>
                <w:szCs w:val="22"/>
                <w:lang w:val="en-US"/>
              </w:rPr>
              <w:tab/>
            </w:r>
          </w:p>
          <w:p w14:paraId="428A7371" w14:textId="77777777" w:rsidR="003A6471" w:rsidRPr="00FE641C" w:rsidRDefault="003A6471" w:rsidP="00FE641C">
            <w:pPr>
              <w:numPr>
                <w:ilvl w:val="0"/>
                <w:numId w:val="41"/>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 xml:space="preserve">Indicator 12.4.3. Number of </w:t>
            </w:r>
            <w:proofErr w:type="gramStart"/>
            <w:r w:rsidRPr="00FE641C">
              <w:rPr>
                <w:rFonts w:asciiTheme="majorHAnsi" w:eastAsia="Calibri" w:hAnsiTheme="majorHAnsi" w:cstheme="majorHAnsi"/>
                <w:bCs/>
                <w:color w:val="000000"/>
                <w:sz w:val="22"/>
                <w:szCs w:val="22"/>
                <w:lang w:val="en-US"/>
              </w:rPr>
              <w:t>persons</w:t>
            </w:r>
            <w:proofErr w:type="gramEnd"/>
            <w:r w:rsidRPr="00FE641C">
              <w:rPr>
                <w:rFonts w:asciiTheme="majorHAnsi" w:eastAsia="Calibri" w:hAnsiTheme="majorHAnsi" w:cstheme="majorHAnsi"/>
                <w:bCs/>
                <w:color w:val="000000"/>
                <w:sz w:val="22"/>
                <w:szCs w:val="22"/>
                <w:lang w:val="en-US"/>
              </w:rPr>
              <w:t xml:space="preserve"> that have access to safe solid waste treatment.</w:t>
            </w:r>
          </w:p>
          <w:p w14:paraId="547B90F0" w14:textId="77777777" w:rsidR="003A6471" w:rsidRPr="00FE641C" w:rsidRDefault="003A6471" w:rsidP="00FE641C">
            <w:pPr>
              <w:numPr>
                <w:ilvl w:val="0"/>
                <w:numId w:val="41"/>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12.4.4. Increased capacities of (solid) waste treatment facilities - tons of waste treated per year.</w:t>
            </w:r>
          </w:p>
          <w:p w14:paraId="3B09A55C"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u w:val="single"/>
                <w:lang w:val="en-US"/>
              </w:rPr>
            </w:pPr>
            <w:r w:rsidRPr="00FE641C">
              <w:rPr>
                <w:rFonts w:asciiTheme="majorHAnsi" w:eastAsia="Calibri" w:hAnsiTheme="majorHAnsi" w:cstheme="majorHAnsi"/>
                <w:bCs/>
                <w:color w:val="000000"/>
                <w:sz w:val="22"/>
                <w:szCs w:val="22"/>
                <w:u w:val="single"/>
                <w:lang w:val="en-US"/>
              </w:rPr>
              <w:t>Climate change</w:t>
            </w:r>
          </w:p>
          <w:p w14:paraId="7C198DE3"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Goal 13. Take urgent action to combat climate change and its impacts.</w:t>
            </w:r>
            <w:r w:rsidRPr="00FE641C">
              <w:rPr>
                <w:rFonts w:asciiTheme="majorHAnsi" w:eastAsia="Calibri" w:hAnsiTheme="majorHAnsi" w:cstheme="majorHAnsi"/>
                <w:bCs/>
                <w:color w:val="000000"/>
                <w:sz w:val="22"/>
                <w:szCs w:val="22"/>
                <w:lang w:val="en-US"/>
              </w:rPr>
              <w:tab/>
            </w:r>
          </w:p>
          <w:p w14:paraId="7B654B00"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Target 13.3. Improve education, awareness-raising and human and institutional capacity on climate change mitigation, adaptation, impact reduction and early warning.</w:t>
            </w:r>
          </w:p>
          <w:p w14:paraId="77FB43D8" w14:textId="77777777" w:rsidR="003A6471" w:rsidRPr="00FE641C" w:rsidRDefault="003A6471" w:rsidP="00FE641C">
            <w:pPr>
              <w:numPr>
                <w:ilvl w:val="0"/>
                <w:numId w:val="42"/>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13.3.3. Number of people that dispose over improved knowledge and awareness on climate change adaptation, impact reduction and early warning.</w:t>
            </w:r>
          </w:p>
          <w:p w14:paraId="7D66B79E" w14:textId="77777777" w:rsidR="003A6471" w:rsidRPr="00FE641C" w:rsidRDefault="003A6471" w:rsidP="00FE641C">
            <w:pPr>
              <w:numPr>
                <w:ilvl w:val="0"/>
                <w:numId w:val="42"/>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13.3.3.a. Number of women that dispose over improved knowledge and awareness on climate change adaptation, impact reduction and early warning.</w:t>
            </w:r>
          </w:p>
          <w:p w14:paraId="689F15DE" w14:textId="77777777" w:rsidR="003A6471" w:rsidRPr="00FE641C" w:rsidRDefault="003A6471" w:rsidP="00FE641C">
            <w:pPr>
              <w:numPr>
                <w:ilvl w:val="0"/>
                <w:numId w:val="42"/>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 xml:space="preserve">Indicator 13.3.3.b. Number of men that dispose over improved knowledge and awareness </w:t>
            </w:r>
            <w:r w:rsidRPr="00FE641C">
              <w:rPr>
                <w:rFonts w:asciiTheme="majorHAnsi" w:eastAsia="Calibri" w:hAnsiTheme="majorHAnsi" w:cstheme="majorHAnsi"/>
                <w:bCs/>
                <w:color w:val="000000"/>
                <w:sz w:val="22"/>
                <w:szCs w:val="22"/>
                <w:lang w:val="en-US"/>
              </w:rPr>
              <w:lastRenderedPageBreak/>
              <w:t>on climate change adaptation, impact reduction and early warning.</w:t>
            </w:r>
          </w:p>
          <w:p w14:paraId="3A16CE06" w14:textId="77777777" w:rsidR="003A6471" w:rsidRPr="00FE641C" w:rsidRDefault="003A6471" w:rsidP="00FE641C">
            <w:pPr>
              <w:numPr>
                <w:ilvl w:val="0"/>
                <w:numId w:val="42"/>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 xml:space="preserve">Indicator 13.3.3.c. Number of vulnerable people that dispose over improved knowledge and awareness on </w:t>
            </w:r>
            <w:proofErr w:type="gramStart"/>
            <w:r w:rsidRPr="00FE641C">
              <w:rPr>
                <w:rFonts w:asciiTheme="majorHAnsi" w:eastAsia="Calibri" w:hAnsiTheme="majorHAnsi" w:cstheme="majorHAnsi"/>
                <w:bCs/>
                <w:color w:val="000000"/>
                <w:sz w:val="22"/>
                <w:szCs w:val="22"/>
                <w:lang w:val="en-US"/>
              </w:rPr>
              <w:t>climate change adaptation</w:t>
            </w:r>
            <w:proofErr w:type="gramEnd"/>
            <w:r w:rsidRPr="00FE641C">
              <w:rPr>
                <w:rFonts w:asciiTheme="majorHAnsi" w:eastAsia="Calibri" w:hAnsiTheme="majorHAnsi" w:cstheme="majorHAnsi"/>
                <w:bCs/>
                <w:color w:val="000000"/>
                <w:sz w:val="22"/>
                <w:szCs w:val="22"/>
                <w:lang w:val="en-US"/>
              </w:rPr>
              <w:t>, impact reduction and early warning.</w:t>
            </w:r>
          </w:p>
          <w:p w14:paraId="17EA96FF"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p>
          <w:p w14:paraId="1DAF6DCF"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u w:val="single"/>
                <w:lang w:val="en-US"/>
              </w:rPr>
            </w:pPr>
            <w:r w:rsidRPr="00FE641C">
              <w:rPr>
                <w:rFonts w:asciiTheme="majorHAnsi" w:eastAsia="Calibri" w:hAnsiTheme="majorHAnsi" w:cstheme="majorHAnsi"/>
                <w:bCs/>
                <w:color w:val="000000"/>
                <w:sz w:val="22"/>
                <w:szCs w:val="22"/>
                <w:u w:val="single"/>
                <w:lang w:val="en-US"/>
              </w:rPr>
              <w:t>Ecosystems</w:t>
            </w:r>
          </w:p>
          <w:p w14:paraId="6E146860"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Goal 15. Protect, restore and promote sustainable use of terrestrial ecosystems, sustainably manage forests, combat desertification, and halt and reverse land degradation and halt biodiversity loss.</w:t>
            </w:r>
          </w:p>
          <w:p w14:paraId="1FF52456"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 xml:space="preserve">Target 15.1. By 2020, ensure the conservation, restoration and </w:t>
            </w:r>
            <w:proofErr w:type="gramStart"/>
            <w:r w:rsidRPr="00FE641C">
              <w:rPr>
                <w:rFonts w:asciiTheme="majorHAnsi" w:eastAsia="Calibri" w:hAnsiTheme="majorHAnsi" w:cstheme="majorHAnsi"/>
                <w:bCs/>
                <w:color w:val="000000"/>
                <w:sz w:val="22"/>
                <w:szCs w:val="22"/>
                <w:lang w:val="en-US"/>
              </w:rPr>
              <w:t>sustainable use</w:t>
            </w:r>
            <w:proofErr w:type="gramEnd"/>
            <w:r w:rsidRPr="00FE641C">
              <w:rPr>
                <w:rFonts w:asciiTheme="majorHAnsi" w:eastAsia="Calibri" w:hAnsiTheme="majorHAnsi" w:cstheme="majorHAnsi"/>
                <w:bCs/>
                <w:color w:val="000000"/>
                <w:sz w:val="22"/>
                <w:szCs w:val="22"/>
                <w:lang w:val="en-US"/>
              </w:rPr>
              <w:t xml:space="preserve"> of terrestrial and inland freshwater ecosystems and their services, in particular forests, wetlands, mountains and drylands, in line with obligations under international agreements.</w:t>
            </w:r>
            <w:r w:rsidRPr="00FE641C">
              <w:rPr>
                <w:rFonts w:asciiTheme="majorHAnsi" w:eastAsia="Calibri" w:hAnsiTheme="majorHAnsi" w:cstheme="majorHAnsi"/>
                <w:bCs/>
                <w:color w:val="000000"/>
                <w:sz w:val="22"/>
                <w:szCs w:val="22"/>
                <w:lang w:val="en-US"/>
              </w:rPr>
              <w:tab/>
            </w:r>
          </w:p>
          <w:p w14:paraId="1A7FBBA8" w14:textId="77777777" w:rsidR="003A6471" w:rsidRPr="00FE641C" w:rsidRDefault="003A6471" w:rsidP="00FE641C">
            <w:pPr>
              <w:numPr>
                <w:ilvl w:val="0"/>
                <w:numId w:val="43"/>
              </w:numPr>
              <w:suppressAutoHyphens w:val="0"/>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Indicator 15.1.3. Increased conservation of protected areas and sustainable use of ecosystems and their services - ha of protected areas.</w:t>
            </w:r>
          </w:p>
          <w:p w14:paraId="314EC94A" w14:textId="77777777" w:rsidR="003A6471" w:rsidRPr="00FE641C" w:rsidRDefault="003A6471" w:rsidP="00FE641C">
            <w:pPr>
              <w:spacing w:after="0" w:line="276" w:lineRule="auto"/>
              <w:ind w:left="720"/>
              <w:jc w:val="both"/>
              <w:rPr>
                <w:rFonts w:asciiTheme="majorHAnsi" w:eastAsia="Calibri" w:hAnsiTheme="majorHAnsi" w:cstheme="majorHAnsi"/>
                <w:bCs/>
                <w:color w:val="000000"/>
                <w:sz w:val="22"/>
                <w:szCs w:val="22"/>
                <w:lang w:val="en-US"/>
              </w:rPr>
            </w:pPr>
          </w:p>
          <w:p w14:paraId="368CEAA2" w14:textId="77777777" w:rsidR="003A6471" w:rsidRPr="00FE641C" w:rsidRDefault="003A6471" w:rsidP="00FE641C">
            <w:pPr>
              <w:spacing w:after="0" w:line="276" w:lineRule="auto"/>
              <w:jc w:val="both"/>
              <w:rPr>
                <w:rFonts w:asciiTheme="majorHAnsi" w:eastAsia="Calibri" w:hAnsiTheme="majorHAnsi" w:cstheme="majorHAnsi"/>
                <w:bCs/>
                <w:sz w:val="22"/>
                <w:szCs w:val="22"/>
                <w:lang w:val="en-US"/>
              </w:rPr>
            </w:pPr>
            <w:r w:rsidRPr="00FE641C">
              <w:rPr>
                <w:rFonts w:asciiTheme="majorHAnsi" w:hAnsiTheme="majorHAnsi" w:cstheme="majorHAnsi"/>
                <w:noProof/>
                <w:sz w:val="22"/>
                <w:szCs w:val="22"/>
                <w:lang w:val="en-US"/>
              </w:rPr>
              <w:drawing>
                <wp:anchor distT="0" distB="0" distL="114300" distR="114300" simplePos="0" relativeHeight="251671552" behindDoc="0" locked="0" layoutInCell="1" allowOverlap="1" wp14:anchorId="0AEE59ED" wp14:editId="2158794F">
                  <wp:simplePos x="0" y="0"/>
                  <wp:positionH relativeFrom="column">
                    <wp:posOffset>2109923</wp:posOffset>
                  </wp:positionH>
                  <wp:positionV relativeFrom="paragraph">
                    <wp:posOffset>243568</wp:posOffset>
                  </wp:positionV>
                  <wp:extent cx="1036320" cy="989965"/>
                  <wp:effectExtent l="0" t="0" r="0" b="635"/>
                  <wp:wrapTopAndBottom/>
                  <wp:docPr id="571407090" name="Grafik 571407090" descr="Ein Bild, das Text, Vogel, Logo,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407090" name="Grafik 571407090" descr="Ein Bild, das Text, Vogel, Logo, Design enthält.&#10;&#10;KI-generierte Inhalte können fehlerhaft sein."/>
                          <pic:cNvPicPr/>
                        </pic:nvPicPr>
                        <pic:blipFill>
                          <a:blip r:embed="rId28">
                            <a:extLst>
                              <a:ext uri="{28A0092B-C50C-407E-A947-70E740481C1C}">
                                <a14:useLocalDpi xmlns:a14="http://schemas.microsoft.com/office/drawing/2010/main" val="0"/>
                              </a:ext>
                            </a:extLst>
                          </a:blip>
                          <a:stretch>
                            <a:fillRect/>
                          </a:stretch>
                        </pic:blipFill>
                        <pic:spPr>
                          <a:xfrm>
                            <a:off x="0" y="0"/>
                            <a:ext cx="1036320" cy="989965"/>
                          </a:xfrm>
                          <a:prstGeom prst="rect">
                            <a:avLst/>
                          </a:prstGeom>
                        </pic:spPr>
                      </pic:pic>
                    </a:graphicData>
                  </a:graphic>
                  <wp14:sizeRelH relativeFrom="page">
                    <wp14:pctWidth>0</wp14:pctWidth>
                  </wp14:sizeRelH>
                  <wp14:sizeRelV relativeFrom="page">
                    <wp14:pctHeight>0</wp14:pctHeight>
                  </wp14:sizeRelV>
                </wp:anchor>
              </w:drawing>
            </w:r>
            <w:r w:rsidRPr="00FE641C">
              <w:rPr>
                <w:rFonts w:asciiTheme="majorHAnsi" w:hAnsiTheme="majorHAnsi" w:cstheme="majorHAnsi"/>
                <w:noProof/>
                <w:sz w:val="22"/>
                <w:szCs w:val="22"/>
                <w:lang w:val="en-US"/>
              </w:rPr>
              <w:drawing>
                <wp:anchor distT="0" distB="0" distL="114300" distR="114300" simplePos="0" relativeHeight="251670528" behindDoc="0" locked="0" layoutInCell="1" allowOverlap="1" wp14:anchorId="198C9F5A" wp14:editId="42C9F113">
                  <wp:simplePos x="0" y="0"/>
                  <wp:positionH relativeFrom="column">
                    <wp:posOffset>-1905</wp:posOffset>
                  </wp:positionH>
                  <wp:positionV relativeFrom="paragraph">
                    <wp:posOffset>199390</wp:posOffset>
                  </wp:positionV>
                  <wp:extent cx="2075815" cy="1033780"/>
                  <wp:effectExtent l="0" t="0" r="635" b="0"/>
                  <wp:wrapTopAndBottom/>
                  <wp:docPr id="1286561681" name="Grafik 1286561681"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61681" name="Grafik 31" descr="Ein Bild, das Tisch enthält.&#10;&#10;Automatisch generierte Beschreibung"/>
                          <pic:cNvPicPr/>
                        </pic:nvPicPr>
                        <pic:blipFill>
                          <a:blip r:embed="rId29">
                            <a:extLst>
                              <a:ext uri="{28A0092B-C50C-407E-A947-70E740481C1C}">
                                <a14:useLocalDpi xmlns:a14="http://schemas.microsoft.com/office/drawing/2010/main" val="0"/>
                              </a:ext>
                            </a:extLst>
                          </a:blip>
                          <a:stretch>
                            <a:fillRect/>
                          </a:stretch>
                        </pic:blipFill>
                        <pic:spPr>
                          <a:xfrm>
                            <a:off x="0" y="0"/>
                            <a:ext cx="2075815" cy="1033780"/>
                          </a:xfrm>
                          <a:prstGeom prst="rect">
                            <a:avLst/>
                          </a:prstGeom>
                        </pic:spPr>
                      </pic:pic>
                    </a:graphicData>
                  </a:graphic>
                  <wp14:sizeRelH relativeFrom="page">
                    <wp14:pctWidth>0</wp14:pctWidth>
                  </wp14:sizeRelH>
                  <wp14:sizeRelV relativeFrom="page">
                    <wp14:pctHeight>0</wp14:pctHeight>
                  </wp14:sizeRelV>
                </wp:anchor>
              </w:drawing>
            </w:r>
            <w:r w:rsidRPr="00FE641C">
              <w:rPr>
                <w:rFonts w:asciiTheme="majorHAnsi" w:eastAsia="Calibri" w:hAnsiTheme="majorHAnsi" w:cstheme="majorHAnsi"/>
                <w:b/>
                <w:bCs/>
                <w:sz w:val="22"/>
                <w:szCs w:val="22"/>
                <w:lang w:val="en-US"/>
              </w:rPr>
              <w:t>Further SDGs</w:t>
            </w:r>
          </w:p>
          <w:p w14:paraId="57121F05"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p>
          <w:p w14:paraId="6D3CD84F"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u w:val="single"/>
                <w:lang w:val="en-US"/>
              </w:rPr>
              <w:t>Reduced Inequalities</w:t>
            </w:r>
          </w:p>
          <w:p w14:paraId="52433234"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Goal 10. Reduce inequality within and among countries.</w:t>
            </w:r>
          </w:p>
          <w:p w14:paraId="76E9D71E"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u w:val="single"/>
                <w:lang w:val="en-US"/>
              </w:rPr>
            </w:pPr>
            <w:r w:rsidRPr="00FE641C">
              <w:rPr>
                <w:rFonts w:asciiTheme="majorHAnsi" w:eastAsia="Calibri" w:hAnsiTheme="majorHAnsi" w:cstheme="majorHAnsi"/>
                <w:bCs/>
                <w:color w:val="000000"/>
                <w:sz w:val="22"/>
                <w:szCs w:val="22"/>
                <w:u w:val="single"/>
                <w:lang w:val="en-US"/>
              </w:rPr>
              <w:t>Sustainable Cities and Communities</w:t>
            </w:r>
          </w:p>
          <w:p w14:paraId="03EE9F20"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Goal 11. Make cities and human settlements inclusive, safe, resilient and sustainable.</w:t>
            </w:r>
          </w:p>
          <w:p w14:paraId="745B4099"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u w:val="single"/>
                <w:lang w:val="en-US"/>
              </w:rPr>
            </w:pPr>
            <w:r w:rsidRPr="00FE641C">
              <w:rPr>
                <w:rFonts w:asciiTheme="majorHAnsi" w:eastAsia="Calibri" w:hAnsiTheme="majorHAnsi" w:cstheme="majorHAnsi"/>
                <w:bCs/>
                <w:color w:val="000000"/>
                <w:sz w:val="22"/>
                <w:szCs w:val="22"/>
                <w:u w:val="single"/>
                <w:lang w:val="en-US"/>
              </w:rPr>
              <w:t>Peace, Justice and Strong Institutions</w:t>
            </w:r>
          </w:p>
          <w:p w14:paraId="6BCA33B4" w14:textId="77777777" w:rsidR="003A6471" w:rsidRPr="00FE641C" w:rsidRDefault="003A6471" w:rsidP="00FE641C">
            <w:pPr>
              <w:spacing w:after="0" w:line="276" w:lineRule="auto"/>
              <w:jc w:val="both"/>
              <w:rPr>
                <w:rFonts w:asciiTheme="majorHAnsi" w:eastAsia="Calibri" w:hAnsiTheme="majorHAnsi" w:cstheme="majorHAnsi"/>
                <w:bCs/>
                <w:color w:val="000000"/>
                <w:sz w:val="22"/>
                <w:szCs w:val="22"/>
                <w:lang w:val="en-US"/>
              </w:rPr>
            </w:pPr>
            <w:r w:rsidRPr="00FE641C">
              <w:rPr>
                <w:rFonts w:asciiTheme="majorHAnsi" w:eastAsia="Calibri" w:hAnsiTheme="majorHAnsi" w:cstheme="majorHAnsi"/>
                <w:bCs/>
                <w:color w:val="000000"/>
                <w:sz w:val="22"/>
                <w:szCs w:val="22"/>
                <w:lang w:val="en-US"/>
              </w:rPr>
              <w:t>Goal 16. Promote peaceful and inclusive societies for sustainable development, provide access to justice for all and build effective, accountable and inclusive institutions at all levels.</w:t>
            </w:r>
          </w:p>
        </w:tc>
        <w:tc>
          <w:tcPr>
            <w:tcW w:w="1577" w:type="dxa"/>
            <w:tcBorders>
              <w:top w:val="single" w:sz="12" w:space="0" w:color="FFB11F" w:themeColor="accent6" w:themeTint="99"/>
              <w:left w:val="single" w:sz="4" w:space="0" w:color="FFB11F" w:themeColor="accent6" w:themeTint="99"/>
              <w:bottom w:val="single" w:sz="12" w:space="0" w:color="FFB11F" w:themeColor="accent6" w:themeTint="99"/>
              <w:right w:val="single" w:sz="12" w:space="0" w:color="FFB11F" w:themeColor="accent6" w:themeTint="99"/>
            </w:tcBorders>
            <w:hideMark/>
          </w:tcPr>
          <w:p w14:paraId="472E5FA0" w14:textId="77777777" w:rsidR="003A6471" w:rsidRPr="00FE641C" w:rsidRDefault="003A6471" w:rsidP="00FE641C">
            <w:pPr>
              <w:spacing w:after="0" w:line="276" w:lineRule="auto"/>
              <w:jc w:val="both"/>
              <w:rPr>
                <w:rFonts w:asciiTheme="majorHAnsi" w:eastAsia="Calibri" w:hAnsiTheme="majorHAnsi" w:cstheme="majorHAnsi"/>
                <w:highlight w:val="yellow"/>
                <w:lang w:val="en-US"/>
              </w:rPr>
            </w:pPr>
            <w:r w:rsidRPr="00FE641C">
              <w:rPr>
                <w:rFonts w:asciiTheme="majorHAnsi" w:eastAsia="Calibri" w:hAnsiTheme="majorHAnsi" w:cstheme="majorHAnsi"/>
                <w:lang w:val="en-US"/>
              </w:rPr>
              <w:lastRenderedPageBreak/>
              <w:t>Chapter 5</w:t>
            </w:r>
          </w:p>
        </w:tc>
      </w:tr>
      <w:tr w:rsidR="003A6471" w:rsidRPr="00FE641C" w14:paraId="00095A35" w14:textId="77777777" w:rsidTr="00D36775">
        <w:tc>
          <w:tcPr>
            <w:tcW w:w="2395" w:type="dxa"/>
            <w:vMerge/>
            <w:tcBorders>
              <w:top w:val="single" w:sz="12" w:space="0" w:color="5183A2" w:themeColor="background1" w:themeShade="80"/>
              <w:right w:val="single" w:sz="4" w:space="0" w:color="FFB11F" w:themeColor="accent6" w:themeTint="99"/>
            </w:tcBorders>
            <w:vAlign w:val="center"/>
            <w:hideMark/>
          </w:tcPr>
          <w:p w14:paraId="6EAC9C32" w14:textId="77777777" w:rsidR="003A6471" w:rsidRPr="00FE641C" w:rsidRDefault="003A6471" w:rsidP="00FE641C">
            <w:pPr>
              <w:spacing w:after="0" w:line="276" w:lineRule="auto"/>
              <w:rPr>
                <w:rFonts w:asciiTheme="majorHAnsi" w:eastAsia="Calibri" w:hAnsiTheme="majorHAnsi" w:cstheme="majorHAnsi"/>
                <w:b/>
                <w:bCs/>
                <w:lang w:val="en-US"/>
              </w:rPr>
            </w:pPr>
          </w:p>
        </w:tc>
        <w:tc>
          <w:tcPr>
            <w:tcW w:w="5103" w:type="dxa"/>
            <w:vMerge/>
            <w:tcBorders>
              <w:top w:val="single" w:sz="12" w:space="0" w:color="5183A2" w:themeColor="background1" w:themeShade="80"/>
              <w:left w:val="single" w:sz="4" w:space="0" w:color="FFB11F" w:themeColor="accent6" w:themeTint="99"/>
              <w:right w:val="single" w:sz="4" w:space="0" w:color="FFB11F" w:themeColor="accent6" w:themeTint="99"/>
            </w:tcBorders>
            <w:vAlign w:val="center"/>
            <w:hideMark/>
          </w:tcPr>
          <w:p w14:paraId="6EF10F3D" w14:textId="77777777" w:rsidR="003A6471" w:rsidRPr="00FE641C" w:rsidRDefault="003A6471" w:rsidP="00FE641C">
            <w:pPr>
              <w:spacing w:after="0" w:line="276" w:lineRule="auto"/>
              <w:rPr>
                <w:rFonts w:asciiTheme="majorHAnsi" w:eastAsia="Calibri" w:hAnsiTheme="majorHAnsi" w:cstheme="majorHAnsi"/>
                <w:lang w:val="en-US"/>
              </w:rPr>
            </w:pPr>
          </w:p>
        </w:tc>
        <w:tc>
          <w:tcPr>
            <w:tcW w:w="1577" w:type="dxa"/>
            <w:tcBorders>
              <w:top w:val="single" w:sz="12" w:space="0" w:color="FFB11F" w:themeColor="accent6" w:themeTint="99"/>
              <w:left w:val="single" w:sz="4" w:space="0" w:color="FFB11F" w:themeColor="accent6" w:themeTint="99"/>
              <w:bottom w:val="single" w:sz="12" w:space="0" w:color="5183A2" w:themeColor="background1" w:themeShade="80"/>
              <w:right w:val="single" w:sz="12" w:space="0" w:color="5183A2" w:themeColor="background1" w:themeShade="80"/>
            </w:tcBorders>
          </w:tcPr>
          <w:p w14:paraId="30E298B6" w14:textId="77777777" w:rsidR="003A6471" w:rsidRPr="00FE641C" w:rsidRDefault="003A6471" w:rsidP="00FE641C">
            <w:pPr>
              <w:spacing w:after="0" w:line="276" w:lineRule="auto"/>
              <w:rPr>
                <w:rFonts w:asciiTheme="majorHAnsi" w:eastAsia="Calibri" w:hAnsiTheme="majorHAnsi" w:cstheme="majorHAnsi"/>
                <w:lang w:val="en-US"/>
              </w:rPr>
            </w:pPr>
          </w:p>
        </w:tc>
      </w:tr>
    </w:tbl>
    <w:p w14:paraId="01D65FCD" w14:textId="77777777" w:rsidR="003A6471" w:rsidRPr="00FE641C" w:rsidRDefault="003A6471" w:rsidP="00FE641C">
      <w:pPr>
        <w:spacing w:after="0" w:line="276" w:lineRule="auto"/>
        <w:rPr>
          <w:rFonts w:asciiTheme="majorHAnsi" w:eastAsia="Calibri" w:hAnsiTheme="majorHAnsi" w:cstheme="majorHAnsi"/>
          <w:sz w:val="18"/>
          <w:szCs w:val="18"/>
          <w:lang w:val="en-US"/>
        </w:rPr>
      </w:pPr>
    </w:p>
    <w:bookmarkEnd w:id="52"/>
    <w:p w14:paraId="1825E5F6" w14:textId="77777777" w:rsidR="003A6471" w:rsidRPr="00FE641C" w:rsidRDefault="003A6471" w:rsidP="00FE641C">
      <w:pPr>
        <w:spacing w:after="0" w:line="276" w:lineRule="auto"/>
        <w:rPr>
          <w:rFonts w:asciiTheme="majorHAnsi" w:hAnsiTheme="majorHAnsi" w:cstheme="majorHAnsi"/>
          <w:sz w:val="20"/>
          <w:szCs w:val="20"/>
          <w:lang w:val="en-US"/>
        </w:rPr>
      </w:pPr>
    </w:p>
    <w:p w14:paraId="02C64982" w14:textId="77777777" w:rsidR="003A6471" w:rsidRPr="00FE641C" w:rsidRDefault="003A6471" w:rsidP="00FE641C">
      <w:pPr>
        <w:pStyle w:val="Haupttitel"/>
        <w:spacing w:line="276" w:lineRule="auto"/>
        <w:rPr>
          <w:rFonts w:asciiTheme="majorHAnsi" w:hAnsiTheme="majorHAnsi" w:cstheme="majorHAnsi"/>
          <w:b/>
          <w:bCs/>
          <w:sz w:val="48"/>
          <w:szCs w:val="48"/>
          <w:lang w:val="en-GB"/>
        </w:rPr>
      </w:pPr>
    </w:p>
    <w:sectPr w:rsidR="003A6471" w:rsidRPr="00FE641C" w:rsidSect="004C0D85">
      <w:headerReference w:type="even" r:id="rId30"/>
      <w:headerReference w:type="default" r:id="rId31"/>
      <w:footerReference w:type="even" r:id="rId32"/>
      <w:footerReference w:type="default" r:id="rId33"/>
      <w:headerReference w:type="first" r:id="rId34"/>
      <w:footerReference w:type="first" r:id="rId35"/>
      <w:pgSz w:w="11900" w:h="16840" w:code="9"/>
      <w:pgMar w:top="992" w:right="1531" w:bottom="1531" w:left="153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86A4D" w14:textId="77777777" w:rsidR="00066D9C" w:rsidRPr="00F40C8C" w:rsidRDefault="00066D9C" w:rsidP="00F40C8C">
      <w:r>
        <w:separator/>
      </w:r>
    </w:p>
  </w:endnote>
  <w:endnote w:type="continuationSeparator" w:id="0">
    <w:p w14:paraId="74E65695" w14:textId="77777777" w:rsidR="00066D9C" w:rsidRPr="00F40C8C" w:rsidRDefault="00066D9C" w:rsidP="00F40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Bold">
    <w:altName w:val="Arial Narrow"/>
    <w:charset w:val="00"/>
    <w:family w:val="auto"/>
    <w:pitch w:val="variable"/>
    <w:sig w:usb0="00000001"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E4117" w14:textId="6424E4ED" w:rsidR="00E25257" w:rsidRPr="00507405" w:rsidRDefault="00507405" w:rsidP="00E25257">
    <w:pPr>
      <w:tabs>
        <w:tab w:val="right" w:pos="8845"/>
      </w:tabs>
      <w:spacing w:after="0"/>
      <w:rPr>
        <w:rFonts w:ascii="Calibri" w:eastAsia="Times New Roman" w:hAnsi="Calibri" w:cs="Times New Roman"/>
        <w:sz w:val="18"/>
        <w:szCs w:val="15"/>
        <w:lang w:val="en-US"/>
      </w:rPr>
    </w:pPr>
    <w:r w:rsidRPr="00507405">
      <w:rPr>
        <w:sz w:val="18"/>
        <w:szCs w:val="18"/>
        <w:lang w:val="en-US"/>
      </w:rPr>
      <w:t>ADA</w:t>
    </w:r>
    <w:r w:rsidRPr="00507405">
      <w:rPr>
        <w:sz w:val="18"/>
        <w:szCs w:val="18"/>
        <w:lang w:val="en-GB"/>
      </w:rPr>
      <w:t xml:space="preserve"> Business Partnership Challenge 202</w:t>
    </w:r>
    <w:r w:rsidR="00DC3982">
      <w:rPr>
        <w:sz w:val="18"/>
        <w:szCs w:val="18"/>
        <w:lang w:val="en-GB"/>
      </w:rPr>
      <w:t>6</w:t>
    </w:r>
    <w:r w:rsidRPr="00507405">
      <w:rPr>
        <w:sz w:val="18"/>
        <w:szCs w:val="18"/>
        <w:lang w:val="en-GB"/>
      </w:rPr>
      <w:t xml:space="preserve"> – Grant Application FULL</w:t>
    </w:r>
    <w:r w:rsidRPr="00507405">
      <w:rPr>
        <w:rFonts w:ascii="Calibri" w:eastAsia="Times New Roman" w:hAnsi="Calibri" w:cs="Times New Roman"/>
        <w:sz w:val="18"/>
        <w:szCs w:val="18"/>
        <w:lang w:val="en-US"/>
      </w:rPr>
      <w:t xml:space="preserve"> </w:t>
    </w:r>
    <w:r w:rsidR="00E25257" w:rsidRPr="00E25257">
      <w:rPr>
        <w:rFonts w:ascii="Calibri" w:eastAsia="Times New Roman" w:hAnsi="Calibri" w:cs="Times New Roman"/>
        <w:sz w:val="18"/>
        <w:szCs w:val="15"/>
      </w:rPr>
      <w:fldChar w:fldCharType="begin"/>
    </w:r>
    <w:r w:rsidR="00E25257" w:rsidRPr="00507405">
      <w:rPr>
        <w:rFonts w:ascii="Calibri" w:eastAsia="Times New Roman" w:hAnsi="Calibri" w:cs="Times New Roman"/>
        <w:sz w:val="18"/>
        <w:szCs w:val="15"/>
        <w:lang w:val="en-US"/>
      </w:rPr>
      <w:instrText xml:space="preserve"> STYLEREF  Titel  \* MERGEFORMAT </w:instrText>
    </w:r>
    <w:r w:rsidR="00E25257" w:rsidRPr="00E25257">
      <w:rPr>
        <w:rFonts w:ascii="Calibri" w:eastAsia="Times New Roman" w:hAnsi="Calibri" w:cs="Times New Roman"/>
        <w:sz w:val="18"/>
        <w:szCs w:val="15"/>
      </w:rPr>
      <w:fldChar w:fldCharType="end"/>
    </w:r>
    <w:r w:rsidR="00E25257" w:rsidRPr="00507405">
      <w:rPr>
        <w:rFonts w:ascii="Calibri" w:eastAsia="Times New Roman" w:hAnsi="Calibri" w:cs="Times New Roman"/>
        <w:sz w:val="18"/>
        <w:szCs w:val="15"/>
        <w:lang w:val="en-US"/>
      </w:rPr>
      <w:tab/>
    </w:r>
    <w:r w:rsidR="00E25257" w:rsidRPr="00E25257">
      <w:rPr>
        <w:rFonts w:ascii="Calibri" w:eastAsia="Times New Roman" w:hAnsi="Calibri" w:cs="Times New Roman"/>
        <w:sz w:val="18"/>
        <w:szCs w:val="15"/>
      </w:rPr>
      <w:fldChar w:fldCharType="begin"/>
    </w:r>
    <w:r w:rsidR="00E25257" w:rsidRPr="00507405">
      <w:rPr>
        <w:rFonts w:ascii="Calibri" w:eastAsia="Times New Roman" w:hAnsi="Calibri" w:cs="Times New Roman"/>
        <w:sz w:val="18"/>
        <w:szCs w:val="15"/>
        <w:lang w:val="en-US"/>
      </w:rPr>
      <w:instrText>PAGE   \* MERGEFORMAT</w:instrText>
    </w:r>
    <w:r w:rsidR="00E25257" w:rsidRPr="00E25257">
      <w:rPr>
        <w:rFonts w:ascii="Calibri" w:eastAsia="Times New Roman" w:hAnsi="Calibri" w:cs="Times New Roman"/>
        <w:sz w:val="18"/>
        <w:szCs w:val="15"/>
      </w:rPr>
      <w:fldChar w:fldCharType="separate"/>
    </w:r>
    <w:r w:rsidR="00B52B93" w:rsidRPr="00507405">
      <w:rPr>
        <w:rFonts w:ascii="Calibri" w:eastAsia="Times New Roman" w:hAnsi="Calibri" w:cs="Times New Roman"/>
        <w:noProof/>
        <w:sz w:val="18"/>
        <w:szCs w:val="15"/>
        <w:lang w:val="en-US"/>
      </w:rPr>
      <w:t>2</w:t>
    </w:r>
    <w:r w:rsidR="00E25257" w:rsidRPr="00E25257">
      <w:rPr>
        <w:rFonts w:ascii="Calibri" w:eastAsia="Times New Roman" w:hAnsi="Calibri" w:cs="Times New Roman"/>
        <w:sz w:val="18"/>
        <w:szCs w:val="15"/>
      </w:rPr>
      <w:fldChar w:fldCharType="end"/>
    </w:r>
    <w:r w:rsidR="00E25257" w:rsidRPr="00507405">
      <w:rPr>
        <w:rFonts w:ascii="Calibri" w:eastAsia="Times New Roman" w:hAnsi="Calibri" w:cs="Times New Roman"/>
        <w:sz w:val="18"/>
        <w:szCs w:val="15"/>
        <w:lang w:val="en-US"/>
      </w:rPr>
      <w:t xml:space="preserve"> von </w:t>
    </w:r>
    <w:r w:rsidR="00E25257" w:rsidRPr="00E25257">
      <w:rPr>
        <w:rFonts w:ascii="Calibri" w:eastAsia="Times New Roman" w:hAnsi="Calibri" w:cs="Times New Roman"/>
        <w:sz w:val="18"/>
        <w:szCs w:val="15"/>
      </w:rPr>
      <w:fldChar w:fldCharType="begin"/>
    </w:r>
    <w:r w:rsidR="00E25257" w:rsidRPr="00507405">
      <w:rPr>
        <w:rFonts w:ascii="Calibri" w:eastAsia="Times New Roman" w:hAnsi="Calibri" w:cs="Times New Roman"/>
        <w:sz w:val="18"/>
        <w:szCs w:val="15"/>
        <w:lang w:val="en-US"/>
      </w:rPr>
      <w:instrText xml:space="preserve"> NUMPAGES   \* MERGEFORMAT </w:instrText>
    </w:r>
    <w:r w:rsidR="00E25257" w:rsidRPr="00E25257">
      <w:rPr>
        <w:rFonts w:ascii="Calibri" w:eastAsia="Times New Roman" w:hAnsi="Calibri" w:cs="Times New Roman"/>
        <w:sz w:val="18"/>
        <w:szCs w:val="15"/>
      </w:rPr>
      <w:fldChar w:fldCharType="separate"/>
    </w:r>
    <w:r w:rsidR="00B52B93" w:rsidRPr="00507405">
      <w:rPr>
        <w:rFonts w:ascii="Calibri" w:eastAsia="Times New Roman" w:hAnsi="Calibri" w:cs="Times New Roman"/>
        <w:noProof/>
        <w:sz w:val="18"/>
        <w:szCs w:val="15"/>
        <w:lang w:val="en-US"/>
      </w:rPr>
      <w:t>3</w:t>
    </w:r>
    <w:r w:rsidR="00E25257" w:rsidRPr="00E25257">
      <w:rPr>
        <w:rFonts w:ascii="Calibri" w:eastAsia="Times New Roman" w:hAnsi="Calibri" w:cs="Times New Roman"/>
        <w:noProof/>
        <w:sz w:val="18"/>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9E86B" w14:textId="1ABFC0AB" w:rsidR="003E0656" w:rsidRPr="00507405" w:rsidRDefault="00507405" w:rsidP="00507405">
    <w:pPr>
      <w:tabs>
        <w:tab w:val="right" w:pos="8845"/>
      </w:tabs>
      <w:spacing w:after="0"/>
      <w:jc w:val="both"/>
      <w:rPr>
        <w:rFonts w:ascii="Calibri" w:eastAsia="Times New Roman" w:hAnsi="Calibri" w:cs="Times New Roman"/>
        <w:sz w:val="18"/>
        <w:szCs w:val="15"/>
        <w:lang w:val="en-US"/>
      </w:rPr>
    </w:pPr>
    <w:r w:rsidRPr="00507405">
      <w:rPr>
        <w:sz w:val="18"/>
        <w:szCs w:val="18"/>
        <w:lang w:val="en-US"/>
      </w:rPr>
      <w:t>ADA</w:t>
    </w:r>
    <w:r w:rsidRPr="00507405">
      <w:rPr>
        <w:sz w:val="18"/>
        <w:szCs w:val="18"/>
        <w:lang w:val="en-GB"/>
      </w:rPr>
      <w:t xml:space="preserve"> Business Partnership Challenge 202</w:t>
    </w:r>
    <w:r w:rsidR="004042FC">
      <w:rPr>
        <w:sz w:val="18"/>
        <w:szCs w:val="18"/>
        <w:lang w:val="en-GB"/>
      </w:rPr>
      <w:t>6</w:t>
    </w:r>
    <w:r w:rsidRPr="00507405">
      <w:rPr>
        <w:sz w:val="18"/>
        <w:szCs w:val="18"/>
        <w:lang w:val="en-GB"/>
      </w:rPr>
      <w:t xml:space="preserve"> – Grant Application FULL</w:t>
    </w:r>
    <w:r w:rsidRPr="00507405">
      <w:rPr>
        <w:rFonts w:ascii="Calibri" w:eastAsia="Times New Roman" w:hAnsi="Calibri" w:cs="Times New Roman"/>
        <w:sz w:val="18"/>
        <w:szCs w:val="18"/>
        <w:lang w:val="en-US"/>
      </w:rPr>
      <w:t xml:space="preserve"> </w:t>
    </w:r>
    <w:r w:rsidR="003E0656" w:rsidRPr="003E0656">
      <w:rPr>
        <w:rFonts w:ascii="Calibri" w:eastAsia="Times New Roman" w:hAnsi="Calibri" w:cs="Times New Roman"/>
        <w:sz w:val="18"/>
        <w:szCs w:val="15"/>
      </w:rPr>
      <w:fldChar w:fldCharType="begin"/>
    </w:r>
    <w:r w:rsidR="003E0656" w:rsidRPr="00507405">
      <w:rPr>
        <w:rFonts w:ascii="Calibri" w:eastAsia="Times New Roman" w:hAnsi="Calibri" w:cs="Times New Roman"/>
        <w:sz w:val="18"/>
        <w:szCs w:val="15"/>
        <w:lang w:val="en-US"/>
      </w:rPr>
      <w:instrText xml:space="preserve"> STYLEREF  Titel  \* MERGEFORMAT </w:instrText>
    </w:r>
    <w:r w:rsidR="003E0656" w:rsidRPr="003E0656">
      <w:rPr>
        <w:rFonts w:ascii="Calibri" w:eastAsia="Times New Roman" w:hAnsi="Calibri" w:cs="Times New Roman"/>
        <w:sz w:val="18"/>
        <w:szCs w:val="15"/>
      </w:rPr>
      <w:fldChar w:fldCharType="end"/>
    </w:r>
    <w:r w:rsidR="003E0656" w:rsidRPr="00507405">
      <w:rPr>
        <w:rFonts w:ascii="Calibri" w:eastAsia="Times New Roman" w:hAnsi="Calibri" w:cs="Times New Roman"/>
        <w:sz w:val="18"/>
        <w:szCs w:val="15"/>
        <w:lang w:val="en-US"/>
      </w:rPr>
      <w:tab/>
    </w:r>
    <w:r w:rsidR="003E0656" w:rsidRPr="003E0656">
      <w:rPr>
        <w:rFonts w:ascii="Calibri" w:eastAsia="Times New Roman" w:hAnsi="Calibri" w:cs="Times New Roman"/>
        <w:sz w:val="18"/>
        <w:szCs w:val="15"/>
      </w:rPr>
      <w:fldChar w:fldCharType="begin"/>
    </w:r>
    <w:r w:rsidR="003E0656" w:rsidRPr="00507405">
      <w:rPr>
        <w:rFonts w:ascii="Calibri" w:eastAsia="Times New Roman" w:hAnsi="Calibri" w:cs="Times New Roman"/>
        <w:sz w:val="18"/>
        <w:szCs w:val="15"/>
        <w:lang w:val="en-US"/>
      </w:rPr>
      <w:instrText>PAGE   \* MERGEFORMAT</w:instrText>
    </w:r>
    <w:r w:rsidR="003E0656" w:rsidRPr="003E0656">
      <w:rPr>
        <w:rFonts w:ascii="Calibri" w:eastAsia="Times New Roman" w:hAnsi="Calibri" w:cs="Times New Roman"/>
        <w:sz w:val="18"/>
        <w:szCs w:val="15"/>
      </w:rPr>
      <w:fldChar w:fldCharType="separate"/>
    </w:r>
    <w:r w:rsidR="00B52B93" w:rsidRPr="00507405">
      <w:rPr>
        <w:rFonts w:ascii="Calibri" w:eastAsia="Times New Roman" w:hAnsi="Calibri" w:cs="Times New Roman"/>
        <w:noProof/>
        <w:sz w:val="18"/>
        <w:szCs w:val="15"/>
        <w:lang w:val="en-US"/>
      </w:rPr>
      <w:t>3</w:t>
    </w:r>
    <w:r w:rsidR="003E0656" w:rsidRPr="003E0656">
      <w:rPr>
        <w:rFonts w:ascii="Calibri" w:eastAsia="Times New Roman" w:hAnsi="Calibri" w:cs="Times New Roman"/>
        <w:sz w:val="18"/>
        <w:szCs w:val="15"/>
      </w:rPr>
      <w:fldChar w:fldCharType="end"/>
    </w:r>
    <w:r w:rsidR="003E0656" w:rsidRPr="00507405">
      <w:rPr>
        <w:rFonts w:ascii="Calibri" w:eastAsia="Times New Roman" w:hAnsi="Calibri" w:cs="Times New Roman"/>
        <w:sz w:val="18"/>
        <w:szCs w:val="15"/>
        <w:lang w:val="en-US"/>
      </w:rPr>
      <w:t xml:space="preserve"> von </w:t>
    </w:r>
    <w:r w:rsidR="003E0656" w:rsidRPr="003E0656">
      <w:rPr>
        <w:rFonts w:ascii="Calibri" w:eastAsia="Times New Roman" w:hAnsi="Calibri" w:cs="Times New Roman"/>
        <w:sz w:val="18"/>
        <w:szCs w:val="15"/>
      </w:rPr>
      <w:fldChar w:fldCharType="begin"/>
    </w:r>
    <w:r w:rsidR="003E0656" w:rsidRPr="00507405">
      <w:rPr>
        <w:rFonts w:ascii="Calibri" w:eastAsia="Times New Roman" w:hAnsi="Calibri" w:cs="Times New Roman"/>
        <w:sz w:val="18"/>
        <w:szCs w:val="15"/>
        <w:lang w:val="en-US"/>
      </w:rPr>
      <w:instrText xml:space="preserve"> NUMPAGES   \* MERGEFORMAT </w:instrText>
    </w:r>
    <w:r w:rsidR="003E0656" w:rsidRPr="003E0656">
      <w:rPr>
        <w:rFonts w:ascii="Calibri" w:eastAsia="Times New Roman" w:hAnsi="Calibri" w:cs="Times New Roman"/>
        <w:sz w:val="18"/>
        <w:szCs w:val="15"/>
      </w:rPr>
      <w:fldChar w:fldCharType="separate"/>
    </w:r>
    <w:r w:rsidR="00B52B93" w:rsidRPr="00507405">
      <w:rPr>
        <w:rFonts w:ascii="Calibri" w:eastAsia="Times New Roman" w:hAnsi="Calibri" w:cs="Times New Roman"/>
        <w:noProof/>
        <w:sz w:val="18"/>
        <w:szCs w:val="15"/>
        <w:lang w:val="en-US"/>
      </w:rPr>
      <w:t>3</w:t>
    </w:r>
    <w:r w:rsidR="003E0656" w:rsidRPr="003E0656">
      <w:rPr>
        <w:rFonts w:ascii="Calibri" w:eastAsia="Times New Roman" w:hAnsi="Calibri" w:cs="Times New Roman"/>
        <w:noProof/>
        <w:sz w:val="18"/>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56AB4" w14:textId="2A04D09A" w:rsidR="00CE68F5" w:rsidRPr="00B24EDB" w:rsidRDefault="00CE68F5" w:rsidP="00CE68F5">
    <w:pPr>
      <w:pStyle w:val="KeinLeerraum"/>
      <w:spacing w:line="240" w:lineRule="auto"/>
      <w:rPr>
        <w:rFonts w:asciiTheme="majorHAnsi" w:hAnsiTheme="majorHAnsi" w:cstheme="majorHAnsi"/>
        <w:sz w:val="18"/>
        <w:szCs w:val="18"/>
        <w:lang w:val="en-US"/>
      </w:rPr>
    </w:pPr>
    <w:r w:rsidRPr="00B24EDB">
      <w:rPr>
        <w:rFonts w:asciiTheme="majorHAnsi" w:hAnsiTheme="majorHAnsi" w:cstheme="majorHAnsi"/>
        <w:sz w:val="18"/>
        <w:szCs w:val="18"/>
        <w:lang w:val="en-US"/>
      </w:rPr>
      <w:t xml:space="preserve">Austrian Development Agency | </w:t>
    </w:r>
    <w:proofErr w:type="spellStart"/>
    <w:r w:rsidRPr="00B24EDB">
      <w:rPr>
        <w:rFonts w:asciiTheme="majorHAnsi" w:hAnsiTheme="majorHAnsi" w:cstheme="majorHAnsi"/>
        <w:sz w:val="18"/>
        <w:szCs w:val="18"/>
        <w:lang w:val="en-US"/>
      </w:rPr>
      <w:t>Zelinkagasse</w:t>
    </w:r>
    <w:proofErr w:type="spellEnd"/>
    <w:r w:rsidRPr="00B24EDB">
      <w:rPr>
        <w:rFonts w:asciiTheme="majorHAnsi" w:hAnsiTheme="majorHAnsi" w:cstheme="majorHAnsi"/>
        <w:sz w:val="18"/>
        <w:szCs w:val="18"/>
        <w:lang w:val="en-US"/>
      </w:rPr>
      <w:t xml:space="preserve"> 2 | 1010 Vien</w:t>
    </w:r>
    <w:r>
      <w:rPr>
        <w:rFonts w:asciiTheme="majorHAnsi" w:hAnsiTheme="majorHAnsi" w:cstheme="majorHAnsi"/>
        <w:sz w:val="18"/>
        <w:szCs w:val="18"/>
        <w:lang w:val="en-US"/>
      </w:rPr>
      <w:t>na | wirtschaft@ada.gv.at|www.entwicklung.at</w:t>
    </w:r>
  </w:p>
  <w:p w14:paraId="48CB2B1F" w14:textId="77777777" w:rsidR="00CE68F5" w:rsidRPr="00B24EDB" w:rsidRDefault="00CE68F5" w:rsidP="00CE68F5">
    <w:pPr>
      <w:pStyle w:val="KeinLeerraum"/>
      <w:spacing w:line="240" w:lineRule="auto"/>
      <w:rPr>
        <w:rFonts w:asciiTheme="majorHAnsi" w:hAnsiTheme="majorHAnsi" w:cstheme="majorHAnsi"/>
        <w:sz w:val="18"/>
        <w:szCs w:val="18"/>
        <w:lang w:val="en-US"/>
      </w:rPr>
    </w:pPr>
    <w:r w:rsidRPr="00B24EDB">
      <w:rPr>
        <w:rFonts w:asciiTheme="majorHAnsi" w:hAnsiTheme="majorHAnsi" w:cstheme="majorHAnsi"/>
        <w:sz w:val="18"/>
        <w:szCs w:val="18"/>
        <w:lang w:val="en-US"/>
      </w:rPr>
      <w:t xml:space="preserve">Company with limited liability | FN 243529g | </w:t>
    </w:r>
    <w:r>
      <w:rPr>
        <w:rFonts w:asciiTheme="majorHAnsi" w:hAnsiTheme="majorHAnsi" w:cstheme="majorHAnsi"/>
        <w:sz w:val="18"/>
        <w:szCs w:val="18"/>
        <w:lang w:val="en-US"/>
      </w:rPr>
      <w:t>Commercial Court V</w:t>
    </w:r>
    <w:r w:rsidRPr="00B24EDB">
      <w:rPr>
        <w:rFonts w:asciiTheme="majorHAnsi" w:hAnsiTheme="majorHAnsi" w:cstheme="majorHAnsi"/>
        <w:sz w:val="18"/>
        <w:szCs w:val="18"/>
        <w:lang w:val="en-US"/>
      </w:rPr>
      <w:t>ien</w:t>
    </w:r>
    <w:r>
      <w:rPr>
        <w:rFonts w:asciiTheme="majorHAnsi" w:hAnsiTheme="majorHAnsi" w:cstheme="majorHAnsi"/>
        <w:sz w:val="18"/>
        <w:szCs w:val="18"/>
        <w:lang w:val="en-US"/>
      </w:rPr>
      <w:t>na</w:t>
    </w:r>
  </w:p>
  <w:p w14:paraId="52DBCD28" w14:textId="6EC3B4A5" w:rsidR="00ED088F" w:rsidRPr="00CE68F5" w:rsidRDefault="00ED088F" w:rsidP="00CE68F5">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2AFD6" w14:textId="77777777" w:rsidR="00066D9C" w:rsidRPr="00F40C8C" w:rsidRDefault="00066D9C" w:rsidP="00284389">
      <w:pPr>
        <w:pStyle w:val="KeinLeerraum"/>
      </w:pPr>
      <w:r>
        <w:separator/>
      </w:r>
    </w:p>
  </w:footnote>
  <w:footnote w:type="continuationSeparator" w:id="0">
    <w:p w14:paraId="20786302" w14:textId="77777777" w:rsidR="00066D9C" w:rsidRPr="00F40C8C" w:rsidRDefault="00066D9C" w:rsidP="00F40C8C">
      <w:r>
        <w:continuationSeparator/>
      </w:r>
    </w:p>
  </w:footnote>
  <w:footnote w:id="1">
    <w:p w14:paraId="58323447" w14:textId="77777777" w:rsidR="003A6471" w:rsidRPr="00113DFA" w:rsidRDefault="003A6471" w:rsidP="003A6471">
      <w:pPr>
        <w:pStyle w:val="Funotentext"/>
        <w:rPr>
          <w:sz w:val="18"/>
          <w:szCs w:val="18"/>
          <w:lang w:val="en-US"/>
        </w:rPr>
      </w:pPr>
      <w:r w:rsidRPr="00113DFA">
        <w:rPr>
          <w:rStyle w:val="Funotenzeichen"/>
          <w:sz w:val="18"/>
          <w:szCs w:val="18"/>
        </w:rPr>
        <w:footnoteRef/>
      </w:r>
      <w:r w:rsidRPr="00113DFA">
        <w:rPr>
          <w:sz w:val="18"/>
          <w:szCs w:val="18"/>
          <w:lang w:val="en-US"/>
        </w:rPr>
        <w:t>Intervention logic is the causal sequence in which an intervention leads to the desired outcomes. It illustrates the relationship between outputs, outcomes, and impact, or how they are linked in a cause-and-effect sense, supported by assumptions/hypotheses about the context or factors that may influence the causal relationship.</w:t>
      </w:r>
    </w:p>
  </w:footnote>
  <w:footnote w:id="2">
    <w:p w14:paraId="190C617C" w14:textId="77777777" w:rsidR="003A6471" w:rsidRPr="00113DFA" w:rsidRDefault="003A6471" w:rsidP="003A6471">
      <w:pPr>
        <w:rPr>
          <w:rFonts w:ascii="Calibri" w:hAnsi="Calibri" w:cs="Calibri"/>
          <w:sz w:val="18"/>
          <w:szCs w:val="18"/>
          <w:lang w:val="en-US"/>
        </w:rPr>
      </w:pPr>
      <w:r w:rsidRPr="00113DFA">
        <w:rPr>
          <w:rStyle w:val="Funotenzeichen"/>
          <w:rFonts w:ascii="Calibri" w:hAnsi="Calibri" w:cs="Calibri"/>
          <w:sz w:val="18"/>
          <w:szCs w:val="18"/>
        </w:rPr>
        <w:footnoteRef/>
      </w:r>
      <w:r w:rsidRPr="00113DFA">
        <w:rPr>
          <w:rFonts w:ascii="Calibri" w:hAnsi="Calibri" w:cs="Calibri"/>
          <w:color w:val="222222"/>
          <w:sz w:val="18"/>
          <w:szCs w:val="18"/>
          <w:lang w:val="en-US"/>
        </w:rPr>
        <w:t>Incl. data broken down by gender.</w:t>
      </w:r>
    </w:p>
  </w:footnote>
  <w:footnote w:id="3">
    <w:p w14:paraId="0B0495C9" w14:textId="77777777" w:rsidR="003A6471" w:rsidRPr="00113DFA" w:rsidRDefault="003A6471" w:rsidP="003A6471">
      <w:pPr>
        <w:rPr>
          <w:sz w:val="18"/>
          <w:szCs w:val="18"/>
          <w:lang w:val="en-US"/>
        </w:rPr>
      </w:pPr>
      <w:r w:rsidRPr="00113DFA">
        <w:rPr>
          <w:rStyle w:val="Funotenzeichen"/>
          <w:sz w:val="18"/>
          <w:szCs w:val="18"/>
        </w:rPr>
        <w:footnoteRef/>
      </w:r>
      <w:r w:rsidRPr="00113DFA">
        <w:rPr>
          <w:sz w:val="18"/>
          <w:szCs w:val="18"/>
          <w:lang w:val="en-US"/>
        </w:rPr>
        <w:t>Does the project contribute to the implementation of one or more of the 7 principles for women's empowerment (</w:t>
      </w:r>
      <w:hyperlink r:id="rId1" w:history="1">
        <w:r w:rsidRPr="00113DFA">
          <w:rPr>
            <w:rStyle w:val="Hyperlink"/>
            <w:color w:val="0063A3" w:themeColor="accent2"/>
            <w:sz w:val="18"/>
            <w:szCs w:val="18"/>
            <w:lang w:val="en-US"/>
          </w:rPr>
          <w:t>https://www.unglobalcompact.org/take-action/action/womens-principles</w:t>
        </w:r>
      </w:hyperlink>
      <w:r w:rsidRPr="00113DFA">
        <w:rPr>
          <w:sz w:val="18"/>
          <w:szCs w:val="18"/>
          <w:lang w:val="en-US"/>
        </w:rPr>
        <w:t>) and, if so, how?</w:t>
      </w:r>
    </w:p>
  </w:footnote>
  <w:footnote w:id="4">
    <w:p w14:paraId="49F2FB4A" w14:textId="77777777" w:rsidR="003A6471" w:rsidRPr="00113DFA" w:rsidRDefault="003A6471" w:rsidP="0066656C">
      <w:pPr>
        <w:pStyle w:val="Funotentext"/>
        <w:spacing w:line="240" w:lineRule="auto"/>
        <w:rPr>
          <w:rFonts w:cs="Arial"/>
          <w:sz w:val="18"/>
          <w:szCs w:val="18"/>
          <w:lang w:val="en-US"/>
        </w:rPr>
      </w:pPr>
      <w:r w:rsidRPr="00113DFA">
        <w:rPr>
          <w:rStyle w:val="Funotenzeichen"/>
          <w:rFonts w:cs="Arial"/>
          <w:sz w:val="18"/>
          <w:szCs w:val="18"/>
        </w:rPr>
        <w:footnoteRef/>
      </w:r>
      <w:r w:rsidRPr="00113DFA">
        <w:rPr>
          <w:rFonts w:cs="Arial"/>
          <w:sz w:val="18"/>
          <w:szCs w:val="18"/>
          <w:lang w:val="en-US"/>
        </w:rPr>
        <w:t xml:space="preserve"> </w:t>
      </w:r>
      <w:proofErr w:type="gramStart"/>
      <w:r w:rsidRPr="00113DFA">
        <w:rPr>
          <w:rFonts w:cs="Arial"/>
          <w:color w:val="000000"/>
          <w:sz w:val="18"/>
          <w:szCs w:val="18"/>
          <w:lang w:val="en-US"/>
        </w:rPr>
        <w:t>For the purpose of</w:t>
      </w:r>
      <w:proofErr w:type="gramEnd"/>
      <w:r w:rsidRPr="00113DFA">
        <w:rPr>
          <w:rFonts w:cs="Arial"/>
          <w:color w:val="000000"/>
          <w:sz w:val="18"/>
          <w:szCs w:val="18"/>
          <w:lang w:val="en-US"/>
        </w:rPr>
        <w:t xml:space="preserve"> risk management in the context of projects and </w:t>
      </w:r>
      <w:proofErr w:type="spellStart"/>
      <w:r w:rsidRPr="00113DFA">
        <w:rPr>
          <w:rFonts w:cs="Arial"/>
          <w:color w:val="000000"/>
          <w:sz w:val="18"/>
          <w:szCs w:val="18"/>
          <w:lang w:val="en-US"/>
        </w:rPr>
        <w:t>programmes</w:t>
      </w:r>
      <w:proofErr w:type="spellEnd"/>
      <w:r w:rsidRPr="00113DFA">
        <w:rPr>
          <w:rFonts w:cs="Arial"/>
          <w:color w:val="000000"/>
          <w:sz w:val="18"/>
          <w:szCs w:val="18"/>
          <w:lang w:val="en-US"/>
        </w:rPr>
        <w:t xml:space="preserve">, ADA defines risk as the danger of an event occurring that has a negative impact on the achievement of the goals of the respective project/ </w:t>
      </w:r>
      <w:proofErr w:type="spellStart"/>
      <w:r w:rsidRPr="00113DFA">
        <w:rPr>
          <w:rFonts w:cs="Arial"/>
          <w:color w:val="000000"/>
          <w:sz w:val="18"/>
          <w:szCs w:val="18"/>
          <w:lang w:val="en-US"/>
        </w:rPr>
        <w:t>programme</w:t>
      </w:r>
      <w:proofErr w:type="spellEnd"/>
      <w:r w:rsidRPr="00113DFA">
        <w:rPr>
          <w:rFonts w:cs="Arial"/>
          <w:color w:val="000000"/>
          <w:sz w:val="18"/>
          <w:szCs w:val="18"/>
          <w:lang w:val="en-US"/>
        </w:rPr>
        <w:t>, or those of the implementing organization or ADA.</w:t>
      </w:r>
    </w:p>
  </w:footnote>
  <w:footnote w:id="5">
    <w:p w14:paraId="099F135D" w14:textId="77777777" w:rsidR="003A6471" w:rsidRPr="00F447E3" w:rsidRDefault="003A6471" w:rsidP="0066656C">
      <w:pPr>
        <w:tabs>
          <w:tab w:val="left" w:pos="540"/>
        </w:tabs>
        <w:spacing w:after="0" w:line="240" w:lineRule="auto"/>
        <w:jc w:val="both"/>
        <w:rPr>
          <w:rFonts w:eastAsia="Times New Roman" w:cs="Arial"/>
          <w:sz w:val="18"/>
          <w:szCs w:val="18"/>
          <w:lang w:val="en-US"/>
        </w:rPr>
      </w:pPr>
      <w:r w:rsidRPr="00920744">
        <w:rPr>
          <w:rFonts w:eastAsia="Times New Roman" w:cs="Arial"/>
          <w:sz w:val="18"/>
          <w:vertAlign w:val="superscript"/>
          <w:lang w:val="en-US"/>
        </w:rPr>
        <w:t>5</w:t>
      </w:r>
      <w:r>
        <w:rPr>
          <w:rFonts w:eastAsia="Times New Roman" w:cs="Arial"/>
          <w:sz w:val="18"/>
          <w:lang w:val="en-US"/>
        </w:rPr>
        <w:t xml:space="preserve"> </w:t>
      </w:r>
      <w:r w:rsidRPr="00F447E3">
        <w:rPr>
          <w:rFonts w:cs="Arial"/>
          <w:color w:val="000000"/>
          <w:sz w:val="18"/>
          <w:szCs w:val="18"/>
          <w:lang w:val="en-GB"/>
        </w:rPr>
        <w:t xml:space="preserve">For reference, the ADA Risk Catalogue with standard risks that can arise in the context of projects and programmes is available online and can be consulted on a voluntary basis for the identification and description of risks </w:t>
      </w:r>
      <w:r w:rsidRPr="00F447E3">
        <w:rPr>
          <w:rFonts w:cs="Arial"/>
          <w:color w:val="222222"/>
          <w:sz w:val="18"/>
          <w:szCs w:val="18"/>
          <w:lang w:val="en-GB"/>
        </w:rPr>
        <w:t>(</w:t>
      </w:r>
      <w:hyperlink r:id="rId2" w:history="1">
        <w:r w:rsidRPr="00F447E3">
          <w:rPr>
            <w:rStyle w:val="Hyperlink"/>
            <w:rFonts w:cs="Arial"/>
            <w:color w:val="0063A3" w:themeColor="accent2"/>
            <w:sz w:val="18"/>
            <w:szCs w:val="18"/>
            <w:lang w:val="en-GB"/>
          </w:rPr>
          <w:t>https://www.entwicklung.at/en/media-centre/downloads</w:t>
        </w:r>
      </w:hyperlink>
      <w:r w:rsidRPr="00F447E3">
        <w:rPr>
          <w:rFonts w:cs="Arial"/>
          <w:color w:val="222222"/>
          <w:sz w:val="18"/>
          <w:szCs w:val="18"/>
          <w:lang w:val="en-GB"/>
        </w:rPr>
        <w:t>).</w:t>
      </w:r>
    </w:p>
  </w:footnote>
  <w:footnote w:id="6">
    <w:p w14:paraId="36B68338" w14:textId="77777777" w:rsidR="003A6471" w:rsidRPr="00F447E3" w:rsidRDefault="003A6471" w:rsidP="0066656C">
      <w:pPr>
        <w:pStyle w:val="Funotentext"/>
        <w:spacing w:line="240" w:lineRule="auto"/>
        <w:rPr>
          <w:sz w:val="18"/>
          <w:szCs w:val="18"/>
          <w:lang w:val="en-GB"/>
        </w:rPr>
      </w:pPr>
      <w:r w:rsidRPr="00F447E3">
        <w:rPr>
          <w:sz w:val="18"/>
          <w:szCs w:val="18"/>
          <w:vertAlign w:val="superscript"/>
          <w:lang w:val="en-GB"/>
        </w:rPr>
        <w:footnoteRef/>
      </w:r>
      <w:r w:rsidRPr="00F447E3">
        <w:rPr>
          <w:sz w:val="18"/>
          <w:szCs w:val="18"/>
          <w:lang w:val="en-GB"/>
        </w:rPr>
        <w:t xml:space="preserve"> </w:t>
      </w:r>
      <w:r w:rsidRPr="00F447E3">
        <w:rPr>
          <w:rFonts w:cs="Arial"/>
          <w:sz w:val="18"/>
          <w:szCs w:val="18"/>
          <w:lang w:val="en-GB"/>
        </w:rPr>
        <w:t>Enter a value: (1) very unlikely, (2) unlikely, (3) likely, (4) very likely</w:t>
      </w:r>
    </w:p>
  </w:footnote>
  <w:footnote w:id="7">
    <w:p w14:paraId="12D4CA2C" w14:textId="77777777" w:rsidR="003A6471" w:rsidRPr="00F447E3" w:rsidRDefault="003A6471" w:rsidP="0066656C">
      <w:pPr>
        <w:pStyle w:val="Funotentext"/>
        <w:spacing w:line="240" w:lineRule="auto"/>
        <w:rPr>
          <w:sz w:val="18"/>
          <w:szCs w:val="18"/>
          <w:lang w:val="en-GB"/>
        </w:rPr>
      </w:pPr>
      <w:r w:rsidRPr="00F447E3">
        <w:rPr>
          <w:sz w:val="18"/>
          <w:szCs w:val="18"/>
          <w:vertAlign w:val="superscript"/>
          <w:lang w:val="en-GB"/>
        </w:rPr>
        <w:footnoteRef/>
      </w:r>
      <w:r w:rsidRPr="00F447E3">
        <w:rPr>
          <w:sz w:val="18"/>
          <w:szCs w:val="18"/>
          <w:lang w:val="en-GB"/>
        </w:rPr>
        <w:t xml:space="preserve"> Enter a value: (1) insignificant, (2) significant, (3) major.</w:t>
      </w:r>
    </w:p>
    <w:p w14:paraId="085CB0C3" w14:textId="77777777" w:rsidR="003A6471" w:rsidRPr="00F447E3" w:rsidRDefault="003A6471" w:rsidP="0066656C">
      <w:pPr>
        <w:pStyle w:val="Funotentext"/>
        <w:spacing w:line="240" w:lineRule="auto"/>
        <w:rPr>
          <w:sz w:val="18"/>
          <w:szCs w:val="18"/>
          <w:lang w:val="en-US"/>
        </w:rPr>
      </w:pPr>
      <w:r w:rsidRPr="00F447E3">
        <w:rPr>
          <w:sz w:val="18"/>
          <w:szCs w:val="18"/>
          <w:lang w:val="en-GB"/>
        </w:rPr>
        <w:t>An ADA staff guidance on assessing likelihood and impact along a 1-4 scale and 1-3 scale respectively is available online (</w:t>
      </w:r>
      <w:hyperlink r:id="rId3" w:history="1">
        <w:r w:rsidRPr="00F447E3">
          <w:rPr>
            <w:rStyle w:val="Hyperlink"/>
            <w:color w:val="0063A3" w:themeColor="accent2"/>
            <w:sz w:val="18"/>
            <w:szCs w:val="18"/>
            <w:lang w:val="en-GB"/>
          </w:rPr>
          <w:t>https://www.entwicklung.at/en/media-centre/downloads</w:t>
        </w:r>
      </w:hyperlink>
      <w:r w:rsidRPr="00F447E3">
        <w:rPr>
          <w:sz w:val="18"/>
          <w:szCs w:val="18"/>
          <w:lang w:val="en-GB"/>
        </w:rPr>
        <w:t>) and can be used by applicants on a voluntary basis.</w:t>
      </w:r>
    </w:p>
  </w:footnote>
  <w:footnote w:id="8">
    <w:p w14:paraId="66F5D3D9" w14:textId="77777777" w:rsidR="003A6471" w:rsidRPr="00F447E3" w:rsidRDefault="003A6471" w:rsidP="003A6471">
      <w:pPr>
        <w:pStyle w:val="Funotentext"/>
        <w:jc w:val="both"/>
        <w:rPr>
          <w:sz w:val="18"/>
          <w:szCs w:val="18"/>
          <w:lang w:val="en-US"/>
        </w:rPr>
      </w:pPr>
      <w:r w:rsidRPr="00F447E3">
        <w:rPr>
          <w:rStyle w:val="Funotenzeichen"/>
          <w:sz w:val="18"/>
          <w:szCs w:val="18"/>
        </w:rPr>
        <w:footnoteRef/>
      </w:r>
      <w:r w:rsidRPr="00F447E3">
        <w:rPr>
          <w:sz w:val="18"/>
          <w:szCs w:val="18"/>
          <w:lang w:val="en-US"/>
        </w:rPr>
        <w:t>“Additional” refers to jobs created minus jobs lost. The project document must show why the jobs created are sustainable.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64AE" w14:textId="77777777" w:rsidR="007E7695" w:rsidRDefault="007E7695" w:rsidP="00C63E9B"/>
  <w:p w14:paraId="1BC35B34" w14:textId="77777777" w:rsidR="00C63E9B" w:rsidRDefault="00C63E9B" w:rsidP="00C63E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A94EC" w14:textId="77777777" w:rsidR="007E7695" w:rsidRDefault="007E7695">
    <w:pP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3ED1F" w14:textId="77777777" w:rsidR="00A11255" w:rsidRDefault="00A11255">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2E69"/>
    <w:multiLevelType w:val="hybridMultilevel"/>
    <w:tmpl w:val="4E34B714"/>
    <w:lvl w:ilvl="0" w:tplc="60C6F420">
      <w:start w:val="1"/>
      <w:numFmt w:val="bullet"/>
      <w:pStyle w:val="Listenabsatz"/>
      <w:lvlText w:val="•"/>
      <w:lvlJc w:val="left"/>
      <w:pPr>
        <w:ind w:left="720" w:hanging="360"/>
      </w:pPr>
      <w:rPr>
        <w:rFonts w:ascii="Corbel" w:hAnsi="Corbel" w:hint="default"/>
        <w:color w:val="E6320F"/>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E56161"/>
    <w:multiLevelType w:val="multilevel"/>
    <w:tmpl w:val="E1F071FE"/>
    <w:styleLink w:val="AT-Brief-berschriftengliederung"/>
    <w:lvl w:ilvl="0">
      <w:start w:val="1"/>
      <w:numFmt w:val="decimal"/>
      <w:lvlText w:val="%1."/>
      <w:lvlJc w:val="left"/>
      <w:pPr>
        <w:tabs>
          <w:tab w:val="num" w:pos="567"/>
        </w:tabs>
        <w:ind w:left="567" w:hanging="567"/>
      </w:pPr>
      <w:rPr>
        <w:rFonts w:hint="default"/>
      </w:rPr>
    </w:lvl>
    <w:lvl w:ilvl="1">
      <w:start w:val="1"/>
      <w:numFmt w:val="decimal"/>
      <w:pStyle w:val="Brief2nummeriert"/>
      <w:lvlText w:val="%2."/>
      <w:lvlJc w:val="left"/>
      <w:pPr>
        <w:tabs>
          <w:tab w:val="num" w:pos="567"/>
        </w:tabs>
        <w:ind w:left="567" w:hanging="567"/>
      </w:pPr>
      <w:rPr>
        <w:rFonts w:hint="default"/>
      </w:rPr>
    </w:lvl>
    <w:lvl w:ilvl="2">
      <w:start w:val="1"/>
      <w:numFmt w:val="decimal"/>
      <w:pStyle w:val="Brief3nummeriert"/>
      <w:lvlText w:val="%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2" w15:restartNumberingAfterBreak="0">
    <w:nsid w:val="08B83AD4"/>
    <w:multiLevelType w:val="multilevel"/>
    <w:tmpl w:val="11A8BF96"/>
    <w:styleLink w:val="ATberschriftennummeriert"/>
    <w:lvl w:ilvl="0">
      <w:start w:val="1"/>
      <w:numFmt w:val="decimal"/>
      <w:pStyle w:val="1nummeriert"/>
      <w:lvlText w:val="%1"/>
      <w:lvlJc w:val="left"/>
      <w:pPr>
        <w:tabs>
          <w:tab w:val="num" w:pos="567"/>
        </w:tabs>
        <w:ind w:left="0" w:firstLine="0"/>
      </w:pPr>
      <w:rPr>
        <w:rFonts w:hint="default"/>
      </w:rPr>
    </w:lvl>
    <w:lvl w:ilvl="1">
      <w:start w:val="1"/>
      <w:numFmt w:val="decimal"/>
      <w:pStyle w:val="2nummeriert"/>
      <w:lvlText w:val="%1.%2"/>
      <w:lvlJc w:val="left"/>
      <w:pPr>
        <w:tabs>
          <w:tab w:val="num" w:pos="567"/>
        </w:tabs>
        <w:ind w:left="0" w:firstLine="0"/>
      </w:pPr>
      <w:rPr>
        <w:rFonts w:hint="default"/>
      </w:rPr>
    </w:lvl>
    <w:lvl w:ilvl="2">
      <w:start w:val="1"/>
      <w:numFmt w:val="decimal"/>
      <w:pStyle w:val="3nummeriert"/>
      <w:lvlText w:val="%1.%2.%3"/>
      <w:lvlJc w:val="left"/>
      <w:pPr>
        <w:tabs>
          <w:tab w:val="num" w:pos="709"/>
        </w:tabs>
        <w:ind w:left="0" w:firstLine="0"/>
      </w:pPr>
      <w:rPr>
        <w:rFonts w:hint="default"/>
      </w:rPr>
    </w:lvl>
    <w:lvl w:ilvl="3">
      <w:start w:val="1"/>
      <w:numFmt w:val="decimal"/>
      <w:pStyle w:val="4nummeriert"/>
      <w:lvlText w:val="%1.%2.%3.%4"/>
      <w:lvlJc w:val="left"/>
      <w:pPr>
        <w:tabs>
          <w:tab w:val="num" w:pos="839"/>
        </w:tabs>
        <w:ind w:left="0" w:firstLine="0"/>
      </w:pPr>
      <w:rPr>
        <w:rFonts w:hint="default"/>
      </w:rPr>
    </w:lvl>
    <w:lvl w:ilvl="4">
      <w:start w:val="1"/>
      <w:numFmt w:val="decimal"/>
      <w:pStyle w:val="5nummeriert"/>
      <w:lvlText w:val="%1.%2.%3.%4.%5"/>
      <w:lvlJc w:val="left"/>
      <w:pPr>
        <w:tabs>
          <w:tab w:val="num" w:pos="1077"/>
        </w:tabs>
        <w:ind w:left="0" w:firstLine="0"/>
      </w:pPr>
      <w:rPr>
        <w:rFonts w:hint="default"/>
      </w:rPr>
    </w:lvl>
    <w:lvl w:ilvl="5">
      <w:start w:val="1"/>
      <w:numFmt w:val="decimal"/>
      <w:lvlText w:val="%1.%2.%3.%4.%5.%6."/>
      <w:lvlJc w:val="left"/>
      <w:pPr>
        <w:ind w:left="2552" w:hanging="567"/>
      </w:pPr>
      <w:rPr>
        <w:rFonts w:hint="default"/>
      </w:rPr>
    </w:lvl>
    <w:lvl w:ilvl="6">
      <w:start w:val="1"/>
      <w:numFmt w:val="decimal"/>
      <w:lvlText w:val="%1.%2.%3.%4.%5.%6.%7."/>
      <w:lvlJc w:val="left"/>
      <w:pPr>
        <w:ind w:left="2949" w:hanging="567"/>
      </w:pPr>
      <w:rPr>
        <w:rFonts w:hint="default"/>
      </w:rPr>
    </w:lvl>
    <w:lvl w:ilvl="7">
      <w:start w:val="1"/>
      <w:numFmt w:val="decimal"/>
      <w:lvlText w:val="%1.%2.%3.%4.%5.%6.%7.%8."/>
      <w:lvlJc w:val="left"/>
      <w:pPr>
        <w:ind w:left="3346" w:hanging="567"/>
      </w:pPr>
      <w:rPr>
        <w:rFonts w:hint="default"/>
      </w:rPr>
    </w:lvl>
    <w:lvl w:ilvl="8">
      <w:start w:val="1"/>
      <w:numFmt w:val="decimal"/>
      <w:lvlText w:val="%1.%2.%3.%4.%5.%6.%7.%8.%9."/>
      <w:lvlJc w:val="left"/>
      <w:pPr>
        <w:ind w:left="3743" w:hanging="567"/>
      </w:pPr>
      <w:rPr>
        <w:rFonts w:hint="default"/>
      </w:rPr>
    </w:lvl>
  </w:abstractNum>
  <w:abstractNum w:abstractNumId="3" w15:restartNumberingAfterBreak="0">
    <w:nsid w:val="0A9B009A"/>
    <w:multiLevelType w:val="multilevel"/>
    <w:tmpl w:val="EF6E0B5C"/>
    <w:styleLink w:val="ATTD-NummerierteListe"/>
    <w:lvl w:ilvl="0">
      <w:start w:val="1"/>
      <w:numFmt w:val="decimal"/>
      <w:pStyle w:val="TDOL1"/>
      <w:lvlText w:val="%1."/>
      <w:lvlJc w:val="left"/>
      <w:pPr>
        <w:ind w:left="335" w:hanging="227"/>
      </w:pPr>
      <w:rPr>
        <w:rFonts w:asciiTheme="minorHAnsi" w:hAnsiTheme="minorHAnsi" w:hint="default"/>
        <w:b w:val="0"/>
        <w:i w:val="0"/>
        <w:caps w:val="0"/>
        <w:smallCaps w:val="0"/>
        <w:strike w:val="0"/>
        <w:dstrike w:val="0"/>
        <w:vanish w:val="0"/>
        <w:color w:val="auto"/>
        <w:sz w:val="20"/>
        <w:u w:val="none"/>
        <w:vertAlign w:val="baseline"/>
      </w:rPr>
    </w:lvl>
    <w:lvl w:ilvl="1">
      <w:start w:val="1"/>
      <w:numFmt w:val="lowerLetter"/>
      <w:lvlText w:val="%2)"/>
      <w:lvlJc w:val="left"/>
      <w:pPr>
        <w:ind w:left="562" w:hanging="227"/>
      </w:pPr>
      <w:rPr>
        <w:rFonts w:hint="default"/>
      </w:rPr>
    </w:lvl>
    <w:lvl w:ilvl="2">
      <w:start w:val="1"/>
      <w:numFmt w:val="lowerRoman"/>
      <w:lvlText w:val="%3)"/>
      <w:lvlJc w:val="left"/>
      <w:pPr>
        <w:ind w:left="789" w:hanging="227"/>
      </w:pPr>
      <w:rPr>
        <w:rFonts w:hint="default"/>
      </w:rPr>
    </w:lvl>
    <w:lvl w:ilvl="3">
      <w:start w:val="1"/>
      <w:numFmt w:val="decimal"/>
      <w:lvlText w:val="(%4)"/>
      <w:lvlJc w:val="left"/>
      <w:pPr>
        <w:ind w:left="1016" w:hanging="227"/>
      </w:pPr>
      <w:rPr>
        <w:rFonts w:hint="default"/>
      </w:rPr>
    </w:lvl>
    <w:lvl w:ilvl="4">
      <w:start w:val="1"/>
      <w:numFmt w:val="lowerLetter"/>
      <w:lvlText w:val="(%5)"/>
      <w:lvlJc w:val="left"/>
      <w:pPr>
        <w:ind w:left="1243" w:hanging="227"/>
      </w:pPr>
      <w:rPr>
        <w:rFonts w:hint="default"/>
      </w:rPr>
    </w:lvl>
    <w:lvl w:ilvl="5">
      <w:start w:val="1"/>
      <w:numFmt w:val="lowerRoman"/>
      <w:lvlText w:val="(%6)"/>
      <w:lvlJc w:val="left"/>
      <w:pPr>
        <w:ind w:left="1470" w:hanging="227"/>
      </w:pPr>
      <w:rPr>
        <w:rFonts w:hint="default"/>
      </w:rPr>
    </w:lvl>
    <w:lvl w:ilvl="6">
      <w:start w:val="1"/>
      <w:numFmt w:val="decimal"/>
      <w:lvlText w:val="%7."/>
      <w:lvlJc w:val="left"/>
      <w:pPr>
        <w:ind w:left="1697" w:hanging="227"/>
      </w:pPr>
      <w:rPr>
        <w:rFonts w:hint="default"/>
      </w:rPr>
    </w:lvl>
    <w:lvl w:ilvl="7">
      <w:start w:val="1"/>
      <w:numFmt w:val="lowerLetter"/>
      <w:lvlText w:val="%8."/>
      <w:lvlJc w:val="left"/>
      <w:pPr>
        <w:ind w:left="1924" w:hanging="227"/>
      </w:pPr>
      <w:rPr>
        <w:rFonts w:hint="default"/>
      </w:rPr>
    </w:lvl>
    <w:lvl w:ilvl="8">
      <w:start w:val="1"/>
      <w:numFmt w:val="lowerRoman"/>
      <w:lvlText w:val="%9."/>
      <w:lvlJc w:val="left"/>
      <w:pPr>
        <w:ind w:left="2151" w:hanging="227"/>
      </w:pPr>
      <w:rPr>
        <w:rFonts w:hint="default"/>
      </w:rPr>
    </w:lvl>
  </w:abstractNum>
  <w:abstractNum w:abstractNumId="4" w15:restartNumberingAfterBreak="0">
    <w:nsid w:val="0B8A571D"/>
    <w:multiLevelType w:val="hybridMultilevel"/>
    <w:tmpl w:val="584CD708"/>
    <w:lvl w:ilvl="0" w:tplc="B052A9CC">
      <w:start w:val="1"/>
      <w:numFmt w:val="bullet"/>
      <w:lvlText w:val=""/>
      <w:lvlJc w:val="left"/>
      <w:pPr>
        <w:ind w:left="720" w:hanging="360"/>
      </w:pPr>
      <w:rPr>
        <w:rFonts w:ascii="Symbol" w:hAnsi="Symbol" w:hint="default"/>
        <w:color w:val="E2001A"/>
        <w:sz w:val="18"/>
        <w:u w:color="E2001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D2216E"/>
    <w:multiLevelType w:val="multilevel"/>
    <w:tmpl w:val="1DC8ED6A"/>
    <w:lvl w:ilvl="0">
      <w:start w:val="1"/>
      <w:numFmt w:val="bullet"/>
      <w:pStyle w:val="Aufzhlung"/>
      <w:lvlText w:val="‒"/>
      <w:lvlJc w:val="left"/>
      <w:pPr>
        <w:tabs>
          <w:tab w:val="num" w:pos="720"/>
        </w:tabs>
        <w:ind w:left="720" w:hanging="720"/>
      </w:pPr>
      <w:rPr>
        <w:rFonts w:ascii="Arial" w:hAnsi="Arial" w:hint="default"/>
        <w:b w:val="0"/>
        <w:i w:val="0"/>
        <w:color w:val="FF0000"/>
        <w:sz w:val="1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C640B47"/>
    <w:multiLevelType w:val="multilevel"/>
    <w:tmpl w:val="BF6E7810"/>
    <w:styleLink w:val="ATGliederungsliste"/>
    <w:lvl w:ilvl="0">
      <w:start w:val="1"/>
      <w:numFmt w:val="decimal"/>
      <w:pStyle w:val="Gliederung1"/>
      <w:lvlText w:val="%1."/>
      <w:lvlJc w:val="left"/>
      <w:pPr>
        <w:ind w:left="397" w:hanging="397"/>
      </w:pPr>
      <w:rPr>
        <w:rFonts w:hint="default"/>
      </w:rPr>
    </w:lvl>
    <w:lvl w:ilvl="1">
      <w:start w:val="1"/>
      <w:numFmt w:val="decimal"/>
      <w:pStyle w:val="Gliederung11"/>
      <w:lvlText w:val="%1.%2."/>
      <w:lvlJc w:val="left"/>
      <w:pPr>
        <w:ind w:left="964" w:hanging="567"/>
      </w:pPr>
      <w:rPr>
        <w:rFonts w:hint="default"/>
      </w:rPr>
    </w:lvl>
    <w:lvl w:ilvl="2">
      <w:start w:val="1"/>
      <w:numFmt w:val="decimal"/>
      <w:pStyle w:val="Gliederung111"/>
      <w:lvlText w:val="%1.%2.%3."/>
      <w:lvlJc w:val="left"/>
      <w:pPr>
        <w:ind w:left="1758" w:hanging="794"/>
      </w:pPr>
      <w:rPr>
        <w:rFonts w:hint="default"/>
      </w:rPr>
    </w:lvl>
    <w:lvl w:ilvl="3">
      <w:start w:val="1"/>
      <w:numFmt w:val="decimal"/>
      <w:lvlText w:val="%1.%2.%3.%4."/>
      <w:lvlJc w:val="left"/>
      <w:pPr>
        <w:ind w:left="3318" w:hanging="397"/>
      </w:pPr>
      <w:rPr>
        <w:rFonts w:hint="default"/>
      </w:rPr>
    </w:lvl>
    <w:lvl w:ilvl="4">
      <w:start w:val="1"/>
      <w:numFmt w:val="decimal"/>
      <w:lvlText w:val="%1.%2.%3.%4.%5."/>
      <w:lvlJc w:val="left"/>
      <w:pPr>
        <w:ind w:left="3715" w:hanging="397"/>
      </w:pPr>
      <w:rPr>
        <w:rFonts w:hint="default"/>
      </w:rPr>
    </w:lvl>
    <w:lvl w:ilvl="5">
      <w:start w:val="1"/>
      <w:numFmt w:val="decimal"/>
      <w:lvlText w:val="%1.%2.%3.%4.%5.%6."/>
      <w:lvlJc w:val="left"/>
      <w:pPr>
        <w:ind w:left="4111" w:hanging="396"/>
      </w:pPr>
      <w:rPr>
        <w:rFonts w:hint="default"/>
      </w:rPr>
    </w:lvl>
    <w:lvl w:ilvl="6">
      <w:start w:val="1"/>
      <w:numFmt w:val="decimal"/>
      <w:lvlText w:val="%1.%2.%3.%4.%5.%6.%7."/>
      <w:lvlJc w:val="left"/>
      <w:pPr>
        <w:ind w:left="4508" w:hanging="397"/>
      </w:pPr>
      <w:rPr>
        <w:rFonts w:hint="default"/>
      </w:rPr>
    </w:lvl>
    <w:lvl w:ilvl="7">
      <w:start w:val="1"/>
      <w:numFmt w:val="decimal"/>
      <w:lvlText w:val="%1.%2.%3.%4.%5.%6.%7.%8."/>
      <w:lvlJc w:val="left"/>
      <w:pPr>
        <w:ind w:left="4905" w:hanging="397"/>
      </w:pPr>
      <w:rPr>
        <w:rFonts w:hint="default"/>
      </w:rPr>
    </w:lvl>
    <w:lvl w:ilvl="8">
      <w:start w:val="1"/>
      <w:numFmt w:val="decimal"/>
      <w:lvlText w:val="%1.%2.%3.%4.%5.%6.%7.%8.%9."/>
      <w:lvlJc w:val="left"/>
      <w:pPr>
        <w:ind w:left="5302" w:hanging="397"/>
      </w:pPr>
      <w:rPr>
        <w:rFonts w:hint="default"/>
      </w:rPr>
    </w:lvl>
  </w:abstractNum>
  <w:abstractNum w:abstractNumId="7" w15:restartNumberingAfterBreak="0">
    <w:nsid w:val="0DE96171"/>
    <w:multiLevelType w:val="hybridMultilevel"/>
    <w:tmpl w:val="D6005F12"/>
    <w:lvl w:ilvl="0" w:tplc="B052A9CC">
      <w:start w:val="1"/>
      <w:numFmt w:val="bullet"/>
      <w:lvlText w:val=""/>
      <w:lvlJc w:val="left"/>
      <w:pPr>
        <w:ind w:left="360" w:hanging="360"/>
      </w:pPr>
      <w:rPr>
        <w:rFonts w:ascii="Symbol" w:hAnsi="Symbol" w:hint="default"/>
        <w:color w:val="E2001A"/>
        <w:sz w:val="18"/>
        <w:u w:color="E2001A"/>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0F612437"/>
    <w:multiLevelType w:val="hybridMultilevel"/>
    <w:tmpl w:val="57526D06"/>
    <w:lvl w:ilvl="0" w:tplc="E794BF72">
      <w:start w:val="1"/>
      <w:numFmt w:val="bullet"/>
      <w:pStyle w:val="TabelleAufzhlung"/>
      <w:lvlText w:val="–"/>
      <w:lvlJc w:val="left"/>
      <w:pPr>
        <w:ind w:left="360" w:hanging="360"/>
      </w:pPr>
      <w:rPr>
        <w:rFonts w:ascii="Times New Roman" w:hAnsi="Times New Roman" w:cs="Times New Roman" w:hint="default"/>
        <w:color w:val="auto"/>
        <w:u w:color="FF000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222591A"/>
    <w:multiLevelType w:val="hybridMultilevel"/>
    <w:tmpl w:val="F2204882"/>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127C5480"/>
    <w:multiLevelType w:val="hybridMultilevel"/>
    <w:tmpl w:val="E208E40A"/>
    <w:lvl w:ilvl="0" w:tplc="B052A9CC">
      <w:start w:val="1"/>
      <w:numFmt w:val="bullet"/>
      <w:lvlText w:val=""/>
      <w:lvlJc w:val="left"/>
      <w:pPr>
        <w:ind w:left="927" w:hanging="360"/>
      </w:pPr>
      <w:rPr>
        <w:rFonts w:ascii="Symbol" w:hAnsi="Symbol" w:hint="default"/>
        <w:color w:val="E2001A"/>
        <w:sz w:val="18"/>
        <w:u w:color="E2001A"/>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17247383"/>
    <w:multiLevelType w:val="multilevel"/>
    <w:tmpl w:val="6D94521E"/>
    <w:styleLink w:val="Programm-Liste"/>
    <w:lvl w:ilvl="0">
      <w:start w:val="1"/>
      <w:numFmt w:val="bullet"/>
      <w:pStyle w:val="ProgrammAufzhlung1"/>
      <w:lvlText w:val="•"/>
      <w:lvlJc w:val="left"/>
      <w:pPr>
        <w:ind w:left="2285" w:hanging="397"/>
      </w:pPr>
      <w:rPr>
        <w:rFonts w:asciiTheme="minorHAnsi" w:hAnsiTheme="minorHAnsi" w:cs="Times New Roman" w:hint="default"/>
        <w:color w:val="auto"/>
        <w:sz w:val="24"/>
      </w:rPr>
    </w:lvl>
    <w:lvl w:ilvl="1">
      <w:start w:val="1"/>
      <w:numFmt w:val="bullet"/>
      <w:lvlText w:val="o"/>
      <w:lvlJc w:val="left"/>
      <w:pPr>
        <w:ind w:left="3708" w:hanging="360"/>
      </w:pPr>
      <w:rPr>
        <w:rFonts w:ascii="Courier New" w:hAnsi="Courier New" w:cs="Courier New" w:hint="default"/>
      </w:rPr>
    </w:lvl>
    <w:lvl w:ilvl="2">
      <w:start w:val="1"/>
      <w:numFmt w:val="bullet"/>
      <w:lvlText w:val=""/>
      <w:lvlJc w:val="left"/>
      <w:pPr>
        <w:ind w:left="4428" w:hanging="360"/>
      </w:pPr>
      <w:rPr>
        <w:rFonts w:ascii="Wingdings" w:hAnsi="Wingdings" w:hint="default"/>
      </w:rPr>
    </w:lvl>
    <w:lvl w:ilvl="3">
      <w:start w:val="1"/>
      <w:numFmt w:val="bullet"/>
      <w:lvlText w:val=""/>
      <w:lvlJc w:val="left"/>
      <w:pPr>
        <w:ind w:left="5148" w:hanging="360"/>
      </w:pPr>
      <w:rPr>
        <w:rFonts w:ascii="Symbol" w:hAnsi="Symbol" w:hint="default"/>
      </w:rPr>
    </w:lvl>
    <w:lvl w:ilvl="4">
      <w:start w:val="1"/>
      <w:numFmt w:val="bullet"/>
      <w:lvlText w:val="o"/>
      <w:lvlJc w:val="left"/>
      <w:pPr>
        <w:ind w:left="5868" w:hanging="360"/>
      </w:pPr>
      <w:rPr>
        <w:rFonts w:ascii="Courier New" w:hAnsi="Courier New" w:cs="Courier New" w:hint="default"/>
      </w:rPr>
    </w:lvl>
    <w:lvl w:ilvl="5">
      <w:start w:val="1"/>
      <w:numFmt w:val="bullet"/>
      <w:lvlText w:val=""/>
      <w:lvlJc w:val="left"/>
      <w:pPr>
        <w:ind w:left="6588" w:hanging="360"/>
      </w:pPr>
      <w:rPr>
        <w:rFonts w:ascii="Wingdings" w:hAnsi="Wingdings" w:hint="default"/>
      </w:rPr>
    </w:lvl>
    <w:lvl w:ilvl="6">
      <w:start w:val="1"/>
      <w:numFmt w:val="bullet"/>
      <w:lvlText w:val=""/>
      <w:lvlJc w:val="left"/>
      <w:pPr>
        <w:ind w:left="7308" w:hanging="360"/>
      </w:pPr>
      <w:rPr>
        <w:rFonts w:ascii="Symbol" w:hAnsi="Symbol" w:hint="default"/>
      </w:rPr>
    </w:lvl>
    <w:lvl w:ilvl="7">
      <w:start w:val="1"/>
      <w:numFmt w:val="bullet"/>
      <w:lvlText w:val="o"/>
      <w:lvlJc w:val="left"/>
      <w:pPr>
        <w:ind w:left="8028" w:hanging="360"/>
      </w:pPr>
      <w:rPr>
        <w:rFonts w:ascii="Courier New" w:hAnsi="Courier New" w:cs="Courier New" w:hint="default"/>
      </w:rPr>
    </w:lvl>
    <w:lvl w:ilvl="8">
      <w:start w:val="1"/>
      <w:numFmt w:val="bullet"/>
      <w:lvlText w:val=""/>
      <w:lvlJc w:val="left"/>
      <w:pPr>
        <w:ind w:left="8748" w:hanging="360"/>
      </w:pPr>
      <w:rPr>
        <w:rFonts w:ascii="Wingdings" w:hAnsi="Wingdings" w:hint="default"/>
      </w:rPr>
    </w:lvl>
  </w:abstractNum>
  <w:abstractNum w:abstractNumId="12" w15:restartNumberingAfterBreak="0">
    <w:nsid w:val="18C20564"/>
    <w:multiLevelType w:val="hybridMultilevel"/>
    <w:tmpl w:val="1DF811AE"/>
    <w:lvl w:ilvl="0" w:tplc="930EE8E4">
      <w:start w:val="1"/>
      <w:numFmt w:val="lowerLetter"/>
      <w:pStyle w:val="Listennummera"/>
      <w:lvlText w:val="%1)"/>
      <w:lvlJc w:val="left"/>
      <w:pPr>
        <w:ind w:left="360" w:hanging="360"/>
      </w:pPr>
    </w:lvl>
    <w:lvl w:ilvl="1" w:tplc="9B347F0A">
      <w:start w:val="1"/>
      <w:numFmt w:val="lowerLetter"/>
      <w:lvlText w:val="%2."/>
      <w:lvlJc w:val="left"/>
      <w:pPr>
        <w:ind w:left="0" w:firstLine="397"/>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9114B03"/>
    <w:multiLevelType w:val="hybridMultilevel"/>
    <w:tmpl w:val="EDCC3E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1BA074E"/>
    <w:multiLevelType w:val="multilevel"/>
    <w:tmpl w:val="1EA61ED8"/>
    <w:styleLink w:val="ATBoxUnsortierteListe"/>
    <w:lvl w:ilvl="0">
      <w:start w:val="1"/>
      <w:numFmt w:val="bullet"/>
      <w:pStyle w:val="BoxUL1"/>
      <w:lvlText w:val="•"/>
      <w:lvlJc w:val="left"/>
      <w:pPr>
        <w:ind w:left="794" w:hanging="397"/>
      </w:pPr>
      <w:rPr>
        <w:rFonts w:asciiTheme="minorHAnsi" w:hAnsiTheme="minorHAnsi" w:cs="Times New Roman" w:hint="default"/>
        <w:color w:val="auto"/>
        <w:sz w:val="24"/>
      </w:rPr>
    </w:lvl>
    <w:lvl w:ilvl="1">
      <w:start w:val="1"/>
      <w:numFmt w:val="bullet"/>
      <w:lvlText w:val="o"/>
      <w:lvlJc w:val="left"/>
      <w:pPr>
        <w:ind w:left="1191" w:hanging="397"/>
      </w:pPr>
      <w:rPr>
        <w:rFonts w:ascii="Courier New" w:hAnsi="Courier New" w:cs="Courier New" w:hint="default"/>
      </w:rPr>
    </w:lvl>
    <w:lvl w:ilvl="2">
      <w:start w:val="1"/>
      <w:numFmt w:val="bullet"/>
      <w:lvlText w:val=""/>
      <w:lvlJc w:val="left"/>
      <w:pPr>
        <w:ind w:left="1588" w:hanging="397"/>
      </w:pPr>
      <w:rPr>
        <w:rFonts w:ascii="Wingdings" w:hAnsi="Wingdings" w:hint="default"/>
      </w:rPr>
    </w:lvl>
    <w:lvl w:ilvl="3">
      <w:start w:val="1"/>
      <w:numFmt w:val="bullet"/>
      <w:lvlText w:val=""/>
      <w:lvlJc w:val="left"/>
      <w:pPr>
        <w:ind w:left="1985" w:hanging="397"/>
      </w:pPr>
      <w:rPr>
        <w:rFonts w:ascii="Symbol" w:hAnsi="Symbol" w:hint="default"/>
      </w:rPr>
    </w:lvl>
    <w:lvl w:ilvl="4">
      <w:start w:val="1"/>
      <w:numFmt w:val="bullet"/>
      <w:lvlText w:val="o"/>
      <w:lvlJc w:val="left"/>
      <w:pPr>
        <w:ind w:left="2382" w:hanging="397"/>
      </w:pPr>
      <w:rPr>
        <w:rFonts w:ascii="Courier New" w:hAnsi="Courier New" w:cs="Courier New" w:hint="default"/>
      </w:rPr>
    </w:lvl>
    <w:lvl w:ilvl="5">
      <w:start w:val="1"/>
      <w:numFmt w:val="bullet"/>
      <w:lvlText w:val=""/>
      <w:lvlJc w:val="left"/>
      <w:pPr>
        <w:ind w:left="2779" w:hanging="397"/>
      </w:pPr>
      <w:rPr>
        <w:rFonts w:ascii="Wingdings" w:hAnsi="Wingdings" w:hint="default"/>
      </w:rPr>
    </w:lvl>
    <w:lvl w:ilvl="6">
      <w:start w:val="1"/>
      <w:numFmt w:val="bullet"/>
      <w:lvlText w:val=""/>
      <w:lvlJc w:val="left"/>
      <w:pPr>
        <w:ind w:left="3176" w:hanging="397"/>
      </w:pPr>
      <w:rPr>
        <w:rFonts w:ascii="Symbol" w:hAnsi="Symbol" w:hint="default"/>
      </w:rPr>
    </w:lvl>
    <w:lvl w:ilvl="7">
      <w:start w:val="1"/>
      <w:numFmt w:val="bullet"/>
      <w:lvlText w:val="o"/>
      <w:lvlJc w:val="left"/>
      <w:pPr>
        <w:ind w:left="3573" w:hanging="397"/>
      </w:pPr>
      <w:rPr>
        <w:rFonts w:ascii="Courier New" w:hAnsi="Courier New" w:cs="Courier New" w:hint="default"/>
      </w:rPr>
    </w:lvl>
    <w:lvl w:ilvl="8">
      <w:start w:val="1"/>
      <w:numFmt w:val="bullet"/>
      <w:lvlText w:val=""/>
      <w:lvlJc w:val="left"/>
      <w:pPr>
        <w:ind w:left="3970" w:hanging="397"/>
      </w:pPr>
      <w:rPr>
        <w:rFonts w:ascii="Wingdings" w:hAnsi="Wingdings" w:hint="default"/>
      </w:rPr>
    </w:lvl>
  </w:abstractNum>
  <w:abstractNum w:abstractNumId="15" w15:restartNumberingAfterBreak="0">
    <w:nsid w:val="267D4997"/>
    <w:multiLevelType w:val="hybridMultilevel"/>
    <w:tmpl w:val="0CCAE038"/>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27A7633A"/>
    <w:multiLevelType w:val="multilevel"/>
    <w:tmpl w:val="3738D81A"/>
    <w:lvl w:ilvl="0">
      <w:start w:val="1"/>
      <w:numFmt w:val="decimal"/>
      <w:pStyle w:val="Gliederung10"/>
      <w:lvlText w:val="%1)"/>
      <w:lvlJc w:val="left"/>
      <w:pPr>
        <w:ind w:left="397" w:hanging="397"/>
      </w:pPr>
      <w:rPr>
        <w:rFonts w:hint="default"/>
        <w:b w:val="0"/>
        <w:i w:val="0"/>
        <w:color w:val="auto"/>
        <w:sz w:val="22"/>
      </w:rPr>
    </w:lvl>
    <w:lvl w:ilvl="1">
      <w:start w:val="1"/>
      <w:numFmt w:val="lowerLetter"/>
      <w:pStyle w:val="Gliederunga"/>
      <w:lvlText w:val="%2)"/>
      <w:lvlJc w:val="left"/>
      <w:pPr>
        <w:ind w:left="794" w:hanging="397"/>
      </w:pPr>
      <w:rPr>
        <w:rFonts w:hint="default"/>
        <w:b w:val="0"/>
        <w:i w:val="0"/>
        <w:color w:val="auto"/>
        <w:sz w:val="22"/>
      </w:rPr>
    </w:lvl>
    <w:lvl w:ilvl="2">
      <w:start w:val="1"/>
      <w:numFmt w:val="lowerRoman"/>
      <w:pStyle w:val="Gliederungi"/>
      <w:lvlText w:val="%3)"/>
      <w:lvlJc w:val="left"/>
      <w:pPr>
        <w:ind w:left="1191" w:hanging="397"/>
      </w:pPr>
      <w:rPr>
        <w:rFonts w:hint="default"/>
        <w:b w:val="0"/>
        <w:i w:val="0"/>
        <w:color w:val="auto"/>
        <w:sz w:val="22"/>
      </w:rPr>
    </w:lvl>
    <w:lvl w:ilvl="3">
      <w:start w:val="1"/>
      <w:numFmt w:val="decimal"/>
      <w:lvlText w:val="(%4)"/>
      <w:lvlJc w:val="left"/>
      <w:pPr>
        <w:ind w:left="1588" w:hanging="397"/>
      </w:pPr>
      <w:rPr>
        <w:rFonts w:hint="default"/>
        <w:b w:val="0"/>
        <w:i w:val="0"/>
        <w:color w:val="auto"/>
        <w:sz w:val="22"/>
      </w:rPr>
    </w:lvl>
    <w:lvl w:ilvl="4">
      <w:start w:val="1"/>
      <w:numFmt w:val="lowerLetter"/>
      <w:lvlText w:val="(%5)"/>
      <w:lvlJc w:val="left"/>
      <w:pPr>
        <w:ind w:left="1985" w:hanging="397"/>
      </w:pPr>
      <w:rPr>
        <w:rFonts w:hint="default"/>
        <w:b/>
        <w:i w:val="0"/>
        <w:color w:val="E6242F"/>
      </w:rPr>
    </w:lvl>
    <w:lvl w:ilvl="5">
      <w:start w:val="1"/>
      <w:numFmt w:val="lowerRoman"/>
      <w:lvlText w:val="(%6)"/>
      <w:lvlJc w:val="left"/>
      <w:pPr>
        <w:ind w:left="2381" w:hanging="396"/>
      </w:pPr>
      <w:rPr>
        <w:rFonts w:hint="default"/>
        <w:b/>
        <w:i w:val="0"/>
        <w:color w:val="E6242F"/>
      </w:rPr>
    </w:lvl>
    <w:lvl w:ilvl="6">
      <w:start w:val="1"/>
      <w:numFmt w:val="decimal"/>
      <w:lvlText w:val="%7."/>
      <w:lvlJc w:val="left"/>
      <w:pPr>
        <w:ind w:left="2778" w:hanging="397"/>
      </w:pPr>
      <w:rPr>
        <w:rFonts w:hint="default"/>
        <w:b/>
        <w:i w:val="0"/>
        <w:color w:val="E6242F"/>
      </w:rPr>
    </w:lvl>
    <w:lvl w:ilvl="7">
      <w:start w:val="1"/>
      <w:numFmt w:val="lowerLetter"/>
      <w:lvlText w:val="%8."/>
      <w:lvlJc w:val="left"/>
      <w:pPr>
        <w:ind w:left="3175" w:hanging="397"/>
      </w:pPr>
      <w:rPr>
        <w:rFonts w:hint="default"/>
        <w:b/>
        <w:i w:val="0"/>
        <w:color w:val="E6242F"/>
      </w:rPr>
    </w:lvl>
    <w:lvl w:ilvl="8">
      <w:start w:val="1"/>
      <w:numFmt w:val="lowerRoman"/>
      <w:lvlText w:val="%9."/>
      <w:lvlJc w:val="left"/>
      <w:pPr>
        <w:ind w:left="3572" w:hanging="397"/>
      </w:pPr>
      <w:rPr>
        <w:rFonts w:hint="default"/>
        <w:b/>
        <w:i w:val="0"/>
        <w:color w:val="E6242F"/>
      </w:rPr>
    </w:lvl>
  </w:abstractNum>
  <w:abstractNum w:abstractNumId="17" w15:restartNumberingAfterBreak="0">
    <w:nsid w:val="2B8134C7"/>
    <w:multiLevelType w:val="hybridMultilevel"/>
    <w:tmpl w:val="E946B9D2"/>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15:restartNumberingAfterBreak="0">
    <w:nsid w:val="2C3E0BE0"/>
    <w:multiLevelType w:val="hybridMultilevel"/>
    <w:tmpl w:val="251E6C96"/>
    <w:lvl w:ilvl="0" w:tplc="B64C3734">
      <w:numFmt w:val="bullet"/>
      <w:lvlText w:val="-"/>
      <w:lvlJc w:val="left"/>
      <w:pPr>
        <w:ind w:left="720" w:hanging="360"/>
      </w:pPr>
      <w:rPr>
        <w:rFonts w:ascii="Arial" w:eastAsiaTheme="minorEastAsia"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2D3328C7"/>
    <w:multiLevelType w:val="multilevel"/>
    <w:tmpl w:val="2A44DFF0"/>
    <w:styleLink w:val="AktuelleListe1"/>
    <w:lvl w:ilvl="0">
      <w:start w:val="1"/>
      <w:numFmt w:val="decimal"/>
      <w:lvlText w:val="%1."/>
      <w:lvlJc w:val="left"/>
      <w:pPr>
        <w:ind w:left="450" w:hanging="360"/>
      </w:pPr>
      <w:rPr>
        <w:rFonts w:hint="default"/>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0" w15:restartNumberingAfterBreak="0">
    <w:nsid w:val="2FF03A04"/>
    <w:multiLevelType w:val="hybridMultilevel"/>
    <w:tmpl w:val="DC985310"/>
    <w:lvl w:ilvl="0" w:tplc="B052A9CC">
      <w:start w:val="1"/>
      <w:numFmt w:val="bullet"/>
      <w:lvlText w:val=""/>
      <w:lvlJc w:val="left"/>
      <w:pPr>
        <w:ind w:left="927" w:hanging="360"/>
      </w:pPr>
      <w:rPr>
        <w:rFonts w:ascii="Symbol" w:hAnsi="Symbol" w:hint="default"/>
        <w:color w:val="E2001A"/>
        <w:sz w:val="18"/>
        <w:u w:color="E2001A"/>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21" w15:restartNumberingAfterBreak="0">
    <w:nsid w:val="31B7673D"/>
    <w:multiLevelType w:val="multilevel"/>
    <w:tmpl w:val="9AE487BA"/>
    <w:styleLink w:val="ATUnsortierteListe"/>
    <w:lvl w:ilvl="0">
      <w:start w:val="1"/>
      <w:numFmt w:val="bullet"/>
      <w:pStyle w:val="Aufzhlungszeichen"/>
      <w:lvlText w:val="•"/>
      <w:lvlJc w:val="left"/>
      <w:pPr>
        <w:ind w:left="397" w:hanging="397"/>
      </w:pPr>
      <w:rPr>
        <w:rFonts w:asciiTheme="minorHAnsi" w:hAnsiTheme="minorHAnsi" w:cs="Times New Roman" w:hint="default"/>
        <w:b w:val="0"/>
        <w:i w:val="0"/>
        <w:color w:val="B92B06" w:themeColor="text2"/>
        <w:sz w:val="24"/>
        <w:szCs w:val="20"/>
      </w:rPr>
    </w:lvl>
    <w:lvl w:ilvl="1">
      <w:start w:val="1"/>
      <w:numFmt w:val="bullet"/>
      <w:pStyle w:val="Aufzhlungszeichen2"/>
      <w:lvlText w:val="−"/>
      <w:lvlJc w:val="left"/>
      <w:pPr>
        <w:ind w:left="794" w:hanging="397"/>
      </w:pPr>
      <w:rPr>
        <w:rFonts w:asciiTheme="minorHAnsi" w:hAnsiTheme="minorHAnsi" w:cs="Times New Roman" w:hint="default"/>
        <w:b w:val="0"/>
        <w:i w:val="0"/>
        <w:caps w:val="0"/>
        <w:strike w:val="0"/>
        <w:dstrike w:val="0"/>
        <w:vanish w:val="0"/>
        <w:color w:val="auto"/>
        <w:sz w:val="24"/>
        <w:szCs w:val="20"/>
        <w:vertAlign w:val="baseline"/>
      </w:rPr>
    </w:lvl>
    <w:lvl w:ilvl="2">
      <w:start w:val="1"/>
      <w:numFmt w:val="bullet"/>
      <w:pStyle w:val="Aufzhlungszeichen3"/>
      <w:lvlText w:val="•"/>
      <w:lvlJc w:val="left"/>
      <w:pPr>
        <w:ind w:left="1191" w:hanging="397"/>
      </w:pPr>
      <w:rPr>
        <w:rFonts w:asciiTheme="minorHAnsi" w:hAnsiTheme="minorHAnsi" w:cs="Times New Roman" w:hint="default"/>
        <w:b w:val="0"/>
        <w:i w:val="0"/>
        <w:color w:val="auto"/>
        <w:sz w:val="24"/>
      </w:rPr>
    </w:lvl>
    <w:lvl w:ilvl="3">
      <w:start w:val="1"/>
      <w:numFmt w:val="bullet"/>
      <w:pStyle w:val="Aufzhlungszeichen4"/>
      <w:lvlText w:val="–"/>
      <w:lvlJc w:val="left"/>
      <w:pPr>
        <w:ind w:left="1588" w:hanging="397"/>
      </w:pPr>
      <w:rPr>
        <w:rFonts w:asciiTheme="minorHAnsi" w:hAnsiTheme="minorHAnsi" w:hint="default"/>
        <w:color w:val="B92B06" w:themeColor="text2"/>
        <w:sz w:val="23"/>
      </w:rPr>
    </w:lvl>
    <w:lvl w:ilvl="4">
      <w:start w:val="1"/>
      <w:numFmt w:val="bullet"/>
      <w:pStyle w:val="Aufzhlungszeichen5"/>
      <w:lvlText w:val="•"/>
      <w:lvlJc w:val="left"/>
      <w:pPr>
        <w:ind w:left="1985" w:hanging="341"/>
      </w:pPr>
      <w:rPr>
        <w:rFonts w:asciiTheme="minorHAnsi" w:hAnsiTheme="minorHAnsi" w:hint="default"/>
        <w:color w:val="E6242F"/>
      </w:rPr>
    </w:lvl>
    <w:lvl w:ilvl="5">
      <w:start w:val="1"/>
      <w:numFmt w:val="bullet"/>
      <w:pStyle w:val="Aufzhlungszeichen6"/>
      <w:lvlText w:val="–"/>
      <w:lvlJc w:val="left"/>
      <w:pPr>
        <w:ind w:left="2381" w:hanging="396"/>
      </w:pPr>
      <w:rPr>
        <w:rFonts w:asciiTheme="minorHAnsi" w:hAnsiTheme="minorHAnsi" w:hint="default"/>
        <w:color w:val="auto"/>
      </w:rPr>
    </w:lvl>
    <w:lvl w:ilvl="6">
      <w:start w:val="1"/>
      <w:numFmt w:val="bullet"/>
      <w:pStyle w:val="Aufzhlungszeichen7"/>
      <w:lvlText w:val="•"/>
      <w:lvlJc w:val="left"/>
      <w:pPr>
        <w:ind w:left="2778" w:hanging="397"/>
      </w:pPr>
      <w:rPr>
        <w:rFonts w:asciiTheme="minorHAnsi" w:hAnsiTheme="minorHAnsi" w:hint="default"/>
        <w:color w:val="auto"/>
      </w:rPr>
    </w:lvl>
    <w:lvl w:ilvl="7">
      <w:start w:val="1"/>
      <w:numFmt w:val="bullet"/>
      <w:pStyle w:val="Aufzhlungszeichen8"/>
      <w:lvlText w:val="–"/>
      <w:lvlJc w:val="left"/>
      <w:pPr>
        <w:ind w:left="3175" w:hanging="397"/>
      </w:pPr>
      <w:rPr>
        <w:rFonts w:asciiTheme="minorHAnsi" w:hAnsiTheme="minorHAnsi" w:hint="default"/>
        <w:color w:val="E6242F"/>
      </w:rPr>
    </w:lvl>
    <w:lvl w:ilvl="8">
      <w:start w:val="1"/>
      <w:numFmt w:val="bullet"/>
      <w:pStyle w:val="Aufzhlungszeichen9"/>
      <w:lvlText w:val="•"/>
      <w:lvlJc w:val="left"/>
      <w:pPr>
        <w:ind w:left="3572" w:hanging="397"/>
      </w:pPr>
      <w:rPr>
        <w:rFonts w:asciiTheme="minorHAnsi" w:hAnsiTheme="minorHAnsi" w:hint="default"/>
        <w:color w:val="E6242F"/>
      </w:rPr>
    </w:lvl>
  </w:abstractNum>
  <w:abstractNum w:abstractNumId="22" w15:restartNumberingAfterBreak="0">
    <w:nsid w:val="34AE2307"/>
    <w:multiLevelType w:val="hybridMultilevel"/>
    <w:tmpl w:val="3CEA5AD8"/>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3" w15:restartNumberingAfterBreak="0">
    <w:nsid w:val="3FEB5B00"/>
    <w:multiLevelType w:val="hybridMultilevel"/>
    <w:tmpl w:val="89727584"/>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4" w15:restartNumberingAfterBreak="0">
    <w:nsid w:val="3FFA1060"/>
    <w:multiLevelType w:val="hybridMultilevel"/>
    <w:tmpl w:val="3E8873D0"/>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5" w15:restartNumberingAfterBreak="0">
    <w:nsid w:val="400E2ABF"/>
    <w:multiLevelType w:val="hybridMultilevel"/>
    <w:tmpl w:val="2A44DFF0"/>
    <w:lvl w:ilvl="0" w:tplc="B3FEB56A">
      <w:start w:val="1"/>
      <w:numFmt w:val="decimal"/>
      <w:lvlText w:val="%1."/>
      <w:lvlJc w:val="left"/>
      <w:pPr>
        <w:ind w:left="360" w:hanging="360"/>
      </w:pPr>
      <w:rPr>
        <w:rFonts w:hint="default"/>
      </w:rPr>
    </w:lvl>
    <w:lvl w:ilvl="1" w:tplc="0C070019" w:tentative="1">
      <w:start w:val="1"/>
      <w:numFmt w:val="lowerLetter"/>
      <w:lvlText w:val="%2."/>
      <w:lvlJc w:val="left"/>
      <w:pPr>
        <w:ind w:left="1170" w:hanging="360"/>
      </w:pPr>
    </w:lvl>
    <w:lvl w:ilvl="2" w:tplc="0C07001B" w:tentative="1">
      <w:start w:val="1"/>
      <w:numFmt w:val="lowerRoman"/>
      <w:lvlText w:val="%3."/>
      <w:lvlJc w:val="right"/>
      <w:pPr>
        <w:ind w:left="1890" w:hanging="180"/>
      </w:pPr>
    </w:lvl>
    <w:lvl w:ilvl="3" w:tplc="0C07000F" w:tentative="1">
      <w:start w:val="1"/>
      <w:numFmt w:val="decimal"/>
      <w:lvlText w:val="%4."/>
      <w:lvlJc w:val="left"/>
      <w:pPr>
        <w:ind w:left="2610" w:hanging="360"/>
      </w:pPr>
    </w:lvl>
    <w:lvl w:ilvl="4" w:tplc="0C070019" w:tentative="1">
      <w:start w:val="1"/>
      <w:numFmt w:val="lowerLetter"/>
      <w:lvlText w:val="%5."/>
      <w:lvlJc w:val="left"/>
      <w:pPr>
        <w:ind w:left="3330" w:hanging="360"/>
      </w:pPr>
    </w:lvl>
    <w:lvl w:ilvl="5" w:tplc="0C07001B" w:tentative="1">
      <w:start w:val="1"/>
      <w:numFmt w:val="lowerRoman"/>
      <w:lvlText w:val="%6."/>
      <w:lvlJc w:val="right"/>
      <w:pPr>
        <w:ind w:left="4050" w:hanging="180"/>
      </w:pPr>
    </w:lvl>
    <w:lvl w:ilvl="6" w:tplc="0C07000F" w:tentative="1">
      <w:start w:val="1"/>
      <w:numFmt w:val="decimal"/>
      <w:lvlText w:val="%7."/>
      <w:lvlJc w:val="left"/>
      <w:pPr>
        <w:ind w:left="4770" w:hanging="360"/>
      </w:pPr>
    </w:lvl>
    <w:lvl w:ilvl="7" w:tplc="0C070019" w:tentative="1">
      <w:start w:val="1"/>
      <w:numFmt w:val="lowerLetter"/>
      <w:lvlText w:val="%8."/>
      <w:lvlJc w:val="left"/>
      <w:pPr>
        <w:ind w:left="5490" w:hanging="360"/>
      </w:pPr>
    </w:lvl>
    <w:lvl w:ilvl="8" w:tplc="0C07001B" w:tentative="1">
      <w:start w:val="1"/>
      <w:numFmt w:val="lowerRoman"/>
      <w:lvlText w:val="%9."/>
      <w:lvlJc w:val="right"/>
      <w:pPr>
        <w:ind w:left="6210" w:hanging="180"/>
      </w:pPr>
    </w:lvl>
  </w:abstractNum>
  <w:abstractNum w:abstractNumId="26" w15:restartNumberingAfterBreak="0">
    <w:nsid w:val="42685992"/>
    <w:multiLevelType w:val="multilevel"/>
    <w:tmpl w:val="874E33DC"/>
    <w:styleLink w:val="ATBoxNummerierteListe"/>
    <w:lvl w:ilvl="0">
      <w:start w:val="1"/>
      <w:numFmt w:val="decimal"/>
      <w:pStyle w:val="BoxOL1"/>
      <w:lvlText w:val="%1)"/>
      <w:lvlJc w:val="left"/>
      <w:pPr>
        <w:ind w:left="794" w:hanging="397"/>
      </w:pPr>
      <w:rPr>
        <w:rFonts w:asciiTheme="minorHAnsi" w:hAnsiTheme="minorHAnsi" w:hint="default"/>
        <w:color w:val="000000" w:themeColor="text1"/>
        <w:sz w:val="24"/>
      </w:rPr>
    </w:lvl>
    <w:lvl w:ilvl="1">
      <w:start w:val="1"/>
      <w:numFmt w:val="lowerLetter"/>
      <w:lvlText w:val="%2)"/>
      <w:lvlJc w:val="left"/>
      <w:pPr>
        <w:ind w:left="1191" w:hanging="397"/>
      </w:pPr>
      <w:rPr>
        <w:rFonts w:hint="default"/>
      </w:rPr>
    </w:lvl>
    <w:lvl w:ilvl="2">
      <w:start w:val="1"/>
      <w:numFmt w:val="lowerRoman"/>
      <w:lvlText w:val="%3)"/>
      <w:lvlJc w:val="left"/>
      <w:pPr>
        <w:ind w:left="1588" w:hanging="397"/>
      </w:pPr>
      <w:rPr>
        <w:rFonts w:hint="default"/>
      </w:rPr>
    </w:lvl>
    <w:lvl w:ilvl="3">
      <w:start w:val="1"/>
      <w:numFmt w:val="decimal"/>
      <w:lvlText w:val="(%4)"/>
      <w:lvlJc w:val="left"/>
      <w:pPr>
        <w:ind w:left="1985" w:hanging="397"/>
      </w:pPr>
      <w:rPr>
        <w:rFonts w:hint="default"/>
      </w:rPr>
    </w:lvl>
    <w:lvl w:ilvl="4">
      <w:start w:val="1"/>
      <w:numFmt w:val="lowerLetter"/>
      <w:lvlText w:val="(%5)"/>
      <w:lvlJc w:val="left"/>
      <w:pPr>
        <w:ind w:left="2382" w:hanging="397"/>
      </w:pPr>
      <w:rPr>
        <w:rFonts w:hint="default"/>
      </w:rPr>
    </w:lvl>
    <w:lvl w:ilvl="5">
      <w:start w:val="1"/>
      <w:numFmt w:val="lowerRoman"/>
      <w:lvlText w:val="(%6)"/>
      <w:lvlJc w:val="left"/>
      <w:pPr>
        <w:ind w:left="2779" w:hanging="397"/>
      </w:pPr>
      <w:rPr>
        <w:rFonts w:hint="default"/>
      </w:rPr>
    </w:lvl>
    <w:lvl w:ilvl="6">
      <w:start w:val="1"/>
      <w:numFmt w:val="decimal"/>
      <w:lvlText w:val="%7."/>
      <w:lvlJc w:val="left"/>
      <w:pPr>
        <w:ind w:left="3176" w:hanging="397"/>
      </w:pPr>
      <w:rPr>
        <w:rFonts w:hint="default"/>
      </w:rPr>
    </w:lvl>
    <w:lvl w:ilvl="7">
      <w:start w:val="1"/>
      <w:numFmt w:val="lowerLetter"/>
      <w:lvlText w:val="%8."/>
      <w:lvlJc w:val="left"/>
      <w:pPr>
        <w:ind w:left="3573" w:hanging="397"/>
      </w:pPr>
      <w:rPr>
        <w:rFonts w:hint="default"/>
      </w:rPr>
    </w:lvl>
    <w:lvl w:ilvl="8">
      <w:start w:val="1"/>
      <w:numFmt w:val="lowerRoman"/>
      <w:lvlText w:val="%9."/>
      <w:lvlJc w:val="left"/>
      <w:pPr>
        <w:ind w:left="3970" w:hanging="397"/>
      </w:pPr>
      <w:rPr>
        <w:rFonts w:hint="default"/>
      </w:rPr>
    </w:lvl>
  </w:abstractNum>
  <w:abstractNum w:abstractNumId="27" w15:restartNumberingAfterBreak="0">
    <w:nsid w:val="4B6537B6"/>
    <w:multiLevelType w:val="hybridMultilevel"/>
    <w:tmpl w:val="F63E4638"/>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8" w15:restartNumberingAfterBreak="0">
    <w:nsid w:val="4B9313CA"/>
    <w:multiLevelType w:val="hybridMultilevel"/>
    <w:tmpl w:val="AD38C66A"/>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9" w15:restartNumberingAfterBreak="0">
    <w:nsid w:val="4EAA19BA"/>
    <w:multiLevelType w:val="multilevel"/>
    <w:tmpl w:val="53AE8A22"/>
    <w:styleLink w:val="ATNummerierteListe"/>
    <w:lvl w:ilvl="0">
      <w:start w:val="1"/>
      <w:numFmt w:val="decimal"/>
      <w:pStyle w:val="Listennummer"/>
      <w:isLgl/>
      <w:lvlText w:val="%1."/>
      <w:lvlJc w:val="left"/>
      <w:pPr>
        <w:ind w:left="397" w:hanging="397"/>
      </w:pPr>
      <w:rPr>
        <w:rFonts w:asciiTheme="minorHAnsi" w:hAnsiTheme="minorHAnsi" w:hint="default"/>
        <w:b w:val="0"/>
        <w:i w:val="0"/>
        <w:color w:val="B92B06" w:themeColor="text2"/>
        <w:sz w:val="24"/>
      </w:rPr>
    </w:lvl>
    <w:lvl w:ilvl="1">
      <w:start w:val="1"/>
      <w:numFmt w:val="lowerLetter"/>
      <w:pStyle w:val="Listennummer2"/>
      <w:lvlText w:val="%2)"/>
      <w:lvlJc w:val="left"/>
      <w:pPr>
        <w:ind w:left="794" w:hanging="397"/>
      </w:pPr>
      <w:rPr>
        <w:rFonts w:asciiTheme="minorHAnsi" w:hAnsiTheme="minorHAnsi" w:hint="default"/>
        <w:b w:val="0"/>
        <w:i w:val="0"/>
        <w:color w:val="auto"/>
        <w:sz w:val="24"/>
      </w:rPr>
    </w:lvl>
    <w:lvl w:ilvl="2">
      <w:start w:val="1"/>
      <w:numFmt w:val="lowerRoman"/>
      <w:pStyle w:val="Listennummer3"/>
      <w:lvlText w:val="%3)"/>
      <w:lvlJc w:val="left"/>
      <w:pPr>
        <w:ind w:left="1191" w:hanging="397"/>
      </w:pPr>
      <w:rPr>
        <w:rFonts w:asciiTheme="minorHAnsi" w:hAnsiTheme="minorHAnsi" w:hint="default"/>
        <w:b w:val="0"/>
        <w:i w:val="0"/>
        <w:color w:val="auto"/>
        <w:sz w:val="24"/>
      </w:rPr>
    </w:lvl>
    <w:lvl w:ilvl="3">
      <w:start w:val="1"/>
      <w:numFmt w:val="decimal"/>
      <w:pStyle w:val="Listennummer4"/>
      <w:lvlText w:val="%4."/>
      <w:lvlJc w:val="left"/>
      <w:pPr>
        <w:ind w:left="1588" w:hanging="397"/>
      </w:pPr>
      <w:rPr>
        <w:rFonts w:asciiTheme="minorHAnsi" w:hAnsiTheme="minorHAnsi" w:hint="default"/>
      </w:rPr>
    </w:lvl>
    <w:lvl w:ilvl="4">
      <w:start w:val="1"/>
      <w:numFmt w:val="lowerLetter"/>
      <w:pStyle w:val="Listennummer5"/>
      <w:lvlText w:val="%5)"/>
      <w:lvlJc w:val="left"/>
      <w:pPr>
        <w:ind w:left="1985" w:hanging="397"/>
      </w:pPr>
      <w:rPr>
        <w:rFonts w:asciiTheme="minorHAnsi" w:hAnsiTheme="minorHAnsi" w:hint="default"/>
      </w:rPr>
    </w:lvl>
    <w:lvl w:ilvl="5">
      <w:start w:val="1"/>
      <w:numFmt w:val="lowerRoman"/>
      <w:pStyle w:val="Listennummer6"/>
      <w:lvlText w:val="%6)"/>
      <w:lvlJc w:val="left"/>
      <w:pPr>
        <w:ind w:left="2382" w:hanging="397"/>
      </w:pPr>
      <w:rPr>
        <w:rFonts w:asciiTheme="minorHAnsi" w:hAnsiTheme="minorHAnsi" w:hint="default"/>
      </w:rPr>
    </w:lvl>
    <w:lvl w:ilvl="6">
      <w:start w:val="1"/>
      <w:numFmt w:val="decimal"/>
      <w:pStyle w:val="Listennummer7"/>
      <w:lvlText w:val="%7."/>
      <w:lvlJc w:val="left"/>
      <w:pPr>
        <w:ind w:left="2779" w:hanging="397"/>
      </w:pPr>
      <w:rPr>
        <w:rFonts w:asciiTheme="minorHAnsi" w:hAnsiTheme="minorHAnsi" w:hint="default"/>
      </w:rPr>
    </w:lvl>
    <w:lvl w:ilvl="7">
      <w:start w:val="1"/>
      <w:numFmt w:val="lowerLetter"/>
      <w:pStyle w:val="Listennummer8"/>
      <w:lvlText w:val="%8."/>
      <w:lvlJc w:val="left"/>
      <w:pPr>
        <w:ind w:left="3176" w:hanging="397"/>
      </w:pPr>
      <w:rPr>
        <w:rFonts w:asciiTheme="minorHAnsi" w:hAnsiTheme="minorHAnsi" w:hint="default"/>
      </w:rPr>
    </w:lvl>
    <w:lvl w:ilvl="8">
      <w:start w:val="1"/>
      <w:numFmt w:val="lowerRoman"/>
      <w:pStyle w:val="Listennummer9"/>
      <w:lvlText w:val="%9."/>
      <w:lvlJc w:val="left"/>
      <w:pPr>
        <w:ind w:left="3573" w:hanging="397"/>
      </w:pPr>
      <w:rPr>
        <w:rFonts w:asciiTheme="minorHAnsi" w:hAnsiTheme="minorHAnsi" w:hint="default"/>
      </w:rPr>
    </w:lvl>
  </w:abstractNum>
  <w:abstractNum w:abstractNumId="30" w15:restartNumberingAfterBreak="0">
    <w:nsid w:val="4F50774A"/>
    <w:multiLevelType w:val="hybridMultilevel"/>
    <w:tmpl w:val="71E4C5D4"/>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1" w15:restartNumberingAfterBreak="0">
    <w:nsid w:val="52E73AB1"/>
    <w:multiLevelType w:val="hybridMultilevel"/>
    <w:tmpl w:val="7F821DFA"/>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2" w15:restartNumberingAfterBreak="0">
    <w:nsid w:val="55056EC7"/>
    <w:multiLevelType w:val="multilevel"/>
    <w:tmpl w:val="E026B4A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3" w15:restartNumberingAfterBreak="0">
    <w:nsid w:val="57441DA7"/>
    <w:multiLevelType w:val="hybridMultilevel"/>
    <w:tmpl w:val="8432003E"/>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4" w15:restartNumberingAfterBreak="0">
    <w:nsid w:val="5B191FD2"/>
    <w:multiLevelType w:val="hybridMultilevel"/>
    <w:tmpl w:val="401851AA"/>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5" w15:restartNumberingAfterBreak="0">
    <w:nsid w:val="5EE67279"/>
    <w:multiLevelType w:val="hybridMultilevel"/>
    <w:tmpl w:val="109C7282"/>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6" w15:restartNumberingAfterBreak="0">
    <w:nsid w:val="6C931CCA"/>
    <w:multiLevelType w:val="multilevel"/>
    <w:tmpl w:val="4F6A1E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ED81A5F"/>
    <w:multiLevelType w:val="multilevel"/>
    <w:tmpl w:val="1F46448A"/>
    <w:styleLink w:val="ATTDUnsortierteListe"/>
    <w:lvl w:ilvl="0">
      <w:start w:val="1"/>
      <w:numFmt w:val="bullet"/>
      <w:pStyle w:val="TDUL1"/>
      <w:lvlText w:val="•"/>
      <w:lvlJc w:val="left"/>
      <w:pPr>
        <w:ind w:left="335" w:hanging="227"/>
      </w:pPr>
      <w:rPr>
        <w:rFonts w:asciiTheme="minorHAnsi" w:hAnsiTheme="minorHAnsi" w:cs="Times New Roman" w:hint="default"/>
        <w:color w:val="auto"/>
      </w:rPr>
    </w:lvl>
    <w:lvl w:ilvl="1">
      <w:start w:val="1"/>
      <w:numFmt w:val="lowerLetter"/>
      <w:lvlText w:val="%2)"/>
      <w:lvlJc w:val="left"/>
      <w:pPr>
        <w:ind w:left="562" w:hanging="227"/>
      </w:pPr>
      <w:rPr>
        <w:rFonts w:hint="default"/>
      </w:rPr>
    </w:lvl>
    <w:lvl w:ilvl="2">
      <w:start w:val="1"/>
      <w:numFmt w:val="lowerRoman"/>
      <w:lvlText w:val="%3)"/>
      <w:lvlJc w:val="left"/>
      <w:pPr>
        <w:ind w:left="789" w:hanging="227"/>
      </w:pPr>
      <w:rPr>
        <w:rFonts w:hint="default"/>
      </w:rPr>
    </w:lvl>
    <w:lvl w:ilvl="3">
      <w:start w:val="1"/>
      <w:numFmt w:val="decimal"/>
      <w:lvlText w:val="(%4)"/>
      <w:lvlJc w:val="left"/>
      <w:pPr>
        <w:ind w:left="1016" w:hanging="227"/>
      </w:pPr>
      <w:rPr>
        <w:rFonts w:hint="default"/>
      </w:rPr>
    </w:lvl>
    <w:lvl w:ilvl="4">
      <w:start w:val="1"/>
      <w:numFmt w:val="lowerLetter"/>
      <w:lvlText w:val="(%5)"/>
      <w:lvlJc w:val="left"/>
      <w:pPr>
        <w:ind w:left="1243" w:hanging="227"/>
      </w:pPr>
      <w:rPr>
        <w:rFonts w:hint="default"/>
      </w:rPr>
    </w:lvl>
    <w:lvl w:ilvl="5">
      <w:start w:val="1"/>
      <w:numFmt w:val="lowerRoman"/>
      <w:lvlText w:val="(%6)"/>
      <w:lvlJc w:val="left"/>
      <w:pPr>
        <w:ind w:left="1470" w:hanging="227"/>
      </w:pPr>
      <w:rPr>
        <w:rFonts w:hint="default"/>
      </w:rPr>
    </w:lvl>
    <w:lvl w:ilvl="6">
      <w:start w:val="1"/>
      <w:numFmt w:val="decimal"/>
      <w:lvlText w:val="%7."/>
      <w:lvlJc w:val="left"/>
      <w:pPr>
        <w:ind w:left="1697" w:hanging="227"/>
      </w:pPr>
      <w:rPr>
        <w:rFonts w:hint="default"/>
      </w:rPr>
    </w:lvl>
    <w:lvl w:ilvl="7">
      <w:start w:val="1"/>
      <w:numFmt w:val="lowerLetter"/>
      <w:lvlText w:val="%8."/>
      <w:lvlJc w:val="left"/>
      <w:pPr>
        <w:ind w:left="1924" w:hanging="227"/>
      </w:pPr>
      <w:rPr>
        <w:rFonts w:hint="default"/>
      </w:rPr>
    </w:lvl>
    <w:lvl w:ilvl="8">
      <w:start w:val="1"/>
      <w:numFmt w:val="lowerRoman"/>
      <w:lvlText w:val="%9."/>
      <w:lvlJc w:val="left"/>
      <w:pPr>
        <w:ind w:left="2151" w:hanging="227"/>
      </w:pPr>
      <w:rPr>
        <w:rFonts w:hint="default"/>
      </w:rPr>
    </w:lvl>
  </w:abstractNum>
  <w:abstractNum w:abstractNumId="38" w15:restartNumberingAfterBreak="0">
    <w:nsid w:val="6EDA70BD"/>
    <w:multiLevelType w:val="hybridMultilevel"/>
    <w:tmpl w:val="BA92F240"/>
    <w:lvl w:ilvl="0" w:tplc="94782302">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9" w15:restartNumberingAfterBreak="0">
    <w:nsid w:val="724D5602"/>
    <w:multiLevelType w:val="multilevel"/>
    <w:tmpl w:val="53AE8A22"/>
    <w:numStyleLink w:val="ATNummerierteListe"/>
  </w:abstractNum>
  <w:abstractNum w:abstractNumId="40" w15:restartNumberingAfterBreak="0">
    <w:nsid w:val="746C2A07"/>
    <w:multiLevelType w:val="hybridMultilevel"/>
    <w:tmpl w:val="E49A7540"/>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1" w15:restartNumberingAfterBreak="0">
    <w:nsid w:val="79952E67"/>
    <w:multiLevelType w:val="multilevel"/>
    <w:tmpl w:val="9AE487BA"/>
    <w:numStyleLink w:val="ATUnsortierteListe"/>
  </w:abstractNum>
  <w:abstractNum w:abstractNumId="42" w15:restartNumberingAfterBreak="0">
    <w:nsid w:val="7BEE1C76"/>
    <w:multiLevelType w:val="hybridMultilevel"/>
    <w:tmpl w:val="49C43FC4"/>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3" w15:restartNumberingAfterBreak="0">
    <w:nsid w:val="7C8F5279"/>
    <w:multiLevelType w:val="multilevel"/>
    <w:tmpl w:val="3FF4E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4A3CB1"/>
    <w:multiLevelType w:val="hybridMultilevel"/>
    <w:tmpl w:val="06B0D33A"/>
    <w:lvl w:ilvl="0" w:tplc="B052A9CC">
      <w:start w:val="1"/>
      <w:numFmt w:val="bullet"/>
      <w:lvlText w:val=""/>
      <w:lvlJc w:val="left"/>
      <w:pPr>
        <w:ind w:left="720" w:hanging="360"/>
      </w:pPr>
      <w:rPr>
        <w:rFonts w:ascii="Symbol" w:hAnsi="Symbol" w:hint="default"/>
        <w:color w:val="E2001A"/>
        <w:sz w:val="18"/>
        <w:u w:color="E2001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618174949">
    <w:abstractNumId w:val="6"/>
  </w:num>
  <w:num w:numId="2" w16cid:durableId="1521623058">
    <w:abstractNumId w:val="2"/>
  </w:num>
  <w:num w:numId="3" w16cid:durableId="1086875859">
    <w:abstractNumId w:val="1"/>
  </w:num>
  <w:num w:numId="4" w16cid:durableId="1041981021">
    <w:abstractNumId w:val="1"/>
  </w:num>
  <w:num w:numId="5" w16cid:durableId="849298184">
    <w:abstractNumId w:val="0"/>
  </w:num>
  <w:num w:numId="6" w16cid:durableId="1560435189">
    <w:abstractNumId w:val="6"/>
  </w:num>
  <w:num w:numId="7" w16cid:durableId="901209580">
    <w:abstractNumId w:val="16"/>
  </w:num>
  <w:num w:numId="8" w16cid:durableId="328556793">
    <w:abstractNumId w:val="12"/>
  </w:num>
  <w:num w:numId="9" w16cid:durableId="452678595">
    <w:abstractNumId w:val="11"/>
  </w:num>
  <w:num w:numId="10" w16cid:durableId="331030623">
    <w:abstractNumId w:val="2"/>
  </w:num>
  <w:num w:numId="11" w16cid:durableId="119032424">
    <w:abstractNumId w:val="26"/>
  </w:num>
  <w:num w:numId="12" w16cid:durableId="1970697623">
    <w:abstractNumId w:val="14"/>
  </w:num>
  <w:num w:numId="13" w16cid:durableId="183518664">
    <w:abstractNumId w:val="29"/>
  </w:num>
  <w:num w:numId="14" w16cid:durableId="1007055839">
    <w:abstractNumId w:val="37"/>
  </w:num>
  <w:num w:numId="15" w16cid:durableId="1305699949">
    <w:abstractNumId w:val="3"/>
  </w:num>
  <w:num w:numId="16" w16cid:durableId="1584990106">
    <w:abstractNumId w:val="21"/>
  </w:num>
  <w:num w:numId="17" w16cid:durableId="757364615">
    <w:abstractNumId w:val="41"/>
  </w:num>
  <w:num w:numId="18" w16cid:durableId="1111819761">
    <w:abstractNumId w:val="26"/>
  </w:num>
  <w:num w:numId="19" w16cid:durableId="6489597">
    <w:abstractNumId w:val="14"/>
  </w:num>
  <w:num w:numId="20" w16cid:durableId="144248808">
    <w:abstractNumId w:val="39"/>
  </w:num>
  <w:num w:numId="21" w16cid:durableId="887107179">
    <w:abstractNumId w:val="3"/>
  </w:num>
  <w:num w:numId="22" w16cid:durableId="634409683">
    <w:abstractNumId w:val="37"/>
  </w:num>
  <w:num w:numId="23" w16cid:durableId="712922317">
    <w:abstractNumId w:val="38"/>
  </w:num>
  <w:num w:numId="24" w16cid:durableId="1857426598">
    <w:abstractNumId w:val="5"/>
  </w:num>
  <w:num w:numId="25" w16cid:durableId="390730895">
    <w:abstractNumId w:val="8"/>
  </w:num>
  <w:num w:numId="26" w16cid:durableId="1912957673">
    <w:abstractNumId w:val="22"/>
  </w:num>
  <w:num w:numId="27" w16cid:durableId="1227061050">
    <w:abstractNumId w:val="30"/>
  </w:num>
  <w:num w:numId="28" w16cid:durableId="1189679814">
    <w:abstractNumId w:val="15"/>
  </w:num>
  <w:num w:numId="29" w16cid:durableId="1735740228">
    <w:abstractNumId w:val="42"/>
  </w:num>
  <w:num w:numId="30" w16cid:durableId="907153855">
    <w:abstractNumId w:val="34"/>
  </w:num>
  <w:num w:numId="31" w16cid:durableId="44257366">
    <w:abstractNumId w:val="4"/>
  </w:num>
  <w:num w:numId="32" w16cid:durableId="882910077">
    <w:abstractNumId w:val="20"/>
  </w:num>
  <w:num w:numId="33" w16cid:durableId="117381434">
    <w:abstractNumId w:val="31"/>
  </w:num>
  <w:num w:numId="34" w16cid:durableId="1817261567">
    <w:abstractNumId w:val="35"/>
  </w:num>
  <w:num w:numId="35" w16cid:durableId="865291187">
    <w:abstractNumId w:val="28"/>
  </w:num>
  <w:num w:numId="36" w16cid:durableId="1507525057">
    <w:abstractNumId w:val="33"/>
  </w:num>
  <w:num w:numId="37" w16cid:durableId="2093967381">
    <w:abstractNumId w:val="44"/>
  </w:num>
  <w:num w:numId="38" w16cid:durableId="1025013167">
    <w:abstractNumId w:val="17"/>
  </w:num>
  <w:num w:numId="39" w16cid:durableId="2135833021">
    <w:abstractNumId w:val="9"/>
  </w:num>
  <w:num w:numId="40" w16cid:durableId="970331765">
    <w:abstractNumId w:val="27"/>
  </w:num>
  <w:num w:numId="41" w16cid:durableId="1271549486">
    <w:abstractNumId w:val="23"/>
  </w:num>
  <w:num w:numId="42" w16cid:durableId="287712072">
    <w:abstractNumId w:val="40"/>
  </w:num>
  <w:num w:numId="43" w16cid:durableId="918713911">
    <w:abstractNumId w:val="24"/>
  </w:num>
  <w:num w:numId="44" w16cid:durableId="1632444843">
    <w:abstractNumId w:val="43"/>
  </w:num>
  <w:num w:numId="45" w16cid:durableId="1266963921">
    <w:abstractNumId w:val="7"/>
  </w:num>
  <w:num w:numId="46" w16cid:durableId="1969699564">
    <w:abstractNumId w:val="10"/>
  </w:num>
  <w:num w:numId="47" w16cid:durableId="762722900">
    <w:abstractNumId w:val="18"/>
  </w:num>
  <w:num w:numId="48" w16cid:durableId="2019379291">
    <w:abstractNumId w:val="13"/>
  </w:num>
  <w:num w:numId="49" w16cid:durableId="1980723489">
    <w:abstractNumId w:val="25"/>
  </w:num>
  <w:num w:numId="50" w16cid:durableId="352615243">
    <w:abstractNumId w:val="19"/>
  </w:num>
  <w:num w:numId="51" w16cid:durableId="760099566">
    <w:abstractNumId w:val="36"/>
  </w:num>
  <w:num w:numId="52" w16cid:durableId="2842341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documentProtection w:enforcement="0"/>
  <w:autoFormatOverride/>
  <w:styleLockTheme/>
  <w:styleLockQFSet/>
  <w:defaultTabStop w:val="709"/>
  <w:autoHyphenation/>
  <w:hyphenationZone w:val="425"/>
  <w:evenAndOddHeaders/>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A86"/>
    <w:rsid w:val="0000022D"/>
    <w:rsid w:val="00000BD4"/>
    <w:rsid w:val="00000C5D"/>
    <w:rsid w:val="00001814"/>
    <w:rsid w:val="00001EE6"/>
    <w:rsid w:val="00002317"/>
    <w:rsid w:val="00003BED"/>
    <w:rsid w:val="00003F35"/>
    <w:rsid w:val="00003F95"/>
    <w:rsid w:val="00004996"/>
    <w:rsid w:val="000049E1"/>
    <w:rsid w:val="00006544"/>
    <w:rsid w:val="00006FC5"/>
    <w:rsid w:val="000072C3"/>
    <w:rsid w:val="0000735E"/>
    <w:rsid w:val="000100F8"/>
    <w:rsid w:val="00011FC5"/>
    <w:rsid w:val="000123FF"/>
    <w:rsid w:val="00013491"/>
    <w:rsid w:val="000137A1"/>
    <w:rsid w:val="00014819"/>
    <w:rsid w:val="00014A5F"/>
    <w:rsid w:val="000164EF"/>
    <w:rsid w:val="00016CEF"/>
    <w:rsid w:val="00017121"/>
    <w:rsid w:val="000179DC"/>
    <w:rsid w:val="00020723"/>
    <w:rsid w:val="000212EF"/>
    <w:rsid w:val="0002300B"/>
    <w:rsid w:val="00024387"/>
    <w:rsid w:val="00024802"/>
    <w:rsid w:val="00025850"/>
    <w:rsid w:val="00025F0E"/>
    <w:rsid w:val="000268FB"/>
    <w:rsid w:val="00026F3D"/>
    <w:rsid w:val="00027F51"/>
    <w:rsid w:val="00030101"/>
    <w:rsid w:val="000317BC"/>
    <w:rsid w:val="00031E66"/>
    <w:rsid w:val="000330C7"/>
    <w:rsid w:val="0003329B"/>
    <w:rsid w:val="0003484D"/>
    <w:rsid w:val="000358F6"/>
    <w:rsid w:val="00036400"/>
    <w:rsid w:val="0003687D"/>
    <w:rsid w:val="00037450"/>
    <w:rsid w:val="00040931"/>
    <w:rsid w:val="00042028"/>
    <w:rsid w:val="00044475"/>
    <w:rsid w:val="00045099"/>
    <w:rsid w:val="000455E1"/>
    <w:rsid w:val="0004654D"/>
    <w:rsid w:val="00046B8B"/>
    <w:rsid w:val="000479FE"/>
    <w:rsid w:val="000503BA"/>
    <w:rsid w:val="00050A66"/>
    <w:rsid w:val="00050FA9"/>
    <w:rsid w:val="00051020"/>
    <w:rsid w:val="000515C8"/>
    <w:rsid w:val="00051701"/>
    <w:rsid w:val="00052BE7"/>
    <w:rsid w:val="000539BF"/>
    <w:rsid w:val="00053A9A"/>
    <w:rsid w:val="00053ACB"/>
    <w:rsid w:val="00054736"/>
    <w:rsid w:val="00054981"/>
    <w:rsid w:val="00054CF4"/>
    <w:rsid w:val="000551D8"/>
    <w:rsid w:val="0005561B"/>
    <w:rsid w:val="00055860"/>
    <w:rsid w:val="00055EEE"/>
    <w:rsid w:val="0005722D"/>
    <w:rsid w:val="000619DC"/>
    <w:rsid w:val="00062553"/>
    <w:rsid w:val="00063749"/>
    <w:rsid w:val="00065628"/>
    <w:rsid w:val="00065AF8"/>
    <w:rsid w:val="00066D9C"/>
    <w:rsid w:val="00067072"/>
    <w:rsid w:val="000673D0"/>
    <w:rsid w:val="000673F4"/>
    <w:rsid w:val="00067787"/>
    <w:rsid w:val="00070B7D"/>
    <w:rsid w:val="00070CDA"/>
    <w:rsid w:val="00070DBE"/>
    <w:rsid w:val="00071182"/>
    <w:rsid w:val="00071587"/>
    <w:rsid w:val="000726AA"/>
    <w:rsid w:val="000727F2"/>
    <w:rsid w:val="000728F1"/>
    <w:rsid w:val="0007359E"/>
    <w:rsid w:val="0007435D"/>
    <w:rsid w:val="00074CF1"/>
    <w:rsid w:val="00075471"/>
    <w:rsid w:val="000755CF"/>
    <w:rsid w:val="00075908"/>
    <w:rsid w:val="00075EB7"/>
    <w:rsid w:val="00076F2E"/>
    <w:rsid w:val="000772EB"/>
    <w:rsid w:val="00077736"/>
    <w:rsid w:val="00077B24"/>
    <w:rsid w:val="00080B6C"/>
    <w:rsid w:val="00080E07"/>
    <w:rsid w:val="0008182B"/>
    <w:rsid w:val="00083280"/>
    <w:rsid w:val="0008509E"/>
    <w:rsid w:val="00085C4F"/>
    <w:rsid w:val="00090F32"/>
    <w:rsid w:val="0009126B"/>
    <w:rsid w:val="000919BA"/>
    <w:rsid w:val="000919DA"/>
    <w:rsid w:val="00092D19"/>
    <w:rsid w:val="00093B1C"/>
    <w:rsid w:val="00095015"/>
    <w:rsid w:val="00095C6D"/>
    <w:rsid w:val="0009605F"/>
    <w:rsid w:val="0009611D"/>
    <w:rsid w:val="000967A1"/>
    <w:rsid w:val="00096AAF"/>
    <w:rsid w:val="00096E4F"/>
    <w:rsid w:val="00096E99"/>
    <w:rsid w:val="00097023"/>
    <w:rsid w:val="0009756A"/>
    <w:rsid w:val="0009781A"/>
    <w:rsid w:val="000A0372"/>
    <w:rsid w:val="000A12E3"/>
    <w:rsid w:val="000A252A"/>
    <w:rsid w:val="000A28EE"/>
    <w:rsid w:val="000A3C6D"/>
    <w:rsid w:val="000A48B5"/>
    <w:rsid w:val="000A4CA0"/>
    <w:rsid w:val="000A6BFD"/>
    <w:rsid w:val="000A7BD4"/>
    <w:rsid w:val="000B1081"/>
    <w:rsid w:val="000B1770"/>
    <w:rsid w:val="000B1AE2"/>
    <w:rsid w:val="000B350F"/>
    <w:rsid w:val="000B4252"/>
    <w:rsid w:val="000B4DFF"/>
    <w:rsid w:val="000B63AF"/>
    <w:rsid w:val="000C1702"/>
    <w:rsid w:val="000C2BFA"/>
    <w:rsid w:val="000C2D13"/>
    <w:rsid w:val="000C3064"/>
    <w:rsid w:val="000C34EA"/>
    <w:rsid w:val="000C3D4B"/>
    <w:rsid w:val="000C47A0"/>
    <w:rsid w:val="000C4906"/>
    <w:rsid w:val="000C6DF6"/>
    <w:rsid w:val="000C70AF"/>
    <w:rsid w:val="000D045F"/>
    <w:rsid w:val="000D1353"/>
    <w:rsid w:val="000D1ADB"/>
    <w:rsid w:val="000D3463"/>
    <w:rsid w:val="000D64AC"/>
    <w:rsid w:val="000D6C80"/>
    <w:rsid w:val="000D6D11"/>
    <w:rsid w:val="000D7AB0"/>
    <w:rsid w:val="000E0111"/>
    <w:rsid w:val="000E0443"/>
    <w:rsid w:val="000E15DF"/>
    <w:rsid w:val="000E18F3"/>
    <w:rsid w:val="000E1D65"/>
    <w:rsid w:val="000E235B"/>
    <w:rsid w:val="000E36A6"/>
    <w:rsid w:val="000E3D1F"/>
    <w:rsid w:val="000E43D9"/>
    <w:rsid w:val="000E534A"/>
    <w:rsid w:val="000E594D"/>
    <w:rsid w:val="000E59E3"/>
    <w:rsid w:val="000E5CE1"/>
    <w:rsid w:val="000E6501"/>
    <w:rsid w:val="000E7831"/>
    <w:rsid w:val="000F0E59"/>
    <w:rsid w:val="000F31D2"/>
    <w:rsid w:val="000F4D65"/>
    <w:rsid w:val="000F523D"/>
    <w:rsid w:val="000F6EED"/>
    <w:rsid w:val="000F709C"/>
    <w:rsid w:val="000F753C"/>
    <w:rsid w:val="000F7F3C"/>
    <w:rsid w:val="00100613"/>
    <w:rsid w:val="001015A4"/>
    <w:rsid w:val="00101813"/>
    <w:rsid w:val="00101EAA"/>
    <w:rsid w:val="001023D8"/>
    <w:rsid w:val="001029A1"/>
    <w:rsid w:val="00102D80"/>
    <w:rsid w:val="001039AD"/>
    <w:rsid w:val="00106E85"/>
    <w:rsid w:val="0010793B"/>
    <w:rsid w:val="00107A20"/>
    <w:rsid w:val="00107A41"/>
    <w:rsid w:val="00110D8F"/>
    <w:rsid w:val="001119D1"/>
    <w:rsid w:val="00111F32"/>
    <w:rsid w:val="00112197"/>
    <w:rsid w:val="00113267"/>
    <w:rsid w:val="0011367B"/>
    <w:rsid w:val="00113919"/>
    <w:rsid w:val="00113DFA"/>
    <w:rsid w:val="0011419F"/>
    <w:rsid w:val="0011495D"/>
    <w:rsid w:val="00114F89"/>
    <w:rsid w:val="001151E2"/>
    <w:rsid w:val="0011548B"/>
    <w:rsid w:val="0011569C"/>
    <w:rsid w:val="001156F8"/>
    <w:rsid w:val="00115E91"/>
    <w:rsid w:val="001166B3"/>
    <w:rsid w:val="001168C1"/>
    <w:rsid w:val="00117276"/>
    <w:rsid w:val="0011790D"/>
    <w:rsid w:val="00117F31"/>
    <w:rsid w:val="0012001B"/>
    <w:rsid w:val="001208AC"/>
    <w:rsid w:val="001215E0"/>
    <w:rsid w:val="001217D6"/>
    <w:rsid w:val="001220BD"/>
    <w:rsid w:val="00122218"/>
    <w:rsid w:val="001243FE"/>
    <w:rsid w:val="00124E19"/>
    <w:rsid w:val="001254BF"/>
    <w:rsid w:val="00125FFA"/>
    <w:rsid w:val="0012606E"/>
    <w:rsid w:val="001276F2"/>
    <w:rsid w:val="00127D0B"/>
    <w:rsid w:val="00130BB6"/>
    <w:rsid w:val="00131B87"/>
    <w:rsid w:val="00133015"/>
    <w:rsid w:val="0013364E"/>
    <w:rsid w:val="001336C3"/>
    <w:rsid w:val="001344E9"/>
    <w:rsid w:val="0013537C"/>
    <w:rsid w:val="001370F3"/>
    <w:rsid w:val="001377E0"/>
    <w:rsid w:val="00137A95"/>
    <w:rsid w:val="00141349"/>
    <w:rsid w:val="001422BE"/>
    <w:rsid w:val="00142333"/>
    <w:rsid w:val="001436A9"/>
    <w:rsid w:val="00143742"/>
    <w:rsid w:val="001446E7"/>
    <w:rsid w:val="00144DE8"/>
    <w:rsid w:val="0014613E"/>
    <w:rsid w:val="001463BA"/>
    <w:rsid w:val="001463E6"/>
    <w:rsid w:val="00146FBA"/>
    <w:rsid w:val="00146FCE"/>
    <w:rsid w:val="00147179"/>
    <w:rsid w:val="0014767B"/>
    <w:rsid w:val="00147A44"/>
    <w:rsid w:val="001511DD"/>
    <w:rsid w:val="001512F6"/>
    <w:rsid w:val="001515FB"/>
    <w:rsid w:val="00151A07"/>
    <w:rsid w:val="001538CA"/>
    <w:rsid w:val="00154118"/>
    <w:rsid w:val="00154AC0"/>
    <w:rsid w:val="00154F46"/>
    <w:rsid w:val="0015577F"/>
    <w:rsid w:val="00155809"/>
    <w:rsid w:val="00157696"/>
    <w:rsid w:val="001576F1"/>
    <w:rsid w:val="00160742"/>
    <w:rsid w:val="00162458"/>
    <w:rsid w:val="001639CF"/>
    <w:rsid w:val="00163D80"/>
    <w:rsid w:val="001641A4"/>
    <w:rsid w:val="00164C69"/>
    <w:rsid w:val="00164CBC"/>
    <w:rsid w:val="00165461"/>
    <w:rsid w:val="0016592F"/>
    <w:rsid w:val="001668FE"/>
    <w:rsid w:val="00166AB5"/>
    <w:rsid w:val="00166B5E"/>
    <w:rsid w:val="0017029E"/>
    <w:rsid w:val="00170724"/>
    <w:rsid w:val="00170937"/>
    <w:rsid w:val="00171351"/>
    <w:rsid w:val="00171D7A"/>
    <w:rsid w:val="00171F16"/>
    <w:rsid w:val="001729AD"/>
    <w:rsid w:val="00172C06"/>
    <w:rsid w:val="00173DD0"/>
    <w:rsid w:val="001749DF"/>
    <w:rsid w:val="00174C3A"/>
    <w:rsid w:val="001752CA"/>
    <w:rsid w:val="001762AE"/>
    <w:rsid w:val="00176306"/>
    <w:rsid w:val="00176DA2"/>
    <w:rsid w:val="00177029"/>
    <w:rsid w:val="00177F92"/>
    <w:rsid w:val="00180CDE"/>
    <w:rsid w:val="00180FFD"/>
    <w:rsid w:val="001810CC"/>
    <w:rsid w:val="001815FF"/>
    <w:rsid w:val="001831B3"/>
    <w:rsid w:val="00183237"/>
    <w:rsid w:val="00183392"/>
    <w:rsid w:val="00183440"/>
    <w:rsid w:val="00183C26"/>
    <w:rsid w:val="00183D3F"/>
    <w:rsid w:val="001844A3"/>
    <w:rsid w:val="001852F6"/>
    <w:rsid w:val="00187E73"/>
    <w:rsid w:val="001938CC"/>
    <w:rsid w:val="0019477F"/>
    <w:rsid w:val="00194828"/>
    <w:rsid w:val="00194875"/>
    <w:rsid w:val="00194C37"/>
    <w:rsid w:val="00194F87"/>
    <w:rsid w:val="001958CF"/>
    <w:rsid w:val="00195CA8"/>
    <w:rsid w:val="00196478"/>
    <w:rsid w:val="00197CE8"/>
    <w:rsid w:val="001A0101"/>
    <w:rsid w:val="001A04BA"/>
    <w:rsid w:val="001A1E87"/>
    <w:rsid w:val="001A200C"/>
    <w:rsid w:val="001A2CC1"/>
    <w:rsid w:val="001A3036"/>
    <w:rsid w:val="001A3757"/>
    <w:rsid w:val="001A3B66"/>
    <w:rsid w:val="001A55D6"/>
    <w:rsid w:val="001A6775"/>
    <w:rsid w:val="001A6DFB"/>
    <w:rsid w:val="001A6E5D"/>
    <w:rsid w:val="001A7241"/>
    <w:rsid w:val="001B0F5D"/>
    <w:rsid w:val="001B26F6"/>
    <w:rsid w:val="001B2AA9"/>
    <w:rsid w:val="001B38CF"/>
    <w:rsid w:val="001B46C3"/>
    <w:rsid w:val="001B4834"/>
    <w:rsid w:val="001B4C11"/>
    <w:rsid w:val="001B4FFF"/>
    <w:rsid w:val="001B553A"/>
    <w:rsid w:val="001B5635"/>
    <w:rsid w:val="001B5755"/>
    <w:rsid w:val="001B6ABA"/>
    <w:rsid w:val="001B6EA4"/>
    <w:rsid w:val="001B7E2C"/>
    <w:rsid w:val="001C0796"/>
    <w:rsid w:val="001C12D4"/>
    <w:rsid w:val="001C1653"/>
    <w:rsid w:val="001C18C0"/>
    <w:rsid w:val="001C1950"/>
    <w:rsid w:val="001C1B9F"/>
    <w:rsid w:val="001C21CE"/>
    <w:rsid w:val="001C4606"/>
    <w:rsid w:val="001C473B"/>
    <w:rsid w:val="001C4998"/>
    <w:rsid w:val="001C4B2F"/>
    <w:rsid w:val="001C4F35"/>
    <w:rsid w:val="001C5366"/>
    <w:rsid w:val="001C5508"/>
    <w:rsid w:val="001C5556"/>
    <w:rsid w:val="001C7A71"/>
    <w:rsid w:val="001C7C83"/>
    <w:rsid w:val="001D12CE"/>
    <w:rsid w:val="001D3194"/>
    <w:rsid w:val="001D36C9"/>
    <w:rsid w:val="001D4780"/>
    <w:rsid w:val="001D50A4"/>
    <w:rsid w:val="001D638A"/>
    <w:rsid w:val="001D68D0"/>
    <w:rsid w:val="001D7225"/>
    <w:rsid w:val="001D74C4"/>
    <w:rsid w:val="001E10BC"/>
    <w:rsid w:val="001E1361"/>
    <w:rsid w:val="001E13E3"/>
    <w:rsid w:val="001E23C7"/>
    <w:rsid w:val="001E376C"/>
    <w:rsid w:val="001E41C4"/>
    <w:rsid w:val="001E4458"/>
    <w:rsid w:val="001E4764"/>
    <w:rsid w:val="001E4E98"/>
    <w:rsid w:val="001E4FEE"/>
    <w:rsid w:val="001E7675"/>
    <w:rsid w:val="001E7835"/>
    <w:rsid w:val="001E7BFD"/>
    <w:rsid w:val="001E7EB4"/>
    <w:rsid w:val="001F1BDA"/>
    <w:rsid w:val="001F212F"/>
    <w:rsid w:val="001F23D8"/>
    <w:rsid w:val="001F28ED"/>
    <w:rsid w:val="001F2959"/>
    <w:rsid w:val="001F309C"/>
    <w:rsid w:val="001F30B0"/>
    <w:rsid w:val="001F37CE"/>
    <w:rsid w:val="001F3BCD"/>
    <w:rsid w:val="001F41C5"/>
    <w:rsid w:val="001F4404"/>
    <w:rsid w:val="001F4630"/>
    <w:rsid w:val="001F52EA"/>
    <w:rsid w:val="001F537F"/>
    <w:rsid w:val="001F548C"/>
    <w:rsid w:val="001F56B3"/>
    <w:rsid w:val="001F66F6"/>
    <w:rsid w:val="001F6D2D"/>
    <w:rsid w:val="001F7A2B"/>
    <w:rsid w:val="001F7E7B"/>
    <w:rsid w:val="002003B7"/>
    <w:rsid w:val="00202817"/>
    <w:rsid w:val="0020368C"/>
    <w:rsid w:val="00203EE0"/>
    <w:rsid w:val="00203F1F"/>
    <w:rsid w:val="002040F3"/>
    <w:rsid w:val="002043BC"/>
    <w:rsid w:val="002054B0"/>
    <w:rsid w:val="00206026"/>
    <w:rsid w:val="00207169"/>
    <w:rsid w:val="00207668"/>
    <w:rsid w:val="00207AF1"/>
    <w:rsid w:val="00207CFA"/>
    <w:rsid w:val="002109CE"/>
    <w:rsid w:val="002111D9"/>
    <w:rsid w:val="00211862"/>
    <w:rsid w:val="002123BE"/>
    <w:rsid w:val="0021281A"/>
    <w:rsid w:val="00212F01"/>
    <w:rsid w:val="002134A1"/>
    <w:rsid w:val="00213E1D"/>
    <w:rsid w:val="002149BA"/>
    <w:rsid w:val="00214CEF"/>
    <w:rsid w:val="002169A3"/>
    <w:rsid w:val="0021798B"/>
    <w:rsid w:val="00220DF4"/>
    <w:rsid w:val="00221089"/>
    <w:rsid w:val="002213A6"/>
    <w:rsid w:val="00221C56"/>
    <w:rsid w:val="0022209C"/>
    <w:rsid w:val="00222AD3"/>
    <w:rsid w:val="00225FFF"/>
    <w:rsid w:val="002264C1"/>
    <w:rsid w:val="0022683F"/>
    <w:rsid w:val="00226B27"/>
    <w:rsid w:val="00227414"/>
    <w:rsid w:val="002303F8"/>
    <w:rsid w:val="0023094D"/>
    <w:rsid w:val="00230AA3"/>
    <w:rsid w:val="00232ABD"/>
    <w:rsid w:val="00232B46"/>
    <w:rsid w:val="0023331F"/>
    <w:rsid w:val="002337B3"/>
    <w:rsid w:val="00233DBB"/>
    <w:rsid w:val="0023449A"/>
    <w:rsid w:val="0023527E"/>
    <w:rsid w:val="00235AE7"/>
    <w:rsid w:val="00236ACB"/>
    <w:rsid w:val="00236E3F"/>
    <w:rsid w:val="00240144"/>
    <w:rsid w:val="00240FE6"/>
    <w:rsid w:val="002417E4"/>
    <w:rsid w:val="00241FB1"/>
    <w:rsid w:val="00242865"/>
    <w:rsid w:val="002429C4"/>
    <w:rsid w:val="00242C84"/>
    <w:rsid w:val="0024379E"/>
    <w:rsid w:val="0024398E"/>
    <w:rsid w:val="00243DC9"/>
    <w:rsid w:val="00246075"/>
    <w:rsid w:val="002476C4"/>
    <w:rsid w:val="00247BEB"/>
    <w:rsid w:val="00250049"/>
    <w:rsid w:val="00250210"/>
    <w:rsid w:val="0025133E"/>
    <w:rsid w:val="002515DA"/>
    <w:rsid w:val="0025184E"/>
    <w:rsid w:val="00251992"/>
    <w:rsid w:val="00251B46"/>
    <w:rsid w:val="00251FE9"/>
    <w:rsid w:val="00252BF1"/>
    <w:rsid w:val="00253F08"/>
    <w:rsid w:val="00255A03"/>
    <w:rsid w:val="00257E11"/>
    <w:rsid w:val="00261B6E"/>
    <w:rsid w:val="00262685"/>
    <w:rsid w:val="00263291"/>
    <w:rsid w:val="002642AB"/>
    <w:rsid w:val="00264565"/>
    <w:rsid w:val="002648D1"/>
    <w:rsid w:val="00265A39"/>
    <w:rsid w:val="002668A7"/>
    <w:rsid w:val="00267023"/>
    <w:rsid w:val="002670E9"/>
    <w:rsid w:val="0026716E"/>
    <w:rsid w:val="00271668"/>
    <w:rsid w:val="00273620"/>
    <w:rsid w:val="0027389B"/>
    <w:rsid w:val="0027398A"/>
    <w:rsid w:val="002756E0"/>
    <w:rsid w:val="002769DE"/>
    <w:rsid w:val="00277059"/>
    <w:rsid w:val="002810E6"/>
    <w:rsid w:val="002814AB"/>
    <w:rsid w:val="0028158C"/>
    <w:rsid w:val="002819DF"/>
    <w:rsid w:val="00281B7F"/>
    <w:rsid w:val="00282EE0"/>
    <w:rsid w:val="002840EE"/>
    <w:rsid w:val="00284389"/>
    <w:rsid w:val="002901B7"/>
    <w:rsid w:val="002902F6"/>
    <w:rsid w:val="00290732"/>
    <w:rsid w:val="002911F7"/>
    <w:rsid w:val="00292476"/>
    <w:rsid w:val="00292BA2"/>
    <w:rsid w:val="00292BD1"/>
    <w:rsid w:val="00292F92"/>
    <w:rsid w:val="002936BF"/>
    <w:rsid w:val="0029493C"/>
    <w:rsid w:val="00295C2A"/>
    <w:rsid w:val="00295E5C"/>
    <w:rsid w:val="00297A0A"/>
    <w:rsid w:val="00297C01"/>
    <w:rsid w:val="002A073B"/>
    <w:rsid w:val="002A0B69"/>
    <w:rsid w:val="002A1617"/>
    <w:rsid w:val="002A16D2"/>
    <w:rsid w:val="002A268D"/>
    <w:rsid w:val="002A2BA1"/>
    <w:rsid w:val="002A431C"/>
    <w:rsid w:val="002A47E9"/>
    <w:rsid w:val="002A521F"/>
    <w:rsid w:val="002A722E"/>
    <w:rsid w:val="002A72E2"/>
    <w:rsid w:val="002A736A"/>
    <w:rsid w:val="002A7649"/>
    <w:rsid w:val="002A76E7"/>
    <w:rsid w:val="002A7744"/>
    <w:rsid w:val="002B06AC"/>
    <w:rsid w:val="002B0950"/>
    <w:rsid w:val="002B1B52"/>
    <w:rsid w:val="002B1D8F"/>
    <w:rsid w:val="002B2760"/>
    <w:rsid w:val="002B2CE2"/>
    <w:rsid w:val="002B334E"/>
    <w:rsid w:val="002B3762"/>
    <w:rsid w:val="002B62ED"/>
    <w:rsid w:val="002B72C1"/>
    <w:rsid w:val="002B735B"/>
    <w:rsid w:val="002B769B"/>
    <w:rsid w:val="002B7F17"/>
    <w:rsid w:val="002C0831"/>
    <w:rsid w:val="002C0E8C"/>
    <w:rsid w:val="002C184B"/>
    <w:rsid w:val="002C1B82"/>
    <w:rsid w:val="002C3642"/>
    <w:rsid w:val="002C48A5"/>
    <w:rsid w:val="002C5BB4"/>
    <w:rsid w:val="002C701C"/>
    <w:rsid w:val="002C70C9"/>
    <w:rsid w:val="002D015D"/>
    <w:rsid w:val="002D0250"/>
    <w:rsid w:val="002D06A3"/>
    <w:rsid w:val="002D0F89"/>
    <w:rsid w:val="002D1D52"/>
    <w:rsid w:val="002D219A"/>
    <w:rsid w:val="002D264C"/>
    <w:rsid w:val="002D2A87"/>
    <w:rsid w:val="002D474E"/>
    <w:rsid w:val="002D4AAC"/>
    <w:rsid w:val="002D6489"/>
    <w:rsid w:val="002D6B95"/>
    <w:rsid w:val="002D719B"/>
    <w:rsid w:val="002D71ED"/>
    <w:rsid w:val="002E0DFD"/>
    <w:rsid w:val="002E1319"/>
    <w:rsid w:val="002E185D"/>
    <w:rsid w:val="002E1D92"/>
    <w:rsid w:val="002E1DE5"/>
    <w:rsid w:val="002E24A0"/>
    <w:rsid w:val="002E31CB"/>
    <w:rsid w:val="002E3580"/>
    <w:rsid w:val="002E4226"/>
    <w:rsid w:val="002E4545"/>
    <w:rsid w:val="002E4735"/>
    <w:rsid w:val="002E4BB6"/>
    <w:rsid w:val="002E4C38"/>
    <w:rsid w:val="002E6CED"/>
    <w:rsid w:val="002E6FB1"/>
    <w:rsid w:val="002E70F7"/>
    <w:rsid w:val="002E7DD1"/>
    <w:rsid w:val="002E7FAC"/>
    <w:rsid w:val="002F063B"/>
    <w:rsid w:val="002F09F4"/>
    <w:rsid w:val="002F1616"/>
    <w:rsid w:val="002F1BFC"/>
    <w:rsid w:val="002F3175"/>
    <w:rsid w:val="002F3569"/>
    <w:rsid w:val="002F3801"/>
    <w:rsid w:val="002F3BCB"/>
    <w:rsid w:val="002F5116"/>
    <w:rsid w:val="002F58CF"/>
    <w:rsid w:val="002F5B98"/>
    <w:rsid w:val="002F6743"/>
    <w:rsid w:val="002F6BFB"/>
    <w:rsid w:val="002F730D"/>
    <w:rsid w:val="002F7429"/>
    <w:rsid w:val="002F7B3B"/>
    <w:rsid w:val="002F7F10"/>
    <w:rsid w:val="003002CD"/>
    <w:rsid w:val="003004CC"/>
    <w:rsid w:val="003016B2"/>
    <w:rsid w:val="00301898"/>
    <w:rsid w:val="00301927"/>
    <w:rsid w:val="00301C71"/>
    <w:rsid w:val="00301ED7"/>
    <w:rsid w:val="00302806"/>
    <w:rsid w:val="00302931"/>
    <w:rsid w:val="003032F1"/>
    <w:rsid w:val="00304094"/>
    <w:rsid w:val="00304C54"/>
    <w:rsid w:val="00305500"/>
    <w:rsid w:val="00306EF4"/>
    <w:rsid w:val="003075C2"/>
    <w:rsid w:val="003077B7"/>
    <w:rsid w:val="00307FEF"/>
    <w:rsid w:val="00310B4A"/>
    <w:rsid w:val="0031194C"/>
    <w:rsid w:val="0031263C"/>
    <w:rsid w:val="00313972"/>
    <w:rsid w:val="00315FE4"/>
    <w:rsid w:val="00316525"/>
    <w:rsid w:val="00316CF5"/>
    <w:rsid w:val="00317CA3"/>
    <w:rsid w:val="00320333"/>
    <w:rsid w:val="00320F64"/>
    <w:rsid w:val="0032106A"/>
    <w:rsid w:val="00321959"/>
    <w:rsid w:val="00322061"/>
    <w:rsid w:val="00326810"/>
    <w:rsid w:val="00327C0D"/>
    <w:rsid w:val="0033155F"/>
    <w:rsid w:val="003315F9"/>
    <w:rsid w:val="00331A8F"/>
    <w:rsid w:val="00332959"/>
    <w:rsid w:val="0033302F"/>
    <w:rsid w:val="003337E7"/>
    <w:rsid w:val="003340AD"/>
    <w:rsid w:val="00334C19"/>
    <w:rsid w:val="00336161"/>
    <w:rsid w:val="003368B1"/>
    <w:rsid w:val="00336913"/>
    <w:rsid w:val="00337B39"/>
    <w:rsid w:val="003401EA"/>
    <w:rsid w:val="003406EA"/>
    <w:rsid w:val="003408F6"/>
    <w:rsid w:val="00340C96"/>
    <w:rsid w:val="00342B6A"/>
    <w:rsid w:val="00343368"/>
    <w:rsid w:val="00344026"/>
    <w:rsid w:val="00344361"/>
    <w:rsid w:val="003446A8"/>
    <w:rsid w:val="00344B9A"/>
    <w:rsid w:val="0034651F"/>
    <w:rsid w:val="00346745"/>
    <w:rsid w:val="00347E5F"/>
    <w:rsid w:val="00350EC8"/>
    <w:rsid w:val="0035129F"/>
    <w:rsid w:val="00351960"/>
    <w:rsid w:val="00353057"/>
    <w:rsid w:val="0035319B"/>
    <w:rsid w:val="00353260"/>
    <w:rsid w:val="00353DA2"/>
    <w:rsid w:val="00354667"/>
    <w:rsid w:val="00354756"/>
    <w:rsid w:val="00354A81"/>
    <w:rsid w:val="00354F52"/>
    <w:rsid w:val="0035601A"/>
    <w:rsid w:val="0036125B"/>
    <w:rsid w:val="0036214B"/>
    <w:rsid w:val="003627B8"/>
    <w:rsid w:val="00362D8F"/>
    <w:rsid w:val="00363557"/>
    <w:rsid w:val="003657C7"/>
    <w:rsid w:val="003664D5"/>
    <w:rsid w:val="00366728"/>
    <w:rsid w:val="00366A86"/>
    <w:rsid w:val="00366CF9"/>
    <w:rsid w:val="00366ED5"/>
    <w:rsid w:val="003703A4"/>
    <w:rsid w:val="0037088E"/>
    <w:rsid w:val="00370952"/>
    <w:rsid w:val="003714B5"/>
    <w:rsid w:val="00371F7B"/>
    <w:rsid w:val="003732ED"/>
    <w:rsid w:val="003740F9"/>
    <w:rsid w:val="00376328"/>
    <w:rsid w:val="0037652C"/>
    <w:rsid w:val="003769B8"/>
    <w:rsid w:val="00380142"/>
    <w:rsid w:val="00380164"/>
    <w:rsid w:val="00381990"/>
    <w:rsid w:val="0038233F"/>
    <w:rsid w:val="00382BE7"/>
    <w:rsid w:val="00382F60"/>
    <w:rsid w:val="00383149"/>
    <w:rsid w:val="00383184"/>
    <w:rsid w:val="0038357C"/>
    <w:rsid w:val="00383D93"/>
    <w:rsid w:val="00383F7C"/>
    <w:rsid w:val="0038456E"/>
    <w:rsid w:val="00384FD0"/>
    <w:rsid w:val="003851E6"/>
    <w:rsid w:val="0038528F"/>
    <w:rsid w:val="003853EF"/>
    <w:rsid w:val="0038576C"/>
    <w:rsid w:val="003869A7"/>
    <w:rsid w:val="00386B86"/>
    <w:rsid w:val="00387ED7"/>
    <w:rsid w:val="00387F8F"/>
    <w:rsid w:val="00390A0F"/>
    <w:rsid w:val="0039286B"/>
    <w:rsid w:val="00392E7D"/>
    <w:rsid w:val="003933E0"/>
    <w:rsid w:val="003939FF"/>
    <w:rsid w:val="00393F76"/>
    <w:rsid w:val="003945A1"/>
    <w:rsid w:val="00395C21"/>
    <w:rsid w:val="00396A2F"/>
    <w:rsid w:val="0039702A"/>
    <w:rsid w:val="00397192"/>
    <w:rsid w:val="00397AFC"/>
    <w:rsid w:val="003A0501"/>
    <w:rsid w:val="003A0627"/>
    <w:rsid w:val="003A0B61"/>
    <w:rsid w:val="003A124C"/>
    <w:rsid w:val="003A2FBF"/>
    <w:rsid w:val="003A3005"/>
    <w:rsid w:val="003A370C"/>
    <w:rsid w:val="003A48DD"/>
    <w:rsid w:val="003A4F1D"/>
    <w:rsid w:val="003A5731"/>
    <w:rsid w:val="003A603A"/>
    <w:rsid w:val="003A6471"/>
    <w:rsid w:val="003A6754"/>
    <w:rsid w:val="003A782A"/>
    <w:rsid w:val="003B02A0"/>
    <w:rsid w:val="003B0453"/>
    <w:rsid w:val="003B04F6"/>
    <w:rsid w:val="003B197C"/>
    <w:rsid w:val="003B25F1"/>
    <w:rsid w:val="003B3F0E"/>
    <w:rsid w:val="003B4019"/>
    <w:rsid w:val="003B4DA6"/>
    <w:rsid w:val="003B4EE4"/>
    <w:rsid w:val="003B5638"/>
    <w:rsid w:val="003B5B7C"/>
    <w:rsid w:val="003B66DE"/>
    <w:rsid w:val="003B76B0"/>
    <w:rsid w:val="003C0042"/>
    <w:rsid w:val="003C0393"/>
    <w:rsid w:val="003C12BD"/>
    <w:rsid w:val="003C1595"/>
    <w:rsid w:val="003C1DAB"/>
    <w:rsid w:val="003C2600"/>
    <w:rsid w:val="003C2A02"/>
    <w:rsid w:val="003C3304"/>
    <w:rsid w:val="003C3EEC"/>
    <w:rsid w:val="003C4290"/>
    <w:rsid w:val="003C518D"/>
    <w:rsid w:val="003C7B64"/>
    <w:rsid w:val="003C7BD4"/>
    <w:rsid w:val="003D09FA"/>
    <w:rsid w:val="003D0AA7"/>
    <w:rsid w:val="003D1109"/>
    <w:rsid w:val="003D119E"/>
    <w:rsid w:val="003D11B6"/>
    <w:rsid w:val="003D25A6"/>
    <w:rsid w:val="003D25DD"/>
    <w:rsid w:val="003D31DB"/>
    <w:rsid w:val="003D3C72"/>
    <w:rsid w:val="003D40B9"/>
    <w:rsid w:val="003D474E"/>
    <w:rsid w:val="003D55AA"/>
    <w:rsid w:val="003D5F85"/>
    <w:rsid w:val="003D6BBE"/>
    <w:rsid w:val="003D72EC"/>
    <w:rsid w:val="003E0220"/>
    <w:rsid w:val="003E0656"/>
    <w:rsid w:val="003E1128"/>
    <w:rsid w:val="003E1712"/>
    <w:rsid w:val="003E17FC"/>
    <w:rsid w:val="003E26C8"/>
    <w:rsid w:val="003E2D08"/>
    <w:rsid w:val="003E38AD"/>
    <w:rsid w:val="003E3B95"/>
    <w:rsid w:val="003E48D2"/>
    <w:rsid w:val="003E4A72"/>
    <w:rsid w:val="003E5511"/>
    <w:rsid w:val="003E56B5"/>
    <w:rsid w:val="003E66D1"/>
    <w:rsid w:val="003E73F3"/>
    <w:rsid w:val="003F06D0"/>
    <w:rsid w:val="003F1AB0"/>
    <w:rsid w:val="003F205D"/>
    <w:rsid w:val="003F420B"/>
    <w:rsid w:val="003F4F43"/>
    <w:rsid w:val="003F598F"/>
    <w:rsid w:val="003F59A7"/>
    <w:rsid w:val="003F6059"/>
    <w:rsid w:val="003F638C"/>
    <w:rsid w:val="003F7BEC"/>
    <w:rsid w:val="004007B9"/>
    <w:rsid w:val="0040108A"/>
    <w:rsid w:val="00402DBD"/>
    <w:rsid w:val="004034D3"/>
    <w:rsid w:val="0040393A"/>
    <w:rsid w:val="0040395E"/>
    <w:rsid w:val="00403DDB"/>
    <w:rsid w:val="004042FC"/>
    <w:rsid w:val="004050ED"/>
    <w:rsid w:val="004061DD"/>
    <w:rsid w:val="00406C8F"/>
    <w:rsid w:val="004072D5"/>
    <w:rsid w:val="004101A9"/>
    <w:rsid w:val="00410EBA"/>
    <w:rsid w:val="0041213E"/>
    <w:rsid w:val="00412301"/>
    <w:rsid w:val="0041251D"/>
    <w:rsid w:val="00412763"/>
    <w:rsid w:val="00412E33"/>
    <w:rsid w:val="004139B6"/>
    <w:rsid w:val="004149A7"/>
    <w:rsid w:val="00415B42"/>
    <w:rsid w:val="004161BD"/>
    <w:rsid w:val="0041671C"/>
    <w:rsid w:val="00417A6D"/>
    <w:rsid w:val="00417CA6"/>
    <w:rsid w:val="00420100"/>
    <w:rsid w:val="00420993"/>
    <w:rsid w:val="004210A6"/>
    <w:rsid w:val="00421862"/>
    <w:rsid w:val="00421A5D"/>
    <w:rsid w:val="00421E25"/>
    <w:rsid w:val="00422130"/>
    <w:rsid w:val="004226B2"/>
    <w:rsid w:val="00423EDC"/>
    <w:rsid w:val="00424085"/>
    <w:rsid w:val="004278A6"/>
    <w:rsid w:val="00430B49"/>
    <w:rsid w:val="00430FA7"/>
    <w:rsid w:val="00431289"/>
    <w:rsid w:val="00431293"/>
    <w:rsid w:val="00433093"/>
    <w:rsid w:val="004330F9"/>
    <w:rsid w:val="00433B55"/>
    <w:rsid w:val="00435668"/>
    <w:rsid w:val="00436373"/>
    <w:rsid w:val="00436B70"/>
    <w:rsid w:val="00440CD3"/>
    <w:rsid w:val="00441062"/>
    <w:rsid w:val="0044131A"/>
    <w:rsid w:val="004418C6"/>
    <w:rsid w:val="00442829"/>
    <w:rsid w:val="0044284A"/>
    <w:rsid w:val="0044469B"/>
    <w:rsid w:val="00445050"/>
    <w:rsid w:val="004450A2"/>
    <w:rsid w:val="0044559B"/>
    <w:rsid w:val="00445FC1"/>
    <w:rsid w:val="004466CE"/>
    <w:rsid w:val="00446938"/>
    <w:rsid w:val="004479CA"/>
    <w:rsid w:val="004504D6"/>
    <w:rsid w:val="00450768"/>
    <w:rsid w:val="00450BBD"/>
    <w:rsid w:val="00450D16"/>
    <w:rsid w:val="004518DC"/>
    <w:rsid w:val="00451C22"/>
    <w:rsid w:val="00451E97"/>
    <w:rsid w:val="0045394F"/>
    <w:rsid w:val="00453975"/>
    <w:rsid w:val="00454184"/>
    <w:rsid w:val="00456184"/>
    <w:rsid w:val="00457474"/>
    <w:rsid w:val="00457918"/>
    <w:rsid w:val="0046017D"/>
    <w:rsid w:val="0046085B"/>
    <w:rsid w:val="00460AC9"/>
    <w:rsid w:val="00460B71"/>
    <w:rsid w:val="00460CA2"/>
    <w:rsid w:val="00460E08"/>
    <w:rsid w:val="004616D3"/>
    <w:rsid w:val="00461767"/>
    <w:rsid w:val="004620D6"/>
    <w:rsid w:val="00462951"/>
    <w:rsid w:val="00462B9E"/>
    <w:rsid w:val="0046391D"/>
    <w:rsid w:val="004639B3"/>
    <w:rsid w:val="004639EA"/>
    <w:rsid w:val="004640DC"/>
    <w:rsid w:val="00464700"/>
    <w:rsid w:val="00465BA8"/>
    <w:rsid w:val="00465D3F"/>
    <w:rsid w:val="00466C16"/>
    <w:rsid w:val="00470229"/>
    <w:rsid w:val="004708FB"/>
    <w:rsid w:val="004710A7"/>
    <w:rsid w:val="0047124D"/>
    <w:rsid w:val="00471F06"/>
    <w:rsid w:val="0047218F"/>
    <w:rsid w:val="00472ADD"/>
    <w:rsid w:val="00472B73"/>
    <w:rsid w:val="00472FF4"/>
    <w:rsid w:val="004735C8"/>
    <w:rsid w:val="004770BF"/>
    <w:rsid w:val="0047730A"/>
    <w:rsid w:val="004802E4"/>
    <w:rsid w:val="00480550"/>
    <w:rsid w:val="00482773"/>
    <w:rsid w:val="00483FA1"/>
    <w:rsid w:val="00485DE8"/>
    <w:rsid w:val="00486558"/>
    <w:rsid w:val="00487628"/>
    <w:rsid w:val="00487BA5"/>
    <w:rsid w:val="00487D4D"/>
    <w:rsid w:val="0049068A"/>
    <w:rsid w:val="00490F0C"/>
    <w:rsid w:val="00492100"/>
    <w:rsid w:val="0049219F"/>
    <w:rsid w:val="00492823"/>
    <w:rsid w:val="00492AB9"/>
    <w:rsid w:val="00492BA0"/>
    <w:rsid w:val="004944DD"/>
    <w:rsid w:val="0049458E"/>
    <w:rsid w:val="00494FB6"/>
    <w:rsid w:val="00495F99"/>
    <w:rsid w:val="0049689C"/>
    <w:rsid w:val="004978BE"/>
    <w:rsid w:val="004A00A8"/>
    <w:rsid w:val="004A02C1"/>
    <w:rsid w:val="004A10E2"/>
    <w:rsid w:val="004A18E6"/>
    <w:rsid w:val="004A1C61"/>
    <w:rsid w:val="004A2327"/>
    <w:rsid w:val="004A2370"/>
    <w:rsid w:val="004A2998"/>
    <w:rsid w:val="004A3A37"/>
    <w:rsid w:val="004A4666"/>
    <w:rsid w:val="004A56BA"/>
    <w:rsid w:val="004B0265"/>
    <w:rsid w:val="004B0B4F"/>
    <w:rsid w:val="004B101D"/>
    <w:rsid w:val="004B1DCD"/>
    <w:rsid w:val="004B200D"/>
    <w:rsid w:val="004B40F0"/>
    <w:rsid w:val="004B472E"/>
    <w:rsid w:val="004B4BE2"/>
    <w:rsid w:val="004B4C2C"/>
    <w:rsid w:val="004B4D9F"/>
    <w:rsid w:val="004B5537"/>
    <w:rsid w:val="004B6247"/>
    <w:rsid w:val="004B637B"/>
    <w:rsid w:val="004B67B2"/>
    <w:rsid w:val="004B7239"/>
    <w:rsid w:val="004B7319"/>
    <w:rsid w:val="004B741B"/>
    <w:rsid w:val="004C0D85"/>
    <w:rsid w:val="004C0FDB"/>
    <w:rsid w:val="004C1EDA"/>
    <w:rsid w:val="004C1F01"/>
    <w:rsid w:val="004C24F6"/>
    <w:rsid w:val="004C737C"/>
    <w:rsid w:val="004C7A49"/>
    <w:rsid w:val="004D089A"/>
    <w:rsid w:val="004D3829"/>
    <w:rsid w:val="004D38A8"/>
    <w:rsid w:val="004D3E4A"/>
    <w:rsid w:val="004D46D1"/>
    <w:rsid w:val="004D5F82"/>
    <w:rsid w:val="004D6C6B"/>
    <w:rsid w:val="004D6F12"/>
    <w:rsid w:val="004D7300"/>
    <w:rsid w:val="004D7530"/>
    <w:rsid w:val="004D7B28"/>
    <w:rsid w:val="004E0263"/>
    <w:rsid w:val="004E1197"/>
    <w:rsid w:val="004E1CCD"/>
    <w:rsid w:val="004E21CA"/>
    <w:rsid w:val="004E2619"/>
    <w:rsid w:val="004E36D5"/>
    <w:rsid w:val="004E39D5"/>
    <w:rsid w:val="004E5043"/>
    <w:rsid w:val="004E602F"/>
    <w:rsid w:val="004E633A"/>
    <w:rsid w:val="004E674C"/>
    <w:rsid w:val="004E6A5E"/>
    <w:rsid w:val="004E6B21"/>
    <w:rsid w:val="004E73B6"/>
    <w:rsid w:val="004E74BA"/>
    <w:rsid w:val="004E7971"/>
    <w:rsid w:val="004E7C0E"/>
    <w:rsid w:val="004F0990"/>
    <w:rsid w:val="004F1F88"/>
    <w:rsid w:val="004F58CD"/>
    <w:rsid w:val="004F7293"/>
    <w:rsid w:val="004F7620"/>
    <w:rsid w:val="0050108C"/>
    <w:rsid w:val="00501C02"/>
    <w:rsid w:val="00501D14"/>
    <w:rsid w:val="00503D52"/>
    <w:rsid w:val="00504099"/>
    <w:rsid w:val="005042C1"/>
    <w:rsid w:val="00504397"/>
    <w:rsid w:val="005044FD"/>
    <w:rsid w:val="00505222"/>
    <w:rsid w:val="00505717"/>
    <w:rsid w:val="00505FC7"/>
    <w:rsid w:val="00506D78"/>
    <w:rsid w:val="005072DB"/>
    <w:rsid w:val="00507356"/>
    <w:rsid w:val="00507405"/>
    <w:rsid w:val="00507DD5"/>
    <w:rsid w:val="00507F9A"/>
    <w:rsid w:val="00510392"/>
    <w:rsid w:val="005111CB"/>
    <w:rsid w:val="00511426"/>
    <w:rsid w:val="00511894"/>
    <w:rsid w:val="00511FCA"/>
    <w:rsid w:val="005122EB"/>
    <w:rsid w:val="00512C3C"/>
    <w:rsid w:val="005130BF"/>
    <w:rsid w:val="005132A1"/>
    <w:rsid w:val="00513CC5"/>
    <w:rsid w:val="0051506E"/>
    <w:rsid w:val="0051546D"/>
    <w:rsid w:val="0051662D"/>
    <w:rsid w:val="00517894"/>
    <w:rsid w:val="005204CA"/>
    <w:rsid w:val="005204EC"/>
    <w:rsid w:val="00520D10"/>
    <w:rsid w:val="0052185A"/>
    <w:rsid w:val="00522B26"/>
    <w:rsid w:val="00522FC5"/>
    <w:rsid w:val="00524500"/>
    <w:rsid w:val="00524837"/>
    <w:rsid w:val="00525813"/>
    <w:rsid w:val="005270F4"/>
    <w:rsid w:val="005278FC"/>
    <w:rsid w:val="005303E4"/>
    <w:rsid w:val="00530C05"/>
    <w:rsid w:val="00532B55"/>
    <w:rsid w:val="00532D6D"/>
    <w:rsid w:val="00532DCE"/>
    <w:rsid w:val="00533220"/>
    <w:rsid w:val="00533D6A"/>
    <w:rsid w:val="0053498C"/>
    <w:rsid w:val="0053565A"/>
    <w:rsid w:val="00535A06"/>
    <w:rsid w:val="00535DAD"/>
    <w:rsid w:val="00536299"/>
    <w:rsid w:val="005367FD"/>
    <w:rsid w:val="00537F7E"/>
    <w:rsid w:val="00537FC2"/>
    <w:rsid w:val="0054079F"/>
    <w:rsid w:val="00540AA3"/>
    <w:rsid w:val="00542322"/>
    <w:rsid w:val="0054244D"/>
    <w:rsid w:val="00543E1B"/>
    <w:rsid w:val="00545869"/>
    <w:rsid w:val="00546BBD"/>
    <w:rsid w:val="005476FC"/>
    <w:rsid w:val="00550969"/>
    <w:rsid w:val="00551B59"/>
    <w:rsid w:val="00552C3C"/>
    <w:rsid w:val="00553A30"/>
    <w:rsid w:val="00555114"/>
    <w:rsid w:val="005552BD"/>
    <w:rsid w:val="00555BFB"/>
    <w:rsid w:val="00555CC6"/>
    <w:rsid w:val="00557612"/>
    <w:rsid w:val="00557654"/>
    <w:rsid w:val="0055791C"/>
    <w:rsid w:val="00557BDB"/>
    <w:rsid w:val="00557CA2"/>
    <w:rsid w:val="0056116B"/>
    <w:rsid w:val="0056170E"/>
    <w:rsid w:val="00561FD8"/>
    <w:rsid w:val="005630DA"/>
    <w:rsid w:val="0056328E"/>
    <w:rsid w:val="005646E0"/>
    <w:rsid w:val="00564D6B"/>
    <w:rsid w:val="00565D1F"/>
    <w:rsid w:val="00565E27"/>
    <w:rsid w:val="00566570"/>
    <w:rsid w:val="0056680D"/>
    <w:rsid w:val="005670E3"/>
    <w:rsid w:val="005671E0"/>
    <w:rsid w:val="00567339"/>
    <w:rsid w:val="00567492"/>
    <w:rsid w:val="00567757"/>
    <w:rsid w:val="00567DC8"/>
    <w:rsid w:val="0057002A"/>
    <w:rsid w:val="005705F7"/>
    <w:rsid w:val="00570BDB"/>
    <w:rsid w:val="00570DC5"/>
    <w:rsid w:val="00571A01"/>
    <w:rsid w:val="00571E01"/>
    <w:rsid w:val="00573936"/>
    <w:rsid w:val="00573DB5"/>
    <w:rsid w:val="005746DC"/>
    <w:rsid w:val="005747D0"/>
    <w:rsid w:val="00574FB3"/>
    <w:rsid w:val="00575C58"/>
    <w:rsid w:val="00575E91"/>
    <w:rsid w:val="0057680A"/>
    <w:rsid w:val="00577930"/>
    <w:rsid w:val="005803B9"/>
    <w:rsid w:val="005803C4"/>
    <w:rsid w:val="0058070C"/>
    <w:rsid w:val="005817FF"/>
    <w:rsid w:val="00581C86"/>
    <w:rsid w:val="0058204C"/>
    <w:rsid w:val="00583DDF"/>
    <w:rsid w:val="00583EDF"/>
    <w:rsid w:val="00584421"/>
    <w:rsid w:val="0058497B"/>
    <w:rsid w:val="00584EC7"/>
    <w:rsid w:val="005856F0"/>
    <w:rsid w:val="0058647C"/>
    <w:rsid w:val="00586A12"/>
    <w:rsid w:val="005907C6"/>
    <w:rsid w:val="00590D9E"/>
    <w:rsid w:val="00591F3A"/>
    <w:rsid w:val="00592208"/>
    <w:rsid w:val="005931DA"/>
    <w:rsid w:val="00593321"/>
    <w:rsid w:val="00593658"/>
    <w:rsid w:val="00593ADC"/>
    <w:rsid w:val="00593E95"/>
    <w:rsid w:val="0059419B"/>
    <w:rsid w:val="0059456F"/>
    <w:rsid w:val="005945F4"/>
    <w:rsid w:val="00595E35"/>
    <w:rsid w:val="00595FD9"/>
    <w:rsid w:val="005A0FD5"/>
    <w:rsid w:val="005A13E3"/>
    <w:rsid w:val="005A1882"/>
    <w:rsid w:val="005A2BFE"/>
    <w:rsid w:val="005A3FDC"/>
    <w:rsid w:val="005A4582"/>
    <w:rsid w:val="005A50A0"/>
    <w:rsid w:val="005A5214"/>
    <w:rsid w:val="005A7B8D"/>
    <w:rsid w:val="005B0959"/>
    <w:rsid w:val="005B0F3D"/>
    <w:rsid w:val="005B133A"/>
    <w:rsid w:val="005B16BD"/>
    <w:rsid w:val="005B1E9C"/>
    <w:rsid w:val="005B23A5"/>
    <w:rsid w:val="005B25A0"/>
    <w:rsid w:val="005B2DA3"/>
    <w:rsid w:val="005B30CC"/>
    <w:rsid w:val="005B32B1"/>
    <w:rsid w:val="005B4305"/>
    <w:rsid w:val="005B512E"/>
    <w:rsid w:val="005B5215"/>
    <w:rsid w:val="005B6E49"/>
    <w:rsid w:val="005B6FAA"/>
    <w:rsid w:val="005C08E5"/>
    <w:rsid w:val="005C2781"/>
    <w:rsid w:val="005C34C2"/>
    <w:rsid w:val="005C3AFC"/>
    <w:rsid w:val="005C3C71"/>
    <w:rsid w:val="005C4172"/>
    <w:rsid w:val="005C4A4D"/>
    <w:rsid w:val="005C5667"/>
    <w:rsid w:val="005C5C1D"/>
    <w:rsid w:val="005C7137"/>
    <w:rsid w:val="005C7932"/>
    <w:rsid w:val="005D0771"/>
    <w:rsid w:val="005D080F"/>
    <w:rsid w:val="005D0F8A"/>
    <w:rsid w:val="005D1229"/>
    <w:rsid w:val="005D254A"/>
    <w:rsid w:val="005D3C24"/>
    <w:rsid w:val="005D3CC5"/>
    <w:rsid w:val="005D4095"/>
    <w:rsid w:val="005D40D5"/>
    <w:rsid w:val="005D43D0"/>
    <w:rsid w:val="005D4E1E"/>
    <w:rsid w:val="005D5D4B"/>
    <w:rsid w:val="005D5DFB"/>
    <w:rsid w:val="005D66CD"/>
    <w:rsid w:val="005D674F"/>
    <w:rsid w:val="005D719C"/>
    <w:rsid w:val="005D7297"/>
    <w:rsid w:val="005D752B"/>
    <w:rsid w:val="005D790A"/>
    <w:rsid w:val="005E0A99"/>
    <w:rsid w:val="005E1C40"/>
    <w:rsid w:val="005E1EAE"/>
    <w:rsid w:val="005E2286"/>
    <w:rsid w:val="005E3C74"/>
    <w:rsid w:val="005E4488"/>
    <w:rsid w:val="005E6D2F"/>
    <w:rsid w:val="005F031E"/>
    <w:rsid w:val="005F0489"/>
    <w:rsid w:val="005F04C3"/>
    <w:rsid w:val="005F05F4"/>
    <w:rsid w:val="005F1D5B"/>
    <w:rsid w:val="005F217D"/>
    <w:rsid w:val="005F3599"/>
    <w:rsid w:val="005F4A32"/>
    <w:rsid w:val="005F54CB"/>
    <w:rsid w:val="005F5C53"/>
    <w:rsid w:val="005F5D2F"/>
    <w:rsid w:val="005F5E23"/>
    <w:rsid w:val="005F641B"/>
    <w:rsid w:val="005F6D4B"/>
    <w:rsid w:val="00600464"/>
    <w:rsid w:val="0060097F"/>
    <w:rsid w:val="006016FF"/>
    <w:rsid w:val="006020DE"/>
    <w:rsid w:val="00603BB1"/>
    <w:rsid w:val="0060404D"/>
    <w:rsid w:val="00604F1E"/>
    <w:rsid w:val="00605368"/>
    <w:rsid w:val="00605653"/>
    <w:rsid w:val="00605DB9"/>
    <w:rsid w:val="006066A0"/>
    <w:rsid w:val="00606D99"/>
    <w:rsid w:val="00606F0F"/>
    <w:rsid w:val="00607F4D"/>
    <w:rsid w:val="00610E34"/>
    <w:rsid w:val="00611765"/>
    <w:rsid w:val="00612FF9"/>
    <w:rsid w:val="0061361F"/>
    <w:rsid w:val="00614779"/>
    <w:rsid w:val="006149AE"/>
    <w:rsid w:val="006162EF"/>
    <w:rsid w:val="00617CA7"/>
    <w:rsid w:val="00620487"/>
    <w:rsid w:val="006204B1"/>
    <w:rsid w:val="006207ED"/>
    <w:rsid w:val="00622BF0"/>
    <w:rsid w:val="00623944"/>
    <w:rsid w:val="00624495"/>
    <w:rsid w:val="00625EF2"/>
    <w:rsid w:val="00627821"/>
    <w:rsid w:val="00630C43"/>
    <w:rsid w:val="006310A7"/>
    <w:rsid w:val="00631482"/>
    <w:rsid w:val="00631E1E"/>
    <w:rsid w:val="00632A93"/>
    <w:rsid w:val="00632C73"/>
    <w:rsid w:val="006331A4"/>
    <w:rsid w:val="0063442B"/>
    <w:rsid w:val="00634BEE"/>
    <w:rsid w:val="00634C35"/>
    <w:rsid w:val="00635000"/>
    <w:rsid w:val="00635680"/>
    <w:rsid w:val="00636651"/>
    <w:rsid w:val="00637164"/>
    <w:rsid w:val="0064031B"/>
    <w:rsid w:val="00640F88"/>
    <w:rsid w:val="00642ECB"/>
    <w:rsid w:val="006456D7"/>
    <w:rsid w:val="00646449"/>
    <w:rsid w:val="006465BC"/>
    <w:rsid w:val="006476B4"/>
    <w:rsid w:val="006479F8"/>
    <w:rsid w:val="006505AC"/>
    <w:rsid w:val="006505B2"/>
    <w:rsid w:val="00651F40"/>
    <w:rsid w:val="00652549"/>
    <w:rsid w:val="0065256D"/>
    <w:rsid w:val="00653511"/>
    <w:rsid w:val="00653E3A"/>
    <w:rsid w:val="00654591"/>
    <w:rsid w:val="00654D9D"/>
    <w:rsid w:val="006554F7"/>
    <w:rsid w:val="00656012"/>
    <w:rsid w:val="00656CFA"/>
    <w:rsid w:val="00656F37"/>
    <w:rsid w:val="00657EF7"/>
    <w:rsid w:val="00657F41"/>
    <w:rsid w:val="00657F48"/>
    <w:rsid w:val="006603EC"/>
    <w:rsid w:val="0066041A"/>
    <w:rsid w:val="0066061F"/>
    <w:rsid w:val="0066171B"/>
    <w:rsid w:val="00661837"/>
    <w:rsid w:val="006621B6"/>
    <w:rsid w:val="006627DA"/>
    <w:rsid w:val="00664A00"/>
    <w:rsid w:val="00665F36"/>
    <w:rsid w:val="0066656C"/>
    <w:rsid w:val="00666D36"/>
    <w:rsid w:val="006672DF"/>
    <w:rsid w:val="006674CF"/>
    <w:rsid w:val="00667CD0"/>
    <w:rsid w:val="006715A8"/>
    <w:rsid w:val="00671CE2"/>
    <w:rsid w:val="00671D5C"/>
    <w:rsid w:val="006720C5"/>
    <w:rsid w:val="0067320C"/>
    <w:rsid w:val="00673375"/>
    <w:rsid w:val="00676572"/>
    <w:rsid w:val="00676799"/>
    <w:rsid w:val="00677CA4"/>
    <w:rsid w:val="00680196"/>
    <w:rsid w:val="006801B7"/>
    <w:rsid w:val="006804AF"/>
    <w:rsid w:val="00680916"/>
    <w:rsid w:val="00680CCF"/>
    <w:rsid w:val="00680E58"/>
    <w:rsid w:val="00681786"/>
    <w:rsid w:val="00682650"/>
    <w:rsid w:val="00682D55"/>
    <w:rsid w:val="00682D6B"/>
    <w:rsid w:val="00682EAD"/>
    <w:rsid w:val="00683809"/>
    <w:rsid w:val="00686857"/>
    <w:rsid w:val="0068685C"/>
    <w:rsid w:val="006868A2"/>
    <w:rsid w:val="006879D3"/>
    <w:rsid w:val="00687AE1"/>
    <w:rsid w:val="00687BCB"/>
    <w:rsid w:val="0069114A"/>
    <w:rsid w:val="0069449E"/>
    <w:rsid w:val="006949CD"/>
    <w:rsid w:val="006978CE"/>
    <w:rsid w:val="00697914"/>
    <w:rsid w:val="006A0102"/>
    <w:rsid w:val="006A0403"/>
    <w:rsid w:val="006A044C"/>
    <w:rsid w:val="006A19C4"/>
    <w:rsid w:val="006A1EB8"/>
    <w:rsid w:val="006A2AD3"/>
    <w:rsid w:val="006A2F8F"/>
    <w:rsid w:val="006A360A"/>
    <w:rsid w:val="006A3782"/>
    <w:rsid w:val="006A548E"/>
    <w:rsid w:val="006A5B2E"/>
    <w:rsid w:val="006A71E0"/>
    <w:rsid w:val="006A7268"/>
    <w:rsid w:val="006A7439"/>
    <w:rsid w:val="006A77FE"/>
    <w:rsid w:val="006A78BC"/>
    <w:rsid w:val="006A7E89"/>
    <w:rsid w:val="006B0A97"/>
    <w:rsid w:val="006B2268"/>
    <w:rsid w:val="006B35B1"/>
    <w:rsid w:val="006B3B84"/>
    <w:rsid w:val="006B44D1"/>
    <w:rsid w:val="006B6249"/>
    <w:rsid w:val="006B76A5"/>
    <w:rsid w:val="006B7C12"/>
    <w:rsid w:val="006C01B3"/>
    <w:rsid w:val="006C0E98"/>
    <w:rsid w:val="006C2F79"/>
    <w:rsid w:val="006C39A5"/>
    <w:rsid w:val="006C3FEE"/>
    <w:rsid w:val="006C4497"/>
    <w:rsid w:val="006C4712"/>
    <w:rsid w:val="006C4B6A"/>
    <w:rsid w:val="006C5DA1"/>
    <w:rsid w:val="006C5E66"/>
    <w:rsid w:val="006C62AA"/>
    <w:rsid w:val="006C6A7A"/>
    <w:rsid w:val="006C7425"/>
    <w:rsid w:val="006D0297"/>
    <w:rsid w:val="006D04C1"/>
    <w:rsid w:val="006D0A84"/>
    <w:rsid w:val="006D0EA0"/>
    <w:rsid w:val="006D1CD4"/>
    <w:rsid w:val="006D38B0"/>
    <w:rsid w:val="006D4659"/>
    <w:rsid w:val="006D572C"/>
    <w:rsid w:val="006D5DDD"/>
    <w:rsid w:val="006D615A"/>
    <w:rsid w:val="006E0417"/>
    <w:rsid w:val="006E124B"/>
    <w:rsid w:val="006E1D4C"/>
    <w:rsid w:val="006E1F71"/>
    <w:rsid w:val="006E34E8"/>
    <w:rsid w:val="006E4492"/>
    <w:rsid w:val="006E4B4B"/>
    <w:rsid w:val="006E5DA4"/>
    <w:rsid w:val="006E71F7"/>
    <w:rsid w:val="006E7BA7"/>
    <w:rsid w:val="006F07F5"/>
    <w:rsid w:val="006F0F6A"/>
    <w:rsid w:val="006F1F1E"/>
    <w:rsid w:val="006F2187"/>
    <w:rsid w:val="006F243A"/>
    <w:rsid w:val="006F30DE"/>
    <w:rsid w:val="006F31C8"/>
    <w:rsid w:val="006F432A"/>
    <w:rsid w:val="006F466B"/>
    <w:rsid w:val="006F494C"/>
    <w:rsid w:val="006F573A"/>
    <w:rsid w:val="006F6AAC"/>
    <w:rsid w:val="006F72FF"/>
    <w:rsid w:val="006F7FA0"/>
    <w:rsid w:val="00700395"/>
    <w:rsid w:val="0070062E"/>
    <w:rsid w:val="00700E81"/>
    <w:rsid w:val="00700F1E"/>
    <w:rsid w:val="00701F94"/>
    <w:rsid w:val="00702A7F"/>
    <w:rsid w:val="007041CC"/>
    <w:rsid w:val="00704BF2"/>
    <w:rsid w:val="00704E21"/>
    <w:rsid w:val="00705E78"/>
    <w:rsid w:val="0070632C"/>
    <w:rsid w:val="00706909"/>
    <w:rsid w:val="00706AAE"/>
    <w:rsid w:val="00707358"/>
    <w:rsid w:val="0070794F"/>
    <w:rsid w:val="0071198F"/>
    <w:rsid w:val="007125E5"/>
    <w:rsid w:val="00712E38"/>
    <w:rsid w:val="007131C4"/>
    <w:rsid w:val="007137C4"/>
    <w:rsid w:val="007141F4"/>
    <w:rsid w:val="00714348"/>
    <w:rsid w:val="00714731"/>
    <w:rsid w:val="007165DC"/>
    <w:rsid w:val="0071661A"/>
    <w:rsid w:val="00717600"/>
    <w:rsid w:val="00717D2D"/>
    <w:rsid w:val="00721F3A"/>
    <w:rsid w:val="00722AC4"/>
    <w:rsid w:val="00722B1E"/>
    <w:rsid w:val="00723079"/>
    <w:rsid w:val="007260DC"/>
    <w:rsid w:val="00726B76"/>
    <w:rsid w:val="007305CF"/>
    <w:rsid w:val="007307AA"/>
    <w:rsid w:val="00730AB3"/>
    <w:rsid w:val="007316EC"/>
    <w:rsid w:val="00731D1D"/>
    <w:rsid w:val="00731E79"/>
    <w:rsid w:val="00732697"/>
    <w:rsid w:val="007326FD"/>
    <w:rsid w:val="00732763"/>
    <w:rsid w:val="00733231"/>
    <w:rsid w:val="00733489"/>
    <w:rsid w:val="00733798"/>
    <w:rsid w:val="00733C8F"/>
    <w:rsid w:val="00734A43"/>
    <w:rsid w:val="0073622D"/>
    <w:rsid w:val="00736DBD"/>
    <w:rsid w:val="00737C0D"/>
    <w:rsid w:val="007403E0"/>
    <w:rsid w:val="0074105E"/>
    <w:rsid w:val="0074167D"/>
    <w:rsid w:val="007418DC"/>
    <w:rsid w:val="00741F42"/>
    <w:rsid w:val="0074204D"/>
    <w:rsid w:val="00744F39"/>
    <w:rsid w:val="00744FC5"/>
    <w:rsid w:val="0074505C"/>
    <w:rsid w:val="0074577C"/>
    <w:rsid w:val="00745C43"/>
    <w:rsid w:val="00746005"/>
    <w:rsid w:val="00747E62"/>
    <w:rsid w:val="007508D6"/>
    <w:rsid w:val="007519A1"/>
    <w:rsid w:val="007538F1"/>
    <w:rsid w:val="00753AAC"/>
    <w:rsid w:val="007541B5"/>
    <w:rsid w:val="00754CF1"/>
    <w:rsid w:val="00754E01"/>
    <w:rsid w:val="0075521E"/>
    <w:rsid w:val="007559A2"/>
    <w:rsid w:val="00755ABF"/>
    <w:rsid w:val="0075742C"/>
    <w:rsid w:val="0075766E"/>
    <w:rsid w:val="00757CF4"/>
    <w:rsid w:val="007608A8"/>
    <w:rsid w:val="007608E5"/>
    <w:rsid w:val="00760A42"/>
    <w:rsid w:val="00761FA6"/>
    <w:rsid w:val="0076251C"/>
    <w:rsid w:val="00762CF2"/>
    <w:rsid w:val="00762F41"/>
    <w:rsid w:val="00763C0B"/>
    <w:rsid w:val="00764A06"/>
    <w:rsid w:val="00764AB8"/>
    <w:rsid w:val="00765484"/>
    <w:rsid w:val="007664F8"/>
    <w:rsid w:val="0076779E"/>
    <w:rsid w:val="00767F8B"/>
    <w:rsid w:val="00770FC0"/>
    <w:rsid w:val="007711B4"/>
    <w:rsid w:val="0077169F"/>
    <w:rsid w:val="00771B07"/>
    <w:rsid w:val="007731C7"/>
    <w:rsid w:val="0077372B"/>
    <w:rsid w:val="007738B6"/>
    <w:rsid w:val="007748B2"/>
    <w:rsid w:val="00775CF4"/>
    <w:rsid w:val="0077719B"/>
    <w:rsid w:val="0078015D"/>
    <w:rsid w:val="00780C74"/>
    <w:rsid w:val="00782174"/>
    <w:rsid w:val="007828F2"/>
    <w:rsid w:val="00782FFF"/>
    <w:rsid w:val="007830A5"/>
    <w:rsid w:val="00784055"/>
    <w:rsid w:val="00785BC6"/>
    <w:rsid w:val="00785EDC"/>
    <w:rsid w:val="007867C0"/>
    <w:rsid w:val="00786836"/>
    <w:rsid w:val="00787B3F"/>
    <w:rsid w:val="007905C7"/>
    <w:rsid w:val="00790D6A"/>
    <w:rsid w:val="00791495"/>
    <w:rsid w:val="00791546"/>
    <w:rsid w:val="00793C98"/>
    <w:rsid w:val="00794F77"/>
    <w:rsid w:val="00794F90"/>
    <w:rsid w:val="007955EF"/>
    <w:rsid w:val="0079578B"/>
    <w:rsid w:val="00795A2D"/>
    <w:rsid w:val="007A0513"/>
    <w:rsid w:val="007A2AC4"/>
    <w:rsid w:val="007A35B4"/>
    <w:rsid w:val="007A4E39"/>
    <w:rsid w:val="007A5323"/>
    <w:rsid w:val="007A58CA"/>
    <w:rsid w:val="007A5F82"/>
    <w:rsid w:val="007A7028"/>
    <w:rsid w:val="007A713E"/>
    <w:rsid w:val="007A7894"/>
    <w:rsid w:val="007A7BC0"/>
    <w:rsid w:val="007B09FB"/>
    <w:rsid w:val="007B0B05"/>
    <w:rsid w:val="007B0E2A"/>
    <w:rsid w:val="007B120A"/>
    <w:rsid w:val="007B1A7C"/>
    <w:rsid w:val="007B371C"/>
    <w:rsid w:val="007B5795"/>
    <w:rsid w:val="007B6D17"/>
    <w:rsid w:val="007B7760"/>
    <w:rsid w:val="007C0006"/>
    <w:rsid w:val="007C12BC"/>
    <w:rsid w:val="007C32B2"/>
    <w:rsid w:val="007C33EF"/>
    <w:rsid w:val="007C35E9"/>
    <w:rsid w:val="007C3A25"/>
    <w:rsid w:val="007C4396"/>
    <w:rsid w:val="007C46ED"/>
    <w:rsid w:val="007C5B37"/>
    <w:rsid w:val="007C61C6"/>
    <w:rsid w:val="007C66B6"/>
    <w:rsid w:val="007C71A8"/>
    <w:rsid w:val="007C75D3"/>
    <w:rsid w:val="007C773E"/>
    <w:rsid w:val="007C784C"/>
    <w:rsid w:val="007C7D10"/>
    <w:rsid w:val="007D19E6"/>
    <w:rsid w:val="007D1C54"/>
    <w:rsid w:val="007D3C92"/>
    <w:rsid w:val="007D431E"/>
    <w:rsid w:val="007D453A"/>
    <w:rsid w:val="007D618B"/>
    <w:rsid w:val="007D6675"/>
    <w:rsid w:val="007D678F"/>
    <w:rsid w:val="007D78A4"/>
    <w:rsid w:val="007E014A"/>
    <w:rsid w:val="007E075D"/>
    <w:rsid w:val="007E196A"/>
    <w:rsid w:val="007E1BD9"/>
    <w:rsid w:val="007E3FD5"/>
    <w:rsid w:val="007E4294"/>
    <w:rsid w:val="007E5477"/>
    <w:rsid w:val="007E60BB"/>
    <w:rsid w:val="007E62C1"/>
    <w:rsid w:val="007E67FD"/>
    <w:rsid w:val="007E6C01"/>
    <w:rsid w:val="007E7695"/>
    <w:rsid w:val="007E7BF6"/>
    <w:rsid w:val="007F0178"/>
    <w:rsid w:val="007F045F"/>
    <w:rsid w:val="007F0B25"/>
    <w:rsid w:val="007F1923"/>
    <w:rsid w:val="007F208A"/>
    <w:rsid w:val="007F3AB7"/>
    <w:rsid w:val="007F4329"/>
    <w:rsid w:val="007F437D"/>
    <w:rsid w:val="007F4EE5"/>
    <w:rsid w:val="007F57E9"/>
    <w:rsid w:val="007F58DC"/>
    <w:rsid w:val="007F5B91"/>
    <w:rsid w:val="007F6177"/>
    <w:rsid w:val="007F6D61"/>
    <w:rsid w:val="007F7CDC"/>
    <w:rsid w:val="008001D3"/>
    <w:rsid w:val="00800BB1"/>
    <w:rsid w:val="008018F0"/>
    <w:rsid w:val="00802CE5"/>
    <w:rsid w:val="0080363F"/>
    <w:rsid w:val="00804F6D"/>
    <w:rsid w:val="00805858"/>
    <w:rsid w:val="00805AE0"/>
    <w:rsid w:val="00806828"/>
    <w:rsid w:val="00806A28"/>
    <w:rsid w:val="00807AD8"/>
    <w:rsid w:val="00807DC5"/>
    <w:rsid w:val="008108D2"/>
    <w:rsid w:val="00810BF1"/>
    <w:rsid w:val="00811204"/>
    <w:rsid w:val="0081161E"/>
    <w:rsid w:val="008117AB"/>
    <w:rsid w:val="008117FA"/>
    <w:rsid w:val="00811B91"/>
    <w:rsid w:val="00813DB9"/>
    <w:rsid w:val="00815D55"/>
    <w:rsid w:val="00815E4F"/>
    <w:rsid w:val="00816AEC"/>
    <w:rsid w:val="00821D14"/>
    <w:rsid w:val="00821FE0"/>
    <w:rsid w:val="00822817"/>
    <w:rsid w:val="0082305D"/>
    <w:rsid w:val="008237D1"/>
    <w:rsid w:val="00823E10"/>
    <w:rsid w:val="0082452B"/>
    <w:rsid w:val="0082468D"/>
    <w:rsid w:val="00824D11"/>
    <w:rsid w:val="00824D59"/>
    <w:rsid w:val="00824E40"/>
    <w:rsid w:val="00824F60"/>
    <w:rsid w:val="00825539"/>
    <w:rsid w:val="00825587"/>
    <w:rsid w:val="00825C00"/>
    <w:rsid w:val="0082695C"/>
    <w:rsid w:val="00827E2C"/>
    <w:rsid w:val="00827F62"/>
    <w:rsid w:val="00830A6A"/>
    <w:rsid w:val="00830BD4"/>
    <w:rsid w:val="00830C0D"/>
    <w:rsid w:val="008322FE"/>
    <w:rsid w:val="008323EB"/>
    <w:rsid w:val="0083382F"/>
    <w:rsid w:val="0083386F"/>
    <w:rsid w:val="00833D64"/>
    <w:rsid w:val="0083493A"/>
    <w:rsid w:val="008352A8"/>
    <w:rsid w:val="00835B92"/>
    <w:rsid w:val="00836E62"/>
    <w:rsid w:val="0083718A"/>
    <w:rsid w:val="008375E1"/>
    <w:rsid w:val="0084086A"/>
    <w:rsid w:val="008422B2"/>
    <w:rsid w:val="00843477"/>
    <w:rsid w:val="00843CCD"/>
    <w:rsid w:val="00844617"/>
    <w:rsid w:val="00844F1E"/>
    <w:rsid w:val="00844F3B"/>
    <w:rsid w:val="00845A28"/>
    <w:rsid w:val="00845C35"/>
    <w:rsid w:val="008473AF"/>
    <w:rsid w:val="008500AD"/>
    <w:rsid w:val="00850BAC"/>
    <w:rsid w:val="00852CDB"/>
    <w:rsid w:val="00853C84"/>
    <w:rsid w:val="008546C9"/>
    <w:rsid w:val="008547B7"/>
    <w:rsid w:val="00855640"/>
    <w:rsid w:val="00856E37"/>
    <w:rsid w:val="00856F94"/>
    <w:rsid w:val="008573ED"/>
    <w:rsid w:val="00857491"/>
    <w:rsid w:val="00860497"/>
    <w:rsid w:val="008610AB"/>
    <w:rsid w:val="00861EA8"/>
    <w:rsid w:val="00861F95"/>
    <w:rsid w:val="0086248C"/>
    <w:rsid w:val="00862AD2"/>
    <w:rsid w:val="00862FD8"/>
    <w:rsid w:val="0086389F"/>
    <w:rsid w:val="00863936"/>
    <w:rsid w:val="00864420"/>
    <w:rsid w:val="008655E8"/>
    <w:rsid w:val="00865635"/>
    <w:rsid w:val="00865895"/>
    <w:rsid w:val="00865E96"/>
    <w:rsid w:val="0086666D"/>
    <w:rsid w:val="00867BDA"/>
    <w:rsid w:val="00867C70"/>
    <w:rsid w:val="00870676"/>
    <w:rsid w:val="00870CBD"/>
    <w:rsid w:val="00871767"/>
    <w:rsid w:val="00873D3A"/>
    <w:rsid w:val="008740A6"/>
    <w:rsid w:val="00874A0D"/>
    <w:rsid w:val="00874AC2"/>
    <w:rsid w:val="0087546C"/>
    <w:rsid w:val="008757CF"/>
    <w:rsid w:val="008770F7"/>
    <w:rsid w:val="00877F5C"/>
    <w:rsid w:val="00880866"/>
    <w:rsid w:val="00880C92"/>
    <w:rsid w:val="008814E0"/>
    <w:rsid w:val="0088172A"/>
    <w:rsid w:val="00881F8C"/>
    <w:rsid w:val="0088216A"/>
    <w:rsid w:val="00882FB0"/>
    <w:rsid w:val="00884678"/>
    <w:rsid w:val="008851A9"/>
    <w:rsid w:val="008874F3"/>
    <w:rsid w:val="00887541"/>
    <w:rsid w:val="00890E40"/>
    <w:rsid w:val="0089203A"/>
    <w:rsid w:val="00892A2A"/>
    <w:rsid w:val="00892CB0"/>
    <w:rsid w:val="00892F37"/>
    <w:rsid w:val="00892F58"/>
    <w:rsid w:val="00893554"/>
    <w:rsid w:val="00893E7D"/>
    <w:rsid w:val="00894171"/>
    <w:rsid w:val="00894554"/>
    <w:rsid w:val="00895537"/>
    <w:rsid w:val="00896E33"/>
    <w:rsid w:val="00896E93"/>
    <w:rsid w:val="008977D9"/>
    <w:rsid w:val="00897DF5"/>
    <w:rsid w:val="008A08B7"/>
    <w:rsid w:val="008A15DE"/>
    <w:rsid w:val="008A1AB8"/>
    <w:rsid w:val="008A1BC1"/>
    <w:rsid w:val="008A21BF"/>
    <w:rsid w:val="008A24B9"/>
    <w:rsid w:val="008A2BD8"/>
    <w:rsid w:val="008A3F42"/>
    <w:rsid w:val="008A4194"/>
    <w:rsid w:val="008A46CD"/>
    <w:rsid w:val="008A4D50"/>
    <w:rsid w:val="008A6EFA"/>
    <w:rsid w:val="008A7673"/>
    <w:rsid w:val="008B01BF"/>
    <w:rsid w:val="008B2E74"/>
    <w:rsid w:val="008B386F"/>
    <w:rsid w:val="008B4D1A"/>
    <w:rsid w:val="008B4DEA"/>
    <w:rsid w:val="008B5D83"/>
    <w:rsid w:val="008B7926"/>
    <w:rsid w:val="008C022A"/>
    <w:rsid w:val="008C0536"/>
    <w:rsid w:val="008C0DAA"/>
    <w:rsid w:val="008C16D0"/>
    <w:rsid w:val="008C2FA6"/>
    <w:rsid w:val="008C3167"/>
    <w:rsid w:val="008C379D"/>
    <w:rsid w:val="008C3F12"/>
    <w:rsid w:val="008C5373"/>
    <w:rsid w:val="008C5526"/>
    <w:rsid w:val="008C664E"/>
    <w:rsid w:val="008C7932"/>
    <w:rsid w:val="008D0B26"/>
    <w:rsid w:val="008D3A2A"/>
    <w:rsid w:val="008D3BF1"/>
    <w:rsid w:val="008D3EAF"/>
    <w:rsid w:val="008D4001"/>
    <w:rsid w:val="008D4034"/>
    <w:rsid w:val="008D4D3C"/>
    <w:rsid w:val="008D516A"/>
    <w:rsid w:val="008D554A"/>
    <w:rsid w:val="008E0299"/>
    <w:rsid w:val="008E072F"/>
    <w:rsid w:val="008E18A5"/>
    <w:rsid w:val="008E25E4"/>
    <w:rsid w:val="008E2771"/>
    <w:rsid w:val="008E2C33"/>
    <w:rsid w:val="008E3164"/>
    <w:rsid w:val="008E3A65"/>
    <w:rsid w:val="008E456B"/>
    <w:rsid w:val="008E4746"/>
    <w:rsid w:val="008E555D"/>
    <w:rsid w:val="008E596A"/>
    <w:rsid w:val="008E5BDD"/>
    <w:rsid w:val="008E607A"/>
    <w:rsid w:val="008E61FE"/>
    <w:rsid w:val="008E7722"/>
    <w:rsid w:val="008E7907"/>
    <w:rsid w:val="008F0024"/>
    <w:rsid w:val="008F0937"/>
    <w:rsid w:val="008F22C2"/>
    <w:rsid w:val="008F2970"/>
    <w:rsid w:val="008F3B81"/>
    <w:rsid w:val="008F43DA"/>
    <w:rsid w:val="008F4A10"/>
    <w:rsid w:val="008F5EFB"/>
    <w:rsid w:val="008F610B"/>
    <w:rsid w:val="008F660E"/>
    <w:rsid w:val="008F745B"/>
    <w:rsid w:val="008F7A23"/>
    <w:rsid w:val="008F7BE3"/>
    <w:rsid w:val="009008ED"/>
    <w:rsid w:val="00900BBA"/>
    <w:rsid w:val="00902F50"/>
    <w:rsid w:val="00904814"/>
    <w:rsid w:val="0090534C"/>
    <w:rsid w:val="00905576"/>
    <w:rsid w:val="00905A39"/>
    <w:rsid w:val="00905CA4"/>
    <w:rsid w:val="0090606A"/>
    <w:rsid w:val="00906287"/>
    <w:rsid w:val="00906841"/>
    <w:rsid w:val="00906C81"/>
    <w:rsid w:val="00907B94"/>
    <w:rsid w:val="00907E29"/>
    <w:rsid w:val="009109C4"/>
    <w:rsid w:val="0091121C"/>
    <w:rsid w:val="00912730"/>
    <w:rsid w:val="00913FE3"/>
    <w:rsid w:val="00915D93"/>
    <w:rsid w:val="00916671"/>
    <w:rsid w:val="0091683C"/>
    <w:rsid w:val="009176CC"/>
    <w:rsid w:val="009201DC"/>
    <w:rsid w:val="009204BD"/>
    <w:rsid w:val="00921639"/>
    <w:rsid w:val="00921776"/>
    <w:rsid w:val="009228D2"/>
    <w:rsid w:val="00923C59"/>
    <w:rsid w:val="0092593A"/>
    <w:rsid w:val="00925DA2"/>
    <w:rsid w:val="00925F74"/>
    <w:rsid w:val="00926424"/>
    <w:rsid w:val="009267D2"/>
    <w:rsid w:val="009269C1"/>
    <w:rsid w:val="00927A59"/>
    <w:rsid w:val="00927E19"/>
    <w:rsid w:val="009302D6"/>
    <w:rsid w:val="0093034A"/>
    <w:rsid w:val="00930D3F"/>
    <w:rsid w:val="00931E44"/>
    <w:rsid w:val="00931FEB"/>
    <w:rsid w:val="00932378"/>
    <w:rsid w:val="00932E24"/>
    <w:rsid w:val="009332C2"/>
    <w:rsid w:val="00933749"/>
    <w:rsid w:val="00933B27"/>
    <w:rsid w:val="00934296"/>
    <w:rsid w:val="009345CD"/>
    <w:rsid w:val="00934F80"/>
    <w:rsid w:val="0093503F"/>
    <w:rsid w:val="00936061"/>
    <w:rsid w:val="00936CA5"/>
    <w:rsid w:val="0093790D"/>
    <w:rsid w:val="00940372"/>
    <w:rsid w:val="00940448"/>
    <w:rsid w:val="00940501"/>
    <w:rsid w:val="009406F6"/>
    <w:rsid w:val="009415EB"/>
    <w:rsid w:val="009449A4"/>
    <w:rsid w:val="00944C5F"/>
    <w:rsid w:val="00944C7D"/>
    <w:rsid w:val="00945D55"/>
    <w:rsid w:val="009465EC"/>
    <w:rsid w:val="00946E62"/>
    <w:rsid w:val="00950322"/>
    <w:rsid w:val="00950490"/>
    <w:rsid w:val="0095066D"/>
    <w:rsid w:val="00950C3F"/>
    <w:rsid w:val="009539E2"/>
    <w:rsid w:val="009546A2"/>
    <w:rsid w:val="00954773"/>
    <w:rsid w:val="00954FAC"/>
    <w:rsid w:val="00955354"/>
    <w:rsid w:val="00955612"/>
    <w:rsid w:val="0095614F"/>
    <w:rsid w:val="009565F2"/>
    <w:rsid w:val="0095736A"/>
    <w:rsid w:val="00957B1A"/>
    <w:rsid w:val="00957E6A"/>
    <w:rsid w:val="00957EE0"/>
    <w:rsid w:val="009605C5"/>
    <w:rsid w:val="0096189B"/>
    <w:rsid w:val="00964DC6"/>
    <w:rsid w:val="00965DCF"/>
    <w:rsid w:val="00967112"/>
    <w:rsid w:val="009672EA"/>
    <w:rsid w:val="00967B97"/>
    <w:rsid w:val="00971082"/>
    <w:rsid w:val="009715F3"/>
    <w:rsid w:val="009716AB"/>
    <w:rsid w:val="00971E7F"/>
    <w:rsid w:val="00972185"/>
    <w:rsid w:val="00972468"/>
    <w:rsid w:val="009724A5"/>
    <w:rsid w:val="0097298D"/>
    <w:rsid w:val="009729C7"/>
    <w:rsid w:val="00972D4A"/>
    <w:rsid w:val="00973A68"/>
    <w:rsid w:val="00974DE9"/>
    <w:rsid w:val="009753D3"/>
    <w:rsid w:val="00977555"/>
    <w:rsid w:val="0097758B"/>
    <w:rsid w:val="0097765C"/>
    <w:rsid w:val="009808C3"/>
    <w:rsid w:val="00982DB8"/>
    <w:rsid w:val="00983180"/>
    <w:rsid w:val="0098375E"/>
    <w:rsid w:val="00984531"/>
    <w:rsid w:val="00984698"/>
    <w:rsid w:val="00984938"/>
    <w:rsid w:val="00985418"/>
    <w:rsid w:val="00985704"/>
    <w:rsid w:val="00986C87"/>
    <w:rsid w:val="00986E87"/>
    <w:rsid w:val="00986FCE"/>
    <w:rsid w:val="009903C6"/>
    <w:rsid w:val="009904E3"/>
    <w:rsid w:val="009906D0"/>
    <w:rsid w:val="009911C5"/>
    <w:rsid w:val="00991DC3"/>
    <w:rsid w:val="009921AE"/>
    <w:rsid w:val="009925DA"/>
    <w:rsid w:val="00992723"/>
    <w:rsid w:val="00993D2F"/>
    <w:rsid w:val="00993ED2"/>
    <w:rsid w:val="00995DC6"/>
    <w:rsid w:val="00997971"/>
    <w:rsid w:val="00997B3E"/>
    <w:rsid w:val="00997F8E"/>
    <w:rsid w:val="009A25E9"/>
    <w:rsid w:val="009A5AE7"/>
    <w:rsid w:val="009A732B"/>
    <w:rsid w:val="009A7650"/>
    <w:rsid w:val="009A77F7"/>
    <w:rsid w:val="009A7928"/>
    <w:rsid w:val="009B0FBD"/>
    <w:rsid w:val="009B11BE"/>
    <w:rsid w:val="009B14F3"/>
    <w:rsid w:val="009B1E48"/>
    <w:rsid w:val="009B2B89"/>
    <w:rsid w:val="009B3C57"/>
    <w:rsid w:val="009B502B"/>
    <w:rsid w:val="009B51E5"/>
    <w:rsid w:val="009B5A69"/>
    <w:rsid w:val="009B5AA7"/>
    <w:rsid w:val="009B6275"/>
    <w:rsid w:val="009B66F3"/>
    <w:rsid w:val="009B72B6"/>
    <w:rsid w:val="009B7589"/>
    <w:rsid w:val="009B781F"/>
    <w:rsid w:val="009B7A86"/>
    <w:rsid w:val="009C0E8B"/>
    <w:rsid w:val="009C1150"/>
    <w:rsid w:val="009C13CF"/>
    <w:rsid w:val="009C14E1"/>
    <w:rsid w:val="009C250A"/>
    <w:rsid w:val="009C3F8D"/>
    <w:rsid w:val="009C4C22"/>
    <w:rsid w:val="009C5AA5"/>
    <w:rsid w:val="009C5BD6"/>
    <w:rsid w:val="009D0608"/>
    <w:rsid w:val="009D12C3"/>
    <w:rsid w:val="009D1A7C"/>
    <w:rsid w:val="009D1B5E"/>
    <w:rsid w:val="009D2149"/>
    <w:rsid w:val="009D288D"/>
    <w:rsid w:val="009D2A2A"/>
    <w:rsid w:val="009D2F4B"/>
    <w:rsid w:val="009D3116"/>
    <w:rsid w:val="009D3758"/>
    <w:rsid w:val="009D3B69"/>
    <w:rsid w:val="009D5490"/>
    <w:rsid w:val="009D594D"/>
    <w:rsid w:val="009D5B1E"/>
    <w:rsid w:val="009D6E37"/>
    <w:rsid w:val="009D71C3"/>
    <w:rsid w:val="009E0030"/>
    <w:rsid w:val="009E0785"/>
    <w:rsid w:val="009E221B"/>
    <w:rsid w:val="009E2D9C"/>
    <w:rsid w:val="009E3293"/>
    <w:rsid w:val="009E42C9"/>
    <w:rsid w:val="009E5CBD"/>
    <w:rsid w:val="009E5DC0"/>
    <w:rsid w:val="009E73CE"/>
    <w:rsid w:val="009E76BC"/>
    <w:rsid w:val="009E76CD"/>
    <w:rsid w:val="009E7C1B"/>
    <w:rsid w:val="009E7C79"/>
    <w:rsid w:val="009E7DCA"/>
    <w:rsid w:val="009E7F14"/>
    <w:rsid w:val="009F124E"/>
    <w:rsid w:val="009F12C4"/>
    <w:rsid w:val="009F1347"/>
    <w:rsid w:val="009F17D8"/>
    <w:rsid w:val="009F197F"/>
    <w:rsid w:val="009F1C4B"/>
    <w:rsid w:val="009F2341"/>
    <w:rsid w:val="009F2E4A"/>
    <w:rsid w:val="009F4AFC"/>
    <w:rsid w:val="009F4E95"/>
    <w:rsid w:val="009F4F78"/>
    <w:rsid w:val="009F4F81"/>
    <w:rsid w:val="009F54B2"/>
    <w:rsid w:val="009F63E3"/>
    <w:rsid w:val="009F7C18"/>
    <w:rsid w:val="00A006C5"/>
    <w:rsid w:val="00A0083A"/>
    <w:rsid w:val="00A015B5"/>
    <w:rsid w:val="00A01A10"/>
    <w:rsid w:val="00A02919"/>
    <w:rsid w:val="00A04C85"/>
    <w:rsid w:val="00A05544"/>
    <w:rsid w:val="00A06154"/>
    <w:rsid w:val="00A0644C"/>
    <w:rsid w:val="00A06E87"/>
    <w:rsid w:val="00A0716D"/>
    <w:rsid w:val="00A074BC"/>
    <w:rsid w:val="00A07B70"/>
    <w:rsid w:val="00A101C3"/>
    <w:rsid w:val="00A10B11"/>
    <w:rsid w:val="00A1105A"/>
    <w:rsid w:val="00A11255"/>
    <w:rsid w:val="00A11670"/>
    <w:rsid w:val="00A11FF5"/>
    <w:rsid w:val="00A12213"/>
    <w:rsid w:val="00A12BE9"/>
    <w:rsid w:val="00A12D57"/>
    <w:rsid w:val="00A12F2E"/>
    <w:rsid w:val="00A13371"/>
    <w:rsid w:val="00A141DA"/>
    <w:rsid w:val="00A1633E"/>
    <w:rsid w:val="00A176A4"/>
    <w:rsid w:val="00A17AF2"/>
    <w:rsid w:val="00A17E47"/>
    <w:rsid w:val="00A200B0"/>
    <w:rsid w:val="00A20106"/>
    <w:rsid w:val="00A20C8D"/>
    <w:rsid w:val="00A2242A"/>
    <w:rsid w:val="00A226E4"/>
    <w:rsid w:val="00A22B3A"/>
    <w:rsid w:val="00A23314"/>
    <w:rsid w:val="00A24339"/>
    <w:rsid w:val="00A2497E"/>
    <w:rsid w:val="00A24BB4"/>
    <w:rsid w:val="00A25B09"/>
    <w:rsid w:val="00A25DAA"/>
    <w:rsid w:val="00A26D77"/>
    <w:rsid w:val="00A27E2E"/>
    <w:rsid w:val="00A318C0"/>
    <w:rsid w:val="00A31925"/>
    <w:rsid w:val="00A31CB5"/>
    <w:rsid w:val="00A31FDD"/>
    <w:rsid w:val="00A32024"/>
    <w:rsid w:val="00A3385A"/>
    <w:rsid w:val="00A343CB"/>
    <w:rsid w:val="00A36014"/>
    <w:rsid w:val="00A366DD"/>
    <w:rsid w:val="00A36D4D"/>
    <w:rsid w:val="00A37BA3"/>
    <w:rsid w:val="00A405A3"/>
    <w:rsid w:val="00A40641"/>
    <w:rsid w:val="00A408B4"/>
    <w:rsid w:val="00A408CD"/>
    <w:rsid w:val="00A40E26"/>
    <w:rsid w:val="00A412B3"/>
    <w:rsid w:val="00A41A58"/>
    <w:rsid w:val="00A4370C"/>
    <w:rsid w:val="00A43819"/>
    <w:rsid w:val="00A43D96"/>
    <w:rsid w:val="00A44D07"/>
    <w:rsid w:val="00A45DCC"/>
    <w:rsid w:val="00A4603F"/>
    <w:rsid w:val="00A4665C"/>
    <w:rsid w:val="00A46F56"/>
    <w:rsid w:val="00A47A59"/>
    <w:rsid w:val="00A47C87"/>
    <w:rsid w:val="00A5083D"/>
    <w:rsid w:val="00A51F61"/>
    <w:rsid w:val="00A52436"/>
    <w:rsid w:val="00A52F36"/>
    <w:rsid w:val="00A533AB"/>
    <w:rsid w:val="00A538F4"/>
    <w:rsid w:val="00A53979"/>
    <w:rsid w:val="00A53D20"/>
    <w:rsid w:val="00A545E0"/>
    <w:rsid w:val="00A5547B"/>
    <w:rsid w:val="00A557FF"/>
    <w:rsid w:val="00A564BC"/>
    <w:rsid w:val="00A56811"/>
    <w:rsid w:val="00A56997"/>
    <w:rsid w:val="00A56C19"/>
    <w:rsid w:val="00A57047"/>
    <w:rsid w:val="00A5741D"/>
    <w:rsid w:val="00A57B44"/>
    <w:rsid w:val="00A6051A"/>
    <w:rsid w:val="00A60E24"/>
    <w:rsid w:val="00A61519"/>
    <w:rsid w:val="00A61A67"/>
    <w:rsid w:val="00A6214E"/>
    <w:rsid w:val="00A62650"/>
    <w:rsid w:val="00A62CED"/>
    <w:rsid w:val="00A62E5C"/>
    <w:rsid w:val="00A637D4"/>
    <w:rsid w:val="00A63C8F"/>
    <w:rsid w:val="00A644B9"/>
    <w:rsid w:val="00A649B5"/>
    <w:rsid w:val="00A6524D"/>
    <w:rsid w:val="00A65C15"/>
    <w:rsid w:val="00A66B45"/>
    <w:rsid w:val="00A67BF1"/>
    <w:rsid w:val="00A70F1E"/>
    <w:rsid w:val="00A71BAF"/>
    <w:rsid w:val="00A71E14"/>
    <w:rsid w:val="00A73737"/>
    <w:rsid w:val="00A73870"/>
    <w:rsid w:val="00A73F38"/>
    <w:rsid w:val="00A74097"/>
    <w:rsid w:val="00A752A4"/>
    <w:rsid w:val="00A7695E"/>
    <w:rsid w:val="00A771B8"/>
    <w:rsid w:val="00A7794D"/>
    <w:rsid w:val="00A80B46"/>
    <w:rsid w:val="00A812B7"/>
    <w:rsid w:val="00A8144D"/>
    <w:rsid w:val="00A81898"/>
    <w:rsid w:val="00A8290D"/>
    <w:rsid w:val="00A832A4"/>
    <w:rsid w:val="00A83C58"/>
    <w:rsid w:val="00A83F09"/>
    <w:rsid w:val="00A85281"/>
    <w:rsid w:val="00A854BD"/>
    <w:rsid w:val="00A86CF1"/>
    <w:rsid w:val="00A86D5F"/>
    <w:rsid w:val="00A87123"/>
    <w:rsid w:val="00A8780C"/>
    <w:rsid w:val="00A90307"/>
    <w:rsid w:val="00A9054D"/>
    <w:rsid w:val="00A905D4"/>
    <w:rsid w:val="00A905F0"/>
    <w:rsid w:val="00A90A86"/>
    <w:rsid w:val="00A932B2"/>
    <w:rsid w:val="00A93337"/>
    <w:rsid w:val="00A94160"/>
    <w:rsid w:val="00A95496"/>
    <w:rsid w:val="00A96758"/>
    <w:rsid w:val="00A968DA"/>
    <w:rsid w:val="00A96A5B"/>
    <w:rsid w:val="00A97C9E"/>
    <w:rsid w:val="00AA052D"/>
    <w:rsid w:val="00AA06D8"/>
    <w:rsid w:val="00AA0E61"/>
    <w:rsid w:val="00AA12D5"/>
    <w:rsid w:val="00AA27BF"/>
    <w:rsid w:val="00AA2932"/>
    <w:rsid w:val="00AA325C"/>
    <w:rsid w:val="00AA3284"/>
    <w:rsid w:val="00AA4154"/>
    <w:rsid w:val="00AA426E"/>
    <w:rsid w:val="00AA4A4D"/>
    <w:rsid w:val="00AA4FD5"/>
    <w:rsid w:val="00AA51B8"/>
    <w:rsid w:val="00AA555D"/>
    <w:rsid w:val="00AA63D1"/>
    <w:rsid w:val="00AA690E"/>
    <w:rsid w:val="00AA70A4"/>
    <w:rsid w:val="00AA73CA"/>
    <w:rsid w:val="00AB03A8"/>
    <w:rsid w:val="00AB0A98"/>
    <w:rsid w:val="00AB0E71"/>
    <w:rsid w:val="00AB0FBE"/>
    <w:rsid w:val="00AB1C7C"/>
    <w:rsid w:val="00AB1FF8"/>
    <w:rsid w:val="00AB2EF3"/>
    <w:rsid w:val="00AB3E38"/>
    <w:rsid w:val="00AB3E92"/>
    <w:rsid w:val="00AB453A"/>
    <w:rsid w:val="00AB4E69"/>
    <w:rsid w:val="00AB5853"/>
    <w:rsid w:val="00AB5E7E"/>
    <w:rsid w:val="00AB6824"/>
    <w:rsid w:val="00AB6C49"/>
    <w:rsid w:val="00AB6D52"/>
    <w:rsid w:val="00AB6F3D"/>
    <w:rsid w:val="00AB791D"/>
    <w:rsid w:val="00AC0858"/>
    <w:rsid w:val="00AC0C0A"/>
    <w:rsid w:val="00AC114A"/>
    <w:rsid w:val="00AC2639"/>
    <w:rsid w:val="00AC2B47"/>
    <w:rsid w:val="00AC3A76"/>
    <w:rsid w:val="00AC50A0"/>
    <w:rsid w:val="00AC51AB"/>
    <w:rsid w:val="00AC534D"/>
    <w:rsid w:val="00AC584F"/>
    <w:rsid w:val="00AC612E"/>
    <w:rsid w:val="00AC6174"/>
    <w:rsid w:val="00AC6830"/>
    <w:rsid w:val="00AC7C4B"/>
    <w:rsid w:val="00AD0E21"/>
    <w:rsid w:val="00AD0EF7"/>
    <w:rsid w:val="00AD132E"/>
    <w:rsid w:val="00AD15D7"/>
    <w:rsid w:val="00AD1943"/>
    <w:rsid w:val="00AD2ED2"/>
    <w:rsid w:val="00AD5AA2"/>
    <w:rsid w:val="00AE0B8B"/>
    <w:rsid w:val="00AE0D30"/>
    <w:rsid w:val="00AE0E03"/>
    <w:rsid w:val="00AE159B"/>
    <w:rsid w:val="00AE2ADE"/>
    <w:rsid w:val="00AE62EA"/>
    <w:rsid w:val="00AE6582"/>
    <w:rsid w:val="00AE746C"/>
    <w:rsid w:val="00AE7A88"/>
    <w:rsid w:val="00AE7BC3"/>
    <w:rsid w:val="00AF045E"/>
    <w:rsid w:val="00AF0D06"/>
    <w:rsid w:val="00AF1C0B"/>
    <w:rsid w:val="00AF45F8"/>
    <w:rsid w:val="00AF47CE"/>
    <w:rsid w:val="00AF4D2A"/>
    <w:rsid w:val="00AF4F7B"/>
    <w:rsid w:val="00AF5886"/>
    <w:rsid w:val="00AF5C35"/>
    <w:rsid w:val="00AF5C7E"/>
    <w:rsid w:val="00AF5D2A"/>
    <w:rsid w:val="00AF63AF"/>
    <w:rsid w:val="00AF6604"/>
    <w:rsid w:val="00AF6E34"/>
    <w:rsid w:val="00AF6FB6"/>
    <w:rsid w:val="00AF7308"/>
    <w:rsid w:val="00AF744A"/>
    <w:rsid w:val="00B00B99"/>
    <w:rsid w:val="00B028D9"/>
    <w:rsid w:val="00B02E21"/>
    <w:rsid w:val="00B03131"/>
    <w:rsid w:val="00B04010"/>
    <w:rsid w:val="00B0406F"/>
    <w:rsid w:val="00B0422E"/>
    <w:rsid w:val="00B056B7"/>
    <w:rsid w:val="00B0684C"/>
    <w:rsid w:val="00B076A2"/>
    <w:rsid w:val="00B079F5"/>
    <w:rsid w:val="00B1023A"/>
    <w:rsid w:val="00B106E2"/>
    <w:rsid w:val="00B107A4"/>
    <w:rsid w:val="00B11039"/>
    <w:rsid w:val="00B11F17"/>
    <w:rsid w:val="00B12078"/>
    <w:rsid w:val="00B130F5"/>
    <w:rsid w:val="00B13159"/>
    <w:rsid w:val="00B1427D"/>
    <w:rsid w:val="00B14764"/>
    <w:rsid w:val="00B14917"/>
    <w:rsid w:val="00B151FF"/>
    <w:rsid w:val="00B155E3"/>
    <w:rsid w:val="00B22DC8"/>
    <w:rsid w:val="00B23B0C"/>
    <w:rsid w:val="00B24088"/>
    <w:rsid w:val="00B2480E"/>
    <w:rsid w:val="00B251E6"/>
    <w:rsid w:val="00B2524C"/>
    <w:rsid w:val="00B25955"/>
    <w:rsid w:val="00B25A00"/>
    <w:rsid w:val="00B25F6D"/>
    <w:rsid w:val="00B26571"/>
    <w:rsid w:val="00B2657C"/>
    <w:rsid w:val="00B2693B"/>
    <w:rsid w:val="00B26FE8"/>
    <w:rsid w:val="00B2765B"/>
    <w:rsid w:val="00B3035A"/>
    <w:rsid w:val="00B31CC8"/>
    <w:rsid w:val="00B3211E"/>
    <w:rsid w:val="00B32431"/>
    <w:rsid w:val="00B330DF"/>
    <w:rsid w:val="00B33A24"/>
    <w:rsid w:val="00B341BC"/>
    <w:rsid w:val="00B34F72"/>
    <w:rsid w:val="00B35206"/>
    <w:rsid w:val="00B35621"/>
    <w:rsid w:val="00B35696"/>
    <w:rsid w:val="00B35E07"/>
    <w:rsid w:val="00B35FE7"/>
    <w:rsid w:val="00B3675A"/>
    <w:rsid w:val="00B36796"/>
    <w:rsid w:val="00B400F9"/>
    <w:rsid w:val="00B405CD"/>
    <w:rsid w:val="00B40779"/>
    <w:rsid w:val="00B41974"/>
    <w:rsid w:val="00B429F2"/>
    <w:rsid w:val="00B4324A"/>
    <w:rsid w:val="00B506C8"/>
    <w:rsid w:val="00B50933"/>
    <w:rsid w:val="00B50935"/>
    <w:rsid w:val="00B51504"/>
    <w:rsid w:val="00B5161A"/>
    <w:rsid w:val="00B52650"/>
    <w:rsid w:val="00B52B93"/>
    <w:rsid w:val="00B52EF8"/>
    <w:rsid w:val="00B52FA5"/>
    <w:rsid w:val="00B533B5"/>
    <w:rsid w:val="00B5378F"/>
    <w:rsid w:val="00B5502D"/>
    <w:rsid w:val="00B554E6"/>
    <w:rsid w:val="00B558A0"/>
    <w:rsid w:val="00B600B6"/>
    <w:rsid w:val="00B601B5"/>
    <w:rsid w:val="00B607AC"/>
    <w:rsid w:val="00B6081F"/>
    <w:rsid w:val="00B610B2"/>
    <w:rsid w:val="00B61C1E"/>
    <w:rsid w:val="00B61CBF"/>
    <w:rsid w:val="00B62532"/>
    <w:rsid w:val="00B63AAA"/>
    <w:rsid w:val="00B64C7B"/>
    <w:rsid w:val="00B64C7C"/>
    <w:rsid w:val="00B656E8"/>
    <w:rsid w:val="00B67098"/>
    <w:rsid w:val="00B6755B"/>
    <w:rsid w:val="00B707ED"/>
    <w:rsid w:val="00B7134B"/>
    <w:rsid w:val="00B71EC5"/>
    <w:rsid w:val="00B727A3"/>
    <w:rsid w:val="00B7318A"/>
    <w:rsid w:val="00B73CB6"/>
    <w:rsid w:val="00B74022"/>
    <w:rsid w:val="00B74621"/>
    <w:rsid w:val="00B7496E"/>
    <w:rsid w:val="00B75A73"/>
    <w:rsid w:val="00B77871"/>
    <w:rsid w:val="00B80A59"/>
    <w:rsid w:val="00B80BC2"/>
    <w:rsid w:val="00B823B1"/>
    <w:rsid w:val="00B8260E"/>
    <w:rsid w:val="00B826A1"/>
    <w:rsid w:val="00B84572"/>
    <w:rsid w:val="00B847FA"/>
    <w:rsid w:val="00B8488E"/>
    <w:rsid w:val="00B85F1C"/>
    <w:rsid w:val="00B86852"/>
    <w:rsid w:val="00B86A67"/>
    <w:rsid w:val="00B90221"/>
    <w:rsid w:val="00B9024C"/>
    <w:rsid w:val="00B90372"/>
    <w:rsid w:val="00B90498"/>
    <w:rsid w:val="00B90560"/>
    <w:rsid w:val="00B92050"/>
    <w:rsid w:val="00B94E2F"/>
    <w:rsid w:val="00B958BA"/>
    <w:rsid w:val="00BA0C3F"/>
    <w:rsid w:val="00BA106F"/>
    <w:rsid w:val="00BA3512"/>
    <w:rsid w:val="00BA39A2"/>
    <w:rsid w:val="00BA3ECA"/>
    <w:rsid w:val="00BA549B"/>
    <w:rsid w:val="00BA585D"/>
    <w:rsid w:val="00BA70E1"/>
    <w:rsid w:val="00BA7A96"/>
    <w:rsid w:val="00BA7E5C"/>
    <w:rsid w:val="00BA7FEC"/>
    <w:rsid w:val="00BB03F6"/>
    <w:rsid w:val="00BB18D5"/>
    <w:rsid w:val="00BB28AE"/>
    <w:rsid w:val="00BB3FD0"/>
    <w:rsid w:val="00BB4265"/>
    <w:rsid w:val="00BB43BE"/>
    <w:rsid w:val="00BB6E6F"/>
    <w:rsid w:val="00BB7979"/>
    <w:rsid w:val="00BC14E6"/>
    <w:rsid w:val="00BC1E58"/>
    <w:rsid w:val="00BC242C"/>
    <w:rsid w:val="00BC35C3"/>
    <w:rsid w:val="00BC365B"/>
    <w:rsid w:val="00BC4D70"/>
    <w:rsid w:val="00BC4E35"/>
    <w:rsid w:val="00BC62AC"/>
    <w:rsid w:val="00BC641B"/>
    <w:rsid w:val="00BC6C9A"/>
    <w:rsid w:val="00BC6F86"/>
    <w:rsid w:val="00BC7423"/>
    <w:rsid w:val="00BD05B4"/>
    <w:rsid w:val="00BD05ED"/>
    <w:rsid w:val="00BD0D84"/>
    <w:rsid w:val="00BD10DA"/>
    <w:rsid w:val="00BD27B7"/>
    <w:rsid w:val="00BD3A0C"/>
    <w:rsid w:val="00BD3A74"/>
    <w:rsid w:val="00BD3B0F"/>
    <w:rsid w:val="00BD43A6"/>
    <w:rsid w:val="00BD525C"/>
    <w:rsid w:val="00BD6A59"/>
    <w:rsid w:val="00BD6E69"/>
    <w:rsid w:val="00BD6F4E"/>
    <w:rsid w:val="00BD6F61"/>
    <w:rsid w:val="00BD759F"/>
    <w:rsid w:val="00BE02DF"/>
    <w:rsid w:val="00BE0A99"/>
    <w:rsid w:val="00BE17E8"/>
    <w:rsid w:val="00BE216D"/>
    <w:rsid w:val="00BE233F"/>
    <w:rsid w:val="00BE31BE"/>
    <w:rsid w:val="00BE40BF"/>
    <w:rsid w:val="00BE416F"/>
    <w:rsid w:val="00BE55A5"/>
    <w:rsid w:val="00BE56D0"/>
    <w:rsid w:val="00BE59FB"/>
    <w:rsid w:val="00BE5AD2"/>
    <w:rsid w:val="00BE638E"/>
    <w:rsid w:val="00BE76C4"/>
    <w:rsid w:val="00BE7AE7"/>
    <w:rsid w:val="00BE7BE1"/>
    <w:rsid w:val="00BF0B3F"/>
    <w:rsid w:val="00BF0E1A"/>
    <w:rsid w:val="00BF1A10"/>
    <w:rsid w:val="00BF2285"/>
    <w:rsid w:val="00BF4127"/>
    <w:rsid w:val="00BF4B45"/>
    <w:rsid w:val="00BF7328"/>
    <w:rsid w:val="00BF7CEA"/>
    <w:rsid w:val="00C00276"/>
    <w:rsid w:val="00C0027C"/>
    <w:rsid w:val="00C007A7"/>
    <w:rsid w:val="00C00EC9"/>
    <w:rsid w:val="00C029EF"/>
    <w:rsid w:val="00C03B9E"/>
    <w:rsid w:val="00C03DBD"/>
    <w:rsid w:val="00C04972"/>
    <w:rsid w:val="00C05BD4"/>
    <w:rsid w:val="00C07E78"/>
    <w:rsid w:val="00C10117"/>
    <w:rsid w:val="00C102F1"/>
    <w:rsid w:val="00C1039A"/>
    <w:rsid w:val="00C11756"/>
    <w:rsid w:val="00C1230A"/>
    <w:rsid w:val="00C1305C"/>
    <w:rsid w:val="00C14712"/>
    <w:rsid w:val="00C1555D"/>
    <w:rsid w:val="00C15D0E"/>
    <w:rsid w:val="00C166F1"/>
    <w:rsid w:val="00C16DC2"/>
    <w:rsid w:val="00C16E13"/>
    <w:rsid w:val="00C176E0"/>
    <w:rsid w:val="00C17C78"/>
    <w:rsid w:val="00C17CD0"/>
    <w:rsid w:val="00C17EC4"/>
    <w:rsid w:val="00C17F15"/>
    <w:rsid w:val="00C206B3"/>
    <w:rsid w:val="00C20B35"/>
    <w:rsid w:val="00C20B6A"/>
    <w:rsid w:val="00C228FF"/>
    <w:rsid w:val="00C232C2"/>
    <w:rsid w:val="00C23409"/>
    <w:rsid w:val="00C2357D"/>
    <w:rsid w:val="00C2442E"/>
    <w:rsid w:val="00C275F9"/>
    <w:rsid w:val="00C30471"/>
    <w:rsid w:val="00C3086B"/>
    <w:rsid w:val="00C31AD5"/>
    <w:rsid w:val="00C3204A"/>
    <w:rsid w:val="00C33732"/>
    <w:rsid w:val="00C34605"/>
    <w:rsid w:val="00C346CE"/>
    <w:rsid w:val="00C346DB"/>
    <w:rsid w:val="00C34B73"/>
    <w:rsid w:val="00C34D6C"/>
    <w:rsid w:val="00C34EFF"/>
    <w:rsid w:val="00C35B91"/>
    <w:rsid w:val="00C363D1"/>
    <w:rsid w:val="00C3645C"/>
    <w:rsid w:val="00C36988"/>
    <w:rsid w:val="00C37146"/>
    <w:rsid w:val="00C37C8D"/>
    <w:rsid w:val="00C4116C"/>
    <w:rsid w:val="00C41484"/>
    <w:rsid w:val="00C42025"/>
    <w:rsid w:val="00C421E9"/>
    <w:rsid w:val="00C42327"/>
    <w:rsid w:val="00C429AD"/>
    <w:rsid w:val="00C43133"/>
    <w:rsid w:val="00C4592C"/>
    <w:rsid w:val="00C47156"/>
    <w:rsid w:val="00C47B5A"/>
    <w:rsid w:val="00C47DF3"/>
    <w:rsid w:val="00C50064"/>
    <w:rsid w:val="00C516FB"/>
    <w:rsid w:val="00C5225F"/>
    <w:rsid w:val="00C5323A"/>
    <w:rsid w:val="00C535B8"/>
    <w:rsid w:val="00C545E5"/>
    <w:rsid w:val="00C5510D"/>
    <w:rsid w:val="00C556A2"/>
    <w:rsid w:val="00C5670A"/>
    <w:rsid w:val="00C57027"/>
    <w:rsid w:val="00C61674"/>
    <w:rsid w:val="00C617BE"/>
    <w:rsid w:val="00C61DB9"/>
    <w:rsid w:val="00C629B5"/>
    <w:rsid w:val="00C62CDF"/>
    <w:rsid w:val="00C63E9B"/>
    <w:rsid w:val="00C646D8"/>
    <w:rsid w:val="00C64E8C"/>
    <w:rsid w:val="00C65DEF"/>
    <w:rsid w:val="00C65FFD"/>
    <w:rsid w:val="00C66672"/>
    <w:rsid w:val="00C67362"/>
    <w:rsid w:val="00C67B4D"/>
    <w:rsid w:val="00C700D5"/>
    <w:rsid w:val="00C71010"/>
    <w:rsid w:val="00C7242D"/>
    <w:rsid w:val="00C72490"/>
    <w:rsid w:val="00C72C8A"/>
    <w:rsid w:val="00C72E81"/>
    <w:rsid w:val="00C7312F"/>
    <w:rsid w:val="00C731F5"/>
    <w:rsid w:val="00C7382B"/>
    <w:rsid w:val="00C73848"/>
    <w:rsid w:val="00C75C0F"/>
    <w:rsid w:val="00C773A6"/>
    <w:rsid w:val="00C77AC4"/>
    <w:rsid w:val="00C77D3E"/>
    <w:rsid w:val="00C80747"/>
    <w:rsid w:val="00C80AB4"/>
    <w:rsid w:val="00C81856"/>
    <w:rsid w:val="00C820DC"/>
    <w:rsid w:val="00C82CF8"/>
    <w:rsid w:val="00C831B0"/>
    <w:rsid w:val="00C83263"/>
    <w:rsid w:val="00C83492"/>
    <w:rsid w:val="00C83B38"/>
    <w:rsid w:val="00C84434"/>
    <w:rsid w:val="00C84C15"/>
    <w:rsid w:val="00C85357"/>
    <w:rsid w:val="00C854D3"/>
    <w:rsid w:val="00C854D8"/>
    <w:rsid w:val="00C85575"/>
    <w:rsid w:val="00C85864"/>
    <w:rsid w:val="00C86E28"/>
    <w:rsid w:val="00C8736D"/>
    <w:rsid w:val="00C90EC0"/>
    <w:rsid w:val="00C91F0D"/>
    <w:rsid w:val="00C935D6"/>
    <w:rsid w:val="00C936C0"/>
    <w:rsid w:val="00C93AC3"/>
    <w:rsid w:val="00C940E6"/>
    <w:rsid w:val="00C96631"/>
    <w:rsid w:val="00C96C44"/>
    <w:rsid w:val="00C96E15"/>
    <w:rsid w:val="00C974A0"/>
    <w:rsid w:val="00CA2284"/>
    <w:rsid w:val="00CA25AF"/>
    <w:rsid w:val="00CA2A5E"/>
    <w:rsid w:val="00CA3235"/>
    <w:rsid w:val="00CA4008"/>
    <w:rsid w:val="00CA5DC2"/>
    <w:rsid w:val="00CA67D9"/>
    <w:rsid w:val="00CA6FB5"/>
    <w:rsid w:val="00CA7882"/>
    <w:rsid w:val="00CB0D2F"/>
    <w:rsid w:val="00CB160E"/>
    <w:rsid w:val="00CB2586"/>
    <w:rsid w:val="00CB31FC"/>
    <w:rsid w:val="00CB4C48"/>
    <w:rsid w:val="00CB5046"/>
    <w:rsid w:val="00CB53C2"/>
    <w:rsid w:val="00CB616D"/>
    <w:rsid w:val="00CB669E"/>
    <w:rsid w:val="00CB729E"/>
    <w:rsid w:val="00CB74A2"/>
    <w:rsid w:val="00CC0316"/>
    <w:rsid w:val="00CC06CC"/>
    <w:rsid w:val="00CC08FD"/>
    <w:rsid w:val="00CC183A"/>
    <w:rsid w:val="00CC1917"/>
    <w:rsid w:val="00CC2306"/>
    <w:rsid w:val="00CC3AC6"/>
    <w:rsid w:val="00CC3D49"/>
    <w:rsid w:val="00CC5C8D"/>
    <w:rsid w:val="00CC5CFD"/>
    <w:rsid w:val="00CC63BB"/>
    <w:rsid w:val="00CC696C"/>
    <w:rsid w:val="00CD1734"/>
    <w:rsid w:val="00CD2D2E"/>
    <w:rsid w:val="00CD304B"/>
    <w:rsid w:val="00CD3DB0"/>
    <w:rsid w:val="00CD553B"/>
    <w:rsid w:val="00CD61E1"/>
    <w:rsid w:val="00CD6FA1"/>
    <w:rsid w:val="00CD72AC"/>
    <w:rsid w:val="00CD7E90"/>
    <w:rsid w:val="00CE1545"/>
    <w:rsid w:val="00CE1669"/>
    <w:rsid w:val="00CE1726"/>
    <w:rsid w:val="00CE1ED1"/>
    <w:rsid w:val="00CE224A"/>
    <w:rsid w:val="00CE23FE"/>
    <w:rsid w:val="00CE470A"/>
    <w:rsid w:val="00CE48F0"/>
    <w:rsid w:val="00CE632B"/>
    <w:rsid w:val="00CE6880"/>
    <w:rsid w:val="00CE68F5"/>
    <w:rsid w:val="00CF0EB0"/>
    <w:rsid w:val="00CF24B2"/>
    <w:rsid w:val="00CF3207"/>
    <w:rsid w:val="00CF3E02"/>
    <w:rsid w:val="00CF4C02"/>
    <w:rsid w:val="00CF564E"/>
    <w:rsid w:val="00CF5F7B"/>
    <w:rsid w:val="00CF60B5"/>
    <w:rsid w:val="00CF68F0"/>
    <w:rsid w:val="00CF744B"/>
    <w:rsid w:val="00CF76BE"/>
    <w:rsid w:val="00CF7D35"/>
    <w:rsid w:val="00D0060C"/>
    <w:rsid w:val="00D01278"/>
    <w:rsid w:val="00D02B70"/>
    <w:rsid w:val="00D03398"/>
    <w:rsid w:val="00D03E34"/>
    <w:rsid w:val="00D04683"/>
    <w:rsid w:val="00D04DE1"/>
    <w:rsid w:val="00D05510"/>
    <w:rsid w:val="00D057F4"/>
    <w:rsid w:val="00D06DAD"/>
    <w:rsid w:val="00D07620"/>
    <w:rsid w:val="00D07F1B"/>
    <w:rsid w:val="00D07FD7"/>
    <w:rsid w:val="00D10388"/>
    <w:rsid w:val="00D128EF"/>
    <w:rsid w:val="00D13771"/>
    <w:rsid w:val="00D13A84"/>
    <w:rsid w:val="00D13E59"/>
    <w:rsid w:val="00D14A72"/>
    <w:rsid w:val="00D14C24"/>
    <w:rsid w:val="00D15A45"/>
    <w:rsid w:val="00D15CA3"/>
    <w:rsid w:val="00D15D1C"/>
    <w:rsid w:val="00D17740"/>
    <w:rsid w:val="00D17D60"/>
    <w:rsid w:val="00D2109A"/>
    <w:rsid w:val="00D21D21"/>
    <w:rsid w:val="00D220F6"/>
    <w:rsid w:val="00D224A8"/>
    <w:rsid w:val="00D238F4"/>
    <w:rsid w:val="00D2470E"/>
    <w:rsid w:val="00D24780"/>
    <w:rsid w:val="00D250AF"/>
    <w:rsid w:val="00D25D0A"/>
    <w:rsid w:val="00D26455"/>
    <w:rsid w:val="00D26D7B"/>
    <w:rsid w:val="00D2710D"/>
    <w:rsid w:val="00D27903"/>
    <w:rsid w:val="00D27960"/>
    <w:rsid w:val="00D3151C"/>
    <w:rsid w:val="00D33653"/>
    <w:rsid w:val="00D33B71"/>
    <w:rsid w:val="00D35251"/>
    <w:rsid w:val="00D36ADA"/>
    <w:rsid w:val="00D40D66"/>
    <w:rsid w:val="00D41DBE"/>
    <w:rsid w:val="00D41FEE"/>
    <w:rsid w:val="00D4204D"/>
    <w:rsid w:val="00D42819"/>
    <w:rsid w:val="00D42ABA"/>
    <w:rsid w:val="00D4473B"/>
    <w:rsid w:val="00D44A63"/>
    <w:rsid w:val="00D44AE3"/>
    <w:rsid w:val="00D44F2D"/>
    <w:rsid w:val="00D4564B"/>
    <w:rsid w:val="00D510D0"/>
    <w:rsid w:val="00D515BA"/>
    <w:rsid w:val="00D51B01"/>
    <w:rsid w:val="00D51B53"/>
    <w:rsid w:val="00D5350E"/>
    <w:rsid w:val="00D53631"/>
    <w:rsid w:val="00D539C7"/>
    <w:rsid w:val="00D55B6D"/>
    <w:rsid w:val="00D56136"/>
    <w:rsid w:val="00D57C6A"/>
    <w:rsid w:val="00D57CA8"/>
    <w:rsid w:val="00D601F2"/>
    <w:rsid w:val="00D60857"/>
    <w:rsid w:val="00D61B3F"/>
    <w:rsid w:val="00D62624"/>
    <w:rsid w:val="00D6264A"/>
    <w:rsid w:val="00D62763"/>
    <w:rsid w:val="00D62BCC"/>
    <w:rsid w:val="00D64680"/>
    <w:rsid w:val="00D64A29"/>
    <w:rsid w:val="00D65114"/>
    <w:rsid w:val="00D65F76"/>
    <w:rsid w:val="00D66966"/>
    <w:rsid w:val="00D66B3B"/>
    <w:rsid w:val="00D67ED8"/>
    <w:rsid w:val="00D70493"/>
    <w:rsid w:val="00D720EA"/>
    <w:rsid w:val="00D74612"/>
    <w:rsid w:val="00D74D66"/>
    <w:rsid w:val="00D74F6E"/>
    <w:rsid w:val="00D75352"/>
    <w:rsid w:val="00D7593C"/>
    <w:rsid w:val="00D765E2"/>
    <w:rsid w:val="00D77292"/>
    <w:rsid w:val="00D77926"/>
    <w:rsid w:val="00D802E1"/>
    <w:rsid w:val="00D822BF"/>
    <w:rsid w:val="00D82B93"/>
    <w:rsid w:val="00D82EA8"/>
    <w:rsid w:val="00D82F2C"/>
    <w:rsid w:val="00D835D2"/>
    <w:rsid w:val="00D85312"/>
    <w:rsid w:val="00D858E8"/>
    <w:rsid w:val="00D8692A"/>
    <w:rsid w:val="00D86DD1"/>
    <w:rsid w:val="00D873DC"/>
    <w:rsid w:val="00D90B6C"/>
    <w:rsid w:val="00D913F4"/>
    <w:rsid w:val="00D91781"/>
    <w:rsid w:val="00D91ABE"/>
    <w:rsid w:val="00D9206E"/>
    <w:rsid w:val="00D92385"/>
    <w:rsid w:val="00D92A56"/>
    <w:rsid w:val="00D942D6"/>
    <w:rsid w:val="00D94C7C"/>
    <w:rsid w:val="00D962C7"/>
    <w:rsid w:val="00D97859"/>
    <w:rsid w:val="00D97A4A"/>
    <w:rsid w:val="00D97ADE"/>
    <w:rsid w:val="00D97D79"/>
    <w:rsid w:val="00D97E6D"/>
    <w:rsid w:val="00DA063E"/>
    <w:rsid w:val="00DA07E4"/>
    <w:rsid w:val="00DA0B28"/>
    <w:rsid w:val="00DA0C58"/>
    <w:rsid w:val="00DA0C97"/>
    <w:rsid w:val="00DA0FEE"/>
    <w:rsid w:val="00DA241E"/>
    <w:rsid w:val="00DA2502"/>
    <w:rsid w:val="00DA2782"/>
    <w:rsid w:val="00DA41FF"/>
    <w:rsid w:val="00DA6BA1"/>
    <w:rsid w:val="00DA7F7B"/>
    <w:rsid w:val="00DB03F2"/>
    <w:rsid w:val="00DB17C7"/>
    <w:rsid w:val="00DB1B79"/>
    <w:rsid w:val="00DB2BCE"/>
    <w:rsid w:val="00DB2E17"/>
    <w:rsid w:val="00DB38DC"/>
    <w:rsid w:val="00DB3B8C"/>
    <w:rsid w:val="00DB3E0F"/>
    <w:rsid w:val="00DB404B"/>
    <w:rsid w:val="00DB43CC"/>
    <w:rsid w:val="00DB4CC8"/>
    <w:rsid w:val="00DB52BF"/>
    <w:rsid w:val="00DB5997"/>
    <w:rsid w:val="00DB59C4"/>
    <w:rsid w:val="00DB6432"/>
    <w:rsid w:val="00DC003F"/>
    <w:rsid w:val="00DC02E9"/>
    <w:rsid w:val="00DC0437"/>
    <w:rsid w:val="00DC1486"/>
    <w:rsid w:val="00DC2CBA"/>
    <w:rsid w:val="00DC348C"/>
    <w:rsid w:val="00DC35AF"/>
    <w:rsid w:val="00DC3982"/>
    <w:rsid w:val="00DC416B"/>
    <w:rsid w:val="00DC499D"/>
    <w:rsid w:val="00DC53C4"/>
    <w:rsid w:val="00DC587A"/>
    <w:rsid w:val="00DC60D4"/>
    <w:rsid w:val="00DC6458"/>
    <w:rsid w:val="00DC65B3"/>
    <w:rsid w:val="00DC6B67"/>
    <w:rsid w:val="00DC7857"/>
    <w:rsid w:val="00DC798B"/>
    <w:rsid w:val="00DD0C8C"/>
    <w:rsid w:val="00DD0F56"/>
    <w:rsid w:val="00DD1ECA"/>
    <w:rsid w:val="00DD2A23"/>
    <w:rsid w:val="00DD4797"/>
    <w:rsid w:val="00DD52A7"/>
    <w:rsid w:val="00DD554B"/>
    <w:rsid w:val="00DD5826"/>
    <w:rsid w:val="00DD59BE"/>
    <w:rsid w:val="00DD5D11"/>
    <w:rsid w:val="00DD6833"/>
    <w:rsid w:val="00DD7B41"/>
    <w:rsid w:val="00DD7F67"/>
    <w:rsid w:val="00DE01F1"/>
    <w:rsid w:val="00DE323A"/>
    <w:rsid w:val="00DE43AE"/>
    <w:rsid w:val="00DE50CD"/>
    <w:rsid w:val="00DE6027"/>
    <w:rsid w:val="00DE722F"/>
    <w:rsid w:val="00DE79C7"/>
    <w:rsid w:val="00DF0134"/>
    <w:rsid w:val="00DF182B"/>
    <w:rsid w:val="00DF18E6"/>
    <w:rsid w:val="00DF2935"/>
    <w:rsid w:val="00DF2981"/>
    <w:rsid w:val="00DF391C"/>
    <w:rsid w:val="00DF48E4"/>
    <w:rsid w:val="00DF4F78"/>
    <w:rsid w:val="00DF529C"/>
    <w:rsid w:val="00DF5F81"/>
    <w:rsid w:val="00DF6728"/>
    <w:rsid w:val="00DF6A06"/>
    <w:rsid w:val="00DF7A6E"/>
    <w:rsid w:val="00DF7B22"/>
    <w:rsid w:val="00E00187"/>
    <w:rsid w:val="00E005E6"/>
    <w:rsid w:val="00E009D0"/>
    <w:rsid w:val="00E00DC1"/>
    <w:rsid w:val="00E01E08"/>
    <w:rsid w:val="00E02BDF"/>
    <w:rsid w:val="00E02E4C"/>
    <w:rsid w:val="00E030FE"/>
    <w:rsid w:val="00E0373E"/>
    <w:rsid w:val="00E04626"/>
    <w:rsid w:val="00E04C90"/>
    <w:rsid w:val="00E04DA5"/>
    <w:rsid w:val="00E04E1C"/>
    <w:rsid w:val="00E05442"/>
    <w:rsid w:val="00E05657"/>
    <w:rsid w:val="00E05992"/>
    <w:rsid w:val="00E0639B"/>
    <w:rsid w:val="00E0647F"/>
    <w:rsid w:val="00E0671D"/>
    <w:rsid w:val="00E06DF8"/>
    <w:rsid w:val="00E06FBE"/>
    <w:rsid w:val="00E07D24"/>
    <w:rsid w:val="00E105E3"/>
    <w:rsid w:val="00E10A11"/>
    <w:rsid w:val="00E10EAB"/>
    <w:rsid w:val="00E12531"/>
    <w:rsid w:val="00E13327"/>
    <w:rsid w:val="00E137B5"/>
    <w:rsid w:val="00E155F2"/>
    <w:rsid w:val="00E15E27"/>
    <w:rsid w:val="00E163E3"/>
    <w:rsid w:val="00E16F74"/>
    <w:rsid w:val="00E171C9"/>
    <w:rsid w:val="00E21374"/>
    <w:rsid w:val="00E214F6"/>
    <w:rsid w:val="00E2224A"/>
    <w:rsid w:val="00E22407"/>
    <w:rsid w:val="00E226A1"/>
    <w:rsid w:val="00E22B14"/>
    <w:rsid w:val="00E22C0F"/>
    <w:rsid w:val="00E23567"/>
    <w:rsid w:val="00E2463A"/>
    <w:rsid w:val="00E25257"/>
    <w:rsid w:val="00E2605D"/>
    <w:rsid w:val="00E268AC"/>
    <w:rsid w:val="00E26A45"/>
    <w:rsid w:val="00E2795F"/>
    <w:rsid w:val="00E27BA0"/>
    <w:rsid w:val="00E27F15"/>
    <w:rsid w:val="00E312DF"/>
    <w:rsid w:val="00E31895"/>
    <w:rsid w:val="00E3236E"/>
    <w:rsid w:val="00E3292F"/>
    <w:rsid w:val="00E33C3A"/>
    <w:rsid w:val="00E34AE7"/>
    <w:rsid w:val="00E35BC7"/>
    <w:rsid w:val="00E3684B"/>
    <w:rsid w:val="00E36C24"/>
    <w:rsid w:val="00E376A2"/>
    <w:rsid w:val="00E40EF2"/>
    <w:rsid w:val="00E41FD4"/>
    <w:rsid w:val="00E421B8"/>
    <w:rsid w:val="00E422F6"/>
    <w:rsid w:val="00E425D5"/>
    <w:rsid w:val="00E43401"/>
    <w:rsid w:val="00E44165"/>
    <w:rsid w:val="00E4448D"/>
    <w:rsid w:val="00E45737"/>
    <w:rsid w:val="00E45B42"/>
    <w:rsid w:val="00E45F16"/>
    <w:rsid w:val="00E51DF6"/>
    <w:rsid w:val="00E52B4C"/>
    <w:rsid w:val="00E52DCD"/>
    <w:rsid w:val="00E531F7"/>
    <w:rsid w:val="00E538E2"/>
    <w:rsid w:val="00E53AC7"/>
    <w:rsid w:val="00E53FCE"/>
    <w:rsid w:val="00E54FEF"/>
    <w:rsid w:val="00E55039"/>
    <w:rsid w:val="00E569DB"/>
    <w:rsid w:val="00E578B0"/>
    <w:rsid w:val="00E57CA4"/>
    <w:rsid w:val="00E60453"/>
    <w:rsid w:val="00E61BC4"/>
    <w:rsid w:val="00E62A43"/>
    <w:rsid w:val="00E62F6D"/>
    <w:rsid w:val="00E63AB4"/>
    <w:rsid w:val="00E641F7"/>
    <w:rsid w:val="00E659AA"/>
    <w:rsid w:val="00E66B9C"/>
    <w:rsid w:val="00E6748C"/>
    <w:rsid w:val="00E67F24"/>
    <w:rsid w:val="00E708FF"/>
    <w:rsid w:val="00E7651F"/>
    <w:rsid w:val="00E77B98"/>
    <w:rsid w:val="00E77EC0"/>
    <w:rsid w:val="00E8002F"/>
    <w:rsid w:val="00E81EA9"/>
    <w:rsid w:val="00E83E90"/>
    <w:rsid w:val="00E85262"/>
    <w:rsid w:val="00E8532E"/>
    <w:rsid w:val="00E85B8E"/>
    <w:rsid w:val="00E85C0C"/>
    <w:rsid w:val="00E864C6"/>
    <w:rsid w:val="00E86602"/>
    <w:rsid w:val="00E869F9"/>
    <w:rsid w:val="00E8702E"/>
    <w:rsid w:val="00E87B86"/>
    <w:rsid w:val="00E901AD"/>
    <w:rsid w:val="00E902BD"/>
    <w:rsid w:val="00E9184A"/>
    <w:rsid w:val="00E919CD"/>
    <w:rsid w:val="00E91F34"/>
    <w:rsid w:val="00E9299A"/>
    <w:rsid w:val="00E945BF"/>
    <w:rsid w:val="00E946BD"/>
    <w:rsid w:val="00E94715"/>
    <w:rsid w:val="00E95797"/>
    <w:rsid w:val="00E95ABD"/>
    <w:rsid w:val="00E95DB4"/>
    <w:rsid w:val="00E960D7"/>
    <w:rsid w:val="00E961F1"/>
    <w:rsid w:val="00EA069D"/>
    <w:rsid w:val="00EA0B41"/>
    <w:rsid w:val="00EA0D30"/>
    <w:rsid w:val="00EA1A6F"/>
    <w:rsid w:val="00EA2ADF"/>
    <w:rsid w:val="00EA4843"/>
    <w:rsid w:val="00EA6B59"/>
    <w:rsid w:val="00EA6E6B"/>
    <w:rsid w:val="00EA6FF3"/>
    <w:rsid w:val="00EB01AE"/>
    <w:rsid w:val="00EB028C"/>
    <w:rsid w:val="00EB0581"/>
    <w:rsid w:val="00EB0BAA"/>
    <w:rsid w:val="00EB14AA"/>
    <w:rsid w:val="00EB1E5F"/>
    <w:rsid w:val="00EB2CB9"/>
    <w:rsid w:val="00EB2D51"/>
    <w:rsid w:val="00EB36AF"/>
    <w:rsid w:val="00EB409A"/>
    <w:rsid w:val="00EB413E"/>
    <w:rsid w:val="00EB439A"/>
    <w:rsid w:val="00EB5047"/>
    <w:rsid w:val="00EB5217"/>
    <w:rsid w:val="00EB578D"/>
    <w:rsid w:val="00EB6CE7"/>
    <w:rsid w:val="00EB6D90"/>
    <w:rsid w:val="00EB7133"/>
    <w:rsid w:val="00EB79D4"/>
    <w:rsid w:val="00EC0673"/>
    <w:rsid w:val="00EC15E5"/>
    <w:rsid w:val="00EC2124"/>
    <w:rsid w:val="00EC2930"/>
    <w:rsid w:val="00EC2EF8"/>
    <w:rsid w:val="00EC5E1B"/>
    <w:rsid w:val="00EC631C"/>
    <w:rsid w:val="00EC695A"/>
    <w:rsid w:val="00EC7701"/>
    <w:rsid w:val="00EC7E0C"/>
    <w:rsid w:val="00EC7F7E"/>
    <w:rsid w:val="00ED05FB"/>
    <w:rsid w:val="00ED088F"/>
    <w:rsid w:val="00ED19D6"/>
    <w:rsid w:val="00ED28EE"/>
    <w:rsid w:val="00ED2DC9"/>
    <w:rsid w:val="00ED3FDE"/>
    <w:rsid w:val="00ED570D"/>
    <w:rsid w:val="00ED57AA"/>
    <w:rsid w:val="00ED74D3"/>
    <w:rsid w:val="00ED7E05"/>
    <w:rsid w:val="00EE2183"/>
    <w:rsid w:val="00EE2454"/>
    <w:rsid w:val="00EE26F5"/>
    <w:rsid w:val="00EE2B52"/>
    <w:rsid w:val="00EE2D31"/>
    <w:rsid w:val="00EE2D94"/>
    <w:rsid w:val="00EE3598"/>
    <w:rsid w:val="00EE4755"/>
    <w:rsid w:val="00EE4D0D"/>
    <w:rsid w:val="00EE5AEE"/>
    <w:rsid w:val="00EE6949"/>
    <w:rsid w:val="00EE6951"/>
    <w:rsid w:val="00EE7378"/>
    <w:rsid w:val="00EF0709"/>
    <w:rsid w:val="00EF111B"/>
    <w:rsid w:val="00EF31ED"/>
    <w:rsid w:val="00EF36A8"/>
    <w:rsid w:val="00EF3C72"/>
    <w:rsid w:val="00EF3CC6"/>
    <w:rsid w:val="00EF54B7"/>
    <w:rsid w:val="00EF5C52"/>
    <w:rsid w:val="00EF62B4"/>
    <w:rsid w:val="00EF6580"/>
    <w:rsid w:val="00EF6947"/>
    <w:rsid w:val="00EF703B"/>
    <w:rsid w:val="00F00A6E"/>
    <w:rsid w:val="00F00BB0"/>
    <w:rsid w:val="00F013B5"/>
    <w:rsid w:val="00F01BCF"/>
    <w:rsid w:val="00F04191"/>
    <w:rsid w:val="00F0419A"/>
    <w:rsid w:val="00F04745"/>
    <w:rsid w:val="00F06A84"/>
    <w:rsid w:val="00F06B44"/>
    <w:rsid w:val="00F06D26"/>
    <w:rsid w:val="00F06DA7"/>
    <w:rsid w:val="00F06E7A"/>
    <w:rsid w:val="00F075E1"/>
    <w:rsid w:val="00F117F5"/>
    <w:rsid w:val="00F12108"/>
    <w:rsid w:val="00F138BA"/>
    <w:rsid w:val="00F14649"/>
    <w:rsid w:val="00F14890"/>
    <w:rsid w:val="00F14A46"/>
    <w:rsid w:val="00F14B14"/>
    <w:rsid w:val="00F16211"/>
    <w:rsid w:val="00F16A60"/>
    <w:rsid w:val="00F16D30"/>
    <w:rsid w:val="00F1753D"/>
    <w:rsid w:val="00F175DC"/>
    <w:rsid w:val="00F17A81"/>
    <w:rsid w:val="00F20351"/>
    <w:rsid w:val="00F20BDE"/>
    <w:rsid w:val="00F2170D"/>
    <w:rsid w:val="00F22306"/>
    <w:rsid w:val="00F225A1"/>
    <w:rsid w:val="00F23D3A"/>
    <w:rsid w:val="00F24A6A"/>
    <w:rsid w:val="00F24ED0"/>
    <w:rsid w:val="00F25F94"/>
    <w:rsid w:val="00F270BC"/>
    <w:rsid w:val="00F27112"/>
    <w:rsid w:val="00F27888"/>
    <w:rsid w:val="00F27E08"/>
    <w:rsid w:val="00F30E69"/>
    <w:rsid w:val="00F32331"/>
    <w:rsid w:val="00F339B6"/>
    <w:rsid w:val="00F3480D"/>
    <w:rsid w:val="00F351FA"/>
    <w:rsid w:val="00F35821"/>
    <w:rsid w:val="00F35FD1"/>
    <w:rsid w:val="00F36D6B"/>
    <w:rsid w:val="00F3749C"/>
    <w:rsid w:val="00F378BE"/>
    <w:rsid w:val="00F37BE1"/>
    <w:rsid w:val="00F4002D"/>
    <w:rsid w:val="00F40407"/>
    <w:rsid w:val="00F40908"/>
    <w:rsid w:val="00F40C8C"/>
    <w:rsid w:val="00F40F3A"/>
    <w:rsid w:val="00F4108E"/>
    <w:rsid w:val="00F4133D"/>
    <w:rsid w:val="00F42C2D"/>
    <w:rsid w:val="00F42C84"/>
    <w:rsid w:val="00F437AA"/>
    <w:rsid w:val="00F43871"/>
    <w:rsid w:val="00F43A23"/>
    <w:rsid w:val="00F447E3"/>
    <w:rsid w:val="00F44879"/>
    <w:rsid w:val="00F45A85"/>
    <w:rsid w:val="00F45DA3"/>
    <w:rsid w:val="00F46298"/>
    <w:rsid w:val="00F463BC"/>
    <w:rsid w:val="00F46EF6"/>
    <w:rsid w:val="00F471A1"/>
    <w:rsid w:val="00F5239A"/>
    <w:rsid w:val="00F5296D"/>
    <w:rsid w:val="00F52D52"/>
    <w:rsid w:val="00F5370E"/>
    <w:rsid w:val="00F537E5"/>
    <w:rsid w:val="00F53CB4"/>
    <w:rsid w:val="00F544A6"/>
    <w:rsid w:val="00F548D0"/>
    <w:rsid w:val="00F54DE5"/>
    <w:rsid w:val="00F55A7D"/>
    <w:rsid w:val="00F55D08"/>
    <w:rsid w:val="00F56024"/>
    <w:rsid w:val="00F577A1"/>
    <w:rsid w:val="00F57935"/>
    <w:rsid w:val="00F60269"/>
    <w:rsid w:val="00F60E09"/>
    <w:rsid w:val="00F61353"/>
    <w:rsid w:val="00F630B2"/>
    <w:rsid w:val="00F644EA"/>
    <w:rsid w:val="00F647DF"/>
    <w:rsid w:val="00F6481C"/>
    <w:rsid w:val="00F65C6A"/>
    <w:rsid w:val="00F66A57"/>
    <w:rsid w:val="00F679F6"/>
    <w:rsid w:val="00F714E7"/>
    <w:rsid w:val="00F7170A"/>
    <w:rsid w:val="00F718CF"/>
    <w:rsid w:val="00F71B9B"/>
    <w:rsid w:val="00F72AD0"/>
    <w:rsid w:val="00F72D57"/>
    <w:rsid w:val="00F7358B"/>
    <w:rsid w:val="00F7367E"/>
    <w:rsid w:val="00F73A8C"/>
    <w:rsid w:val="00F7445E"/>
    <w:rsid w:val="00F74E7D"/>
    <w:rsid w:val="00F751D2"/>
    <w:rsid w:val="00F75878"/>
    <w:rsid w:val="00F75DD6"/>
    <w:rsid w:val="00F772AC"/>
    <w:rsid w:val="00F7761D"/>
    <w:rsid w:val="00F7778F"/>
    <w:rsid w:val="00F80F05"/>
    <w:rsid w:val="00F81818"/>
    <w:rsid w:val="00F81CA9"/>
    <w:rsid w:val="00F821EF"/>
    <w:rsid w:val="00F83027"/>
    <w:rsid w:val="00F84525"/>
    <w:rsid w:val="00F84BF2"/>
    <w:rsid w:val="00F86367"/>
    <w:rsid w:val="00F864C9"/>
    <w:rsid w:val="00F86CA9"/>
    <w:rsid w:val="00F900B4"/>
    <w:rsid w:val="00F902D8"/>
    <w:rsid w:val="00F9059A"/>
    <w:rsid w:val="00F915EE"/>
    <w:rsid w:val="00F922AE"/>
    <w:rsid w:val="00F92373"/>
    <w:rsid w:val="00F923E7"/>
    <w:rsid w:val="00F93869"/>
    <w:rsid w:val="00F9386A"/>
    <w:rsid w:val="00F94468"/>
    <w:rsid w:val="00F94E8E"/>
    <w:rsid w:val="00F959F7"/>
    <w:rsid w:val="00F95ECA"/>
    <w:rsid w:val="00F96976"/>
    <w:rsid w:val="00F96FB7"/>
    <w:rsid w:val="00FA170C"/>
    <w:rsid w:val="00FA2B7F"/>
    <w:rsid w:val="00FA39A8"/>
    <w:rsid w:val="00FA3B72"/>
    <w:rsid w:val="00FA42F1"/>
    <w:rsid w:val="00FA4ED2"/>
    <w:rsid w:val="00FA5C4A"/>
    <w:rsid w:val="00FA5FBF"/>
    <w:rsid w:val="00FA7164"/>
    <w:rsid w:val="00FA746B"/>
    <w:rsid w:val="00FA7D9E"/>
    <w:rsid w:val="00FB02F9"/>
    <w:rsid w:val="00FB0FF5"/>
    <w:rsid w:val="00FB1024"/>
    <w:rsid w:val="00FB1A59"/>
    <w:rsid w:val="00FB1D22"/>
    <w:rsid w:val="00FB1FBE"/>
    <w:rsid w:val="00FB253D"/>
    <w:rsid w:val="00FB2764"/>
    <w:rsid w:val="00FB289C"/>
    <w:rsid w:val="00FB2BFE"/>
    <w:rsid w:val="00FB2EE4"/>
    <w:rsid w:val="00FB3AFF"/>
    <w:rsid w:val="00FB4668"/>
    <w:rsid w:val="00FB472D"/>
    <w:rsid w:val="00FB4B12"/>
    <w:rsid w:val="00FB4ECD"/>
    <w:rsid w:val="00FB6193"/>
    <w:rsid w:val="00FB6491"/>
    <w:rsid w:val="00FB6856"/>
    <w:rsid w:val="00FB6B3E"/>
    <w:rsid w:val="00FB721B"/>
    <w:rsid w:val="00FB7A4B"/>
    <w:rsid w:val="00FB7C68"/>
    <w:rsid w:val="00FC09F2"/>
    <w:rsid w:val="00FC0F84"/>
    <w:rsid w:val="00FC47DA"/>
    <w:rsid w:val="00FC4911"/>
    <w:rsid w:val="00FC4C31"/>
    <w:rsid w:val="00FC5BB8"/>
    <w:rsid w:val="00FC657D"/>
    <w:rsid w:val="00FC69E7"/>
    <w:rsid w:val="00FC6A2D"/>
    <w:rsid w:val="00FC7BA6"/>
    <w:rsid w:val="00FD005B"/>
    <w:rsid w:val="00FD0D88"/>
    <w:rsid w:val="00FD17A1"/>
    <w:rsid w:val="00FD290D"/>
    <w:rsid w:val="00FD2F12"/>
    <w:rsid w:val="00FD3267"/>
    <w:rsid w:val="00FD326A"/>
    <w:rsid w:val="00FD437F"/>
    <w:rsid w:val="00FD58A3"/>
    <w:rsid w:val="00FD5D44"/>
    <w:rsid w:val="00FD660D"/>
    <w:rsid w:val="00FD7D6C"/>
    <w:rsid w:val="00FE05FC"/>
    <w:rsid w:val="00FE0A1F"/>
    <w:rsid w:val="00FE1D1F"/>
    <w:rsid w:val="00FE1DE3"/>
    <w:rsid w:val="00FE1DFF"/>
    <w:rsid w:val="00FE1E2D"/>
    <w:rsid w:val="00FE2D39"/>
    <w:rsid w:val="00FE3205"/>
    <w:rsid w:val="00FE32C3"/>
    <w:rsid w:val="00FE3479"/>
    <w:rsid w:val="00FE3E35"/>
    <w:rsid w:val="00FE54FA"/>
    <w:rsid w:val="00FE5648"/>
    <w:rsid w:val="00FE5B9E"/>
    <w:rsid w:val="00FE641C"/>
    <w:rsid w:val="00FE77BD"/>
    <w:rsid w:val="00FE7E30"/>
    <w:rsid w:val="00FF00C9"/>
    <w:rsid w:val="00FF01BA"/>
    <w:rsid w:val="00FF0575"/>
    <w:rsid w:val="00FF1292"/>
    <w:rsid w:val="00FF2BF7"/>
    <w:rsid w:val="00FF3277"/>
    <w:rsid w:val="00FF3AC6"/>
    <w:rsid w:val="00FF53D0"/>
    <w:rsid w:val="00FF742F"/>
    <w:rsid w:val="00FF76C0"/>
    <w:rsid w:val="17E561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E7AA17"/>
  <w15:docId w15:val="{CEBEFE25-B906-436D-B9A5-89BD3E903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en-US" w:bidi="ar-SA"/>
      </w:rPr>
    </w:rPrDefault>
    <w:pPrDefault>
      <w:pPr>
        <w:spacing w:after="360" w:line="300"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locked="0" w:semiHidden="1" w:unhideWhenUsed="1" w:qFormat="1"/>
    <w:lsdException w:name="annotation text" w:semiHidden="1" w:unhideWhenUsed="1"/>
    <w:lsdException w:name="header" w:semiHidden="1" w:unhideWhenUsed="1"/>
    <w:lsdException w:name="footer" w:locked="0" w:semiHidden="1" w:uiPriority="19" w:unhideWhenUsed="1" w:qFormat="1"/>
    <w:lsdException w:name="index heading" w:semiHidden="1" w:unhideWhenUsed="1"/>
    <w:lsdException w:name="caption" w:locked="0" w:semiHidden="1" w:uiPriority="4"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qFormat="1"/>
    <w:lsdException w:name="List Number" w:locked="0"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nhideWhenUsed="1" w:qFormat="1"/>
    <w:lsdException w:name="List Bullet 3" w:locked="0" w:semiHidden="1" w:unhideWhenUsed="1" w:qFormat="1"/>
    <w:lsdException w:name="List Bullet 4" w:semiHidden="1" w:uiPriority="11" w:unhideWhenUsed="1"/>
    <w:lsdException w:name="List Bullet 5" w:semiHidden="1" w:uiPriority="11" w:unhideWhenUsed="1"/>
    <w:lsdException w:name="List Number 2" w:locked="0" w:semiHidden="1" w:uiPriority="13" w:unhideWhenUsed="1" w:qFormat="1"/>
    <w:lsdException w:name="List Number 3" w:locked="0" w:semiHidden="1" w:uiPriority="13" w:unhideWhenUsed="1" w:qFormat="1"/>
    <w:lsdException w:name="List Number 4" w:semiHidden="1" w:uiPriority="13" w:unhideWhenUsed="1"/>
    <w:lsdException w:name="List Number 5" w:semiHidden="1" w:uiPriority="13" w:unhideWhenUsed="1"/>
    <w:lsdException w:name="Title" w:locked="0" w:uiPriority="10" w:qFormat="1"/>
    <w:lsdException w:name="Closing" w:semiHidden="1" w:uiPriority="46"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iPriority="0" w:unhideWhenUsed="1"/>
    <w:lsdException w:name="List Continue" w:locked="0" w:semiHidden="1" w:uiPriority="14" w:unhideWhenUsed="1" w:qFormat="1"/>
    <w:lsdException w:name="List Continue 2" w:locked="0" w:semiHidden="1" w:uiPriority="15" w:unhideWhenUsed="1" w:qFormat="1"/>
    <w:lsdException w:name="List Continue 3" w:locked="0" w:semiHidden="1" w:uiPriority="15" w:unhideWhenUsed="1" w:qFormat="1"/>
    <w:lsdException w:name="List Continue 4" w:semiHidden="1" w:uiPriority="15"/>
    <w:lsdException w:name="List Continue 5" w:semiHidden="1" w:uiPriority="15"/>
    <w:lsdException w:name="Message Header" w:semiHidden="1" w:unhideWhenUsed="1"/>
    <w:lsdException w:name="Subtitle" w:locked="0" w:uiPriority="11"/>
    <w:lsdException w:name="Salutation" w:semiHidden="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locked="0" w:uiPriority="22" w:qFormat="1"/>
    <w:lsdException w:name="Emphasis" w:uiPriority="59"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locked="0" w:uiPriority="1" w:qFormat="1"/>
    <w:lsdException w:name="Light Shading" w:locked="0" w:uiPriority="60"/>
    <w:lsdException w:name="Light List" w:locked="0"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locked="0"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locked="0"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locked="0"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9"/>
    <w:lsdException w:name="Intense Emphasis" w:uiPriority="59"/>
    <w:lsdException w:name="Subtle Reference" w:uiPriority="31"/>
    <w:lsdException w:name="Intense Reference" w:uiPriority="32"/>
    <w:lsdException w:name="Bibliography" w:semiHidden="1" w:uiPriority="37" w:unhideWhenUsed="1"/>
    <w:lsdException w:name="TOC Heading" w:locked="0"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qFormat/>
    <w:rsid w:val="007C5B37"/>
    <w:pPr>
      <w:suppressAutoHyphens/>
    </w:pPr>
    <w:rPr>
      <w:lang w:val="de-AT"/>
    </w:rPr>
  </w:style>
  <w:style w:type="paragraph" w:styleId="berschrift1">
    <w:name w:val="heading 1"/>
    <w:aliases w:val="Ü1"/>
    <w:basedOn w:val="Standard"/>
    <w:next w:val="Standard"/>
    <w:link w:val="berschrift1Zchn"/>
    <w:uiPriority w:val="9"/>
    <w:qFormat/>
    <w:rsid w:val="00DA2782"/>
    <w:pPr>
      <w:keepNext/>
      <w:spacing w:before="720" w:line="264" w:lineRule="auto"/>
      <w:outlineLvl w:val="0"/>
    </w:pPr>
    <w:rPr>
      <w:rFonts w:asciiTheme="majorHAnsi" w:hAnsiTheme="majorHAnsi"/>
      <w:b/>
      <w:bCs/>
      <w:sz w:val="34"/>
      <w:szCs w:val="22"/>
    </w:rPr>
  </w:style>
  <w:style w:type="paragraph" w:styleId="berschrift2">
    <w:name w:val="heading 2"/>
    <w:aliases w:val="Ü2"/>
    <w:basedOn w:val="Standard"/>
    <w:next w:val="Standard"/>
    <w:link w:val="berschrift2Zchn"/>
    <w:uiPriority w:val="9"/>
    <w:qFormat/>
    <w:rsid w:val="00567339"/>
    <w:pPr>
      <w:keepNext/>
      <w:spacing w:before="720" w:line="264" w:lineRule="auto"/>
      <w:outlineLvl w:val="1"/>
    </w:pPr>
    <w:rPr>
      <w:rFonts w:asciiTheme="majorHAnsi" w:hAnsiTheme="majorHAnsi"/>
      <w:b/>
      <w:bCs/>
      <w:sz w:val="31"/>
      <w:szCs w:val="22"/>
    </w:rPr>
  </w:style>
  <w:style w:type="paragraph" w:styleId="berschrift3">
    <w:name w:val="heading 3"/>
    <w:aliases w:val="Ü3"/>
    <w:basedOn w:val="Standard"/>
    <w:next w:val="Standard"/>
    <w:link w:val="berschrift3Zchn"/>
    <w:uiPriority w:val="9"/>
    <w:qFormat/>
    <w:rsid w:val="00567339"/>
    <w:pPr>
      <w:keepNext/>
      <w:spacing w:before="720" w:after="0" w:line="264" w:lineRule="auto"/>
      <w:outlineLvl w:val="2"/>
    </w:pPr>
    <w:rPr>
      <w:rFonts w:asciiTheme="majorHAnsi" w:hAnsiTheme="majorHAnsi"/>
      <w:b/>
      <w:bCs/>
      <w:sz w:val="28"/>
      <w:szCs w:val="22"/>
    </w:rPr>
  </w:style>
  <w:style w:type="paragraph" w:styleId="berschrift4">
    <w:name w:val="heading 4"/>
    <w:aliases w:val="Ü4"/>
    <w:basedOn w:val="berschrift3"/>
    <w:next w:val="Standard"/>
    <w:link w:val="berschrift4Zchn"/>
    <w:uiPriority w:val="9"/>
    <w:qFormat/>
    <w:rsid w:val="00567339"/>
    <w:pPr>
      <w:spacing w:line="288" w:lineRule="auto"/>
      <w:outlineLvl w:val="3"/>
    </w:pPr>
    <w:rPr>
      <w:sz w:val="25"/>
    </w:rPr>
  </w:style>
  <w:style w:type="paragraph" w:styleId="berschrift5">
    <w:name w:val="heading 5"/>
    <w:aliases w:val="Ü5"/>
    <w:basedOn w:val="berschrift4"/>
    <w:next w:val="Standard"/>
    <w:link w:val="berschrift5Zchn"/>
    <w:uiPriority w:val="2"/>
    <w:rsid w:val="007260DC"/>
    <w:pPr>
      <w:outlineLvl w:val="4"/>
    </w:pPr>
    <w:rPr>
      <w:color w:val="595959" w:themeColor="text1" w:themeTint="A6"/>
    </w:rPr>
  </w:style>
  <w:style w:type="paragraph" w:styleId="berschrift6">
    <w:name w:val="heading 6"/>
    <w:basedOn w:val="Standard"/>
    <w:next w:val="Standard"/>
    <w:link w:val="berschrift6Zchn"/>
    <w:uiPriority w:val="2"/>
    <w:semiHidden/>
    <w:locked/>
    <w:rsid w:val="00B36796"/>
    <w:pPr>
      <w:spacing w:before="300" w:after="0"/>
      <w:outlineLvl w:val="5"/>
    </w:pPr>
    <w:rPr>
      <w:rFonts w:asciiTheme="majorHAnsi" w:hAnsiTheme="majorHAnsi"/>
      <w:szCs w:val="22"/>
    </w:rPr>
  </w:style>
  <w:style w:type="paragraph" w:styleId="berschrift7">
    <w:name w:val="heading 7"/>
    <w:basedOn w:val="Standard"/>
    <w:next w:val="Standard"/>
    <w:link w:val="berschrift7Zchn"/>
    <w:uiPriority w:val="2"/>
    <w:semiHidden/>
    <w:locked/>
    <w:rsid w:val="00B36796"/>
    <w:pPr>
      <w:spacing w:before="300" w:after="0"/>
      <w:outlineLvl w:val="6"/>
    </w:pPr>
    <w:rPr>
      <w:rFonts w:asciiTheme="majorHAnsi" w:hAnsiTheme="majorHAnsi"/>
      <w:sz w:val="20"/>
      <w:szCs w:val="22"/>
    </w:rPr>
  </w:style>
  <w:style w:type="paragraph" w:styleId="berschrift8">
    <w:name w:val="heading 8"/>
    <w:basedOn w:val="Standard"/>
    <w:next w:val="Standard"/>
    <w:link w:val="berschrift8Zchn"/>
    <w:uiPriority w:val="2"/>
    <w:semiHidden/>
    <w:locked/>
    <w:rsid w:val="00B36796"/>
    <w:pPr>
      <w:spacing w:before="300" w:after="0"/>
      <w:outlineLvl w:val="7"/>
    </w:pPr>
    <w:rPr>
      <w:sz w:val="18"/>
      <w:szCs w:val="18"/>
    </w:rPr>
  </w:style>
  <w:style w:type="paragraph" w:styleId="berschrift9">
    <w:name w:val="heading 9"/>
    <w:basedOn w:val="Standard"/>
    <w:next w:val="Standard"/>
    <w:link w:val="berschrift9Zchn"/>
    <w:uiPriority w:val="2"/>
    <w:semiHidden/>
    <w:locked/>
    <w:rsid w:val="00B36796"/>
    <w:pPr>
      <w:spacing w:before="300" w:after="0"/>
      <w:outlineLvl w:val="8"/>
    </w:pPr>
    <w:rPr>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endedaten">
    <w:name w:val="Absendedaten"/>
    <w:basedOn w:val="KeinLeerraum"/>
    <w:uiPriority w:val="49"/>
    <w:semiHidden/>
    <w:qFormat/>
    <w:locked/>
    <w:rsid w:val="005F5C53"/>
    <w:pPr>
      <w:spacing w:line="220" w:lineRule="exact"/>
    </w:pPr>
    <w:rPr>
      <w:sz w:val="17"/>
      <w:szCs w:val="16"/>
    </w:rPr>
  </w:style>
  <w:style w:type="paragraph" w:styleId="Verzeichnis1">
    <w:name w:val="toc 1"/>
    <w:basedOn w:val="Standard"/>
    <w:next w:val="Standard"/>
    <w:autoRedefine/>
    <w:uiPriority w:val="39"/>
    <w:rsid w:val="002D0F89"/>
    <w:pPr>
      <w:tabs>
        <w:tab w:val="left" w:pos="227"/>
        <w:tab w:val="left" w:pos="284"/>
        <w:tab w:val="right" w:leader="dot" w:pos="8879"/>
      </w:tabs>
      <w:spacing w:after="0"/>
    </w:pPr>
    <w:rPr>
      <w:noProof/>
    </w:rPr>
  </w:style>
  <w:style w:type="paragraph" w:styleId="Fuzeile">
    <w:name w:val="footer"/>
    <w:basedOn w:val="Standard"/>
    <w:link w:val="FuzeileZchn"/>
    <w:uiPriority w:val="19"/>
    <w:qFormat/>
    <w:rsid w:val="005F5C53"/>
    <w:pPr>
      <w:tabs>
        <w:tab w:val="right" w:pos="8845"/>
      </w:tabs>
      <w:spacing w:after="0"/>
    </w:pPr>
    <w:rPr>
      <w:sz w:val="18"/>
      <w:szCs w:val="15"/>
    </w:rPr>
  </w:style>
  <w:style w:type="character" w:customStyle="1" w:styleId="FuzeileZchn">
    <w:name w:val="Fußzeile Zchn"/>
    <w:basedOn w:val="Absatz-Standardschriftart"/>
    <w:link w:val="Fuzeile"/>
    <w:uiPriority w:val="19"/>
    <w:rsid w:val="005F5C53"/>
    <w:rPr>
      <w:sz w:val="18"/>
      <w:szCs w:val="15"/>
      <w:lang w:val="de-AT"/>
    </w:rPr>
  </w:style>
  <w:style w:type="paragraph" w:styleId="KeinLeerraum">
    <w:name w:val="No Spacing"/>
    <w:basedOn w:val="Standard"/>
    <w:link w:val="KeinLeerraumZchn"/>
    <w:uiPriority w:val="1"/>
    <w:qFormat/>
    <w:rsid w:val="005F5C53"/>
    <w:pPr>
      <w:spacing w:after="0"/>
    </w:pPr>
  </w:style>
  <w:style w:type="character" w:customStyle="1" w:styleId="berschrift1Zchn">
    <w:name w:val="Überschrift 1 Zchn"/>
    <w:aliases w:val="Ü1 Zchn"/>
    <w:basedOn w:val="Absatz-Standardschriftart"/>
    <w:link w:val="berschrift1"/>
    <w:uiPriority w:val="9"/>
    <w:rsid w:val="00DA2782"/>
    <w:rPr>
      <w:rFonts w:asciiTheme="majorHAnsi" w:hAnsiTheme="majorHAnsi"/>
      <w:b/>
      <w:bCs/>
      <w:sz w:val="34"/>
      <w:szCs w:val="22"/>
      <w:lang w:val="de-AT"/>
    </w:rPr>
  </w:style>
  <w:style w:type="character" w:customStyle="1" w:styleId="berschrift2Zchn">
    <w:name w:val="Überschrift 2 Zchn"/>
    <w:aliases w:val="Ü2 Zchn"/>
    <w:basedOn w:val="Absatz-Standardschriftart"/>
    <w:link w:val="berschrift2"/>
    <w:uiPriority w:val="9"/>
    <w:rsid w:val="00567339"/>
    <w:rPr>
      <w:rFonts w:asciiTheme="majorHAnsi" w:hAnsiTheme="majorHAnsi"/>
      <w:b/>
      <w:bCs/>
      <w:sz w:val="31"/>
      <w:szCs w:val="22"/>
      <w:lang w:val="de-AT"/>
    </w:rPr>
  </w:style>
  <w:style w:type="character" w:customStyle="1" w:styleId="berschrift3Zchn">
    <w:name w:val="Überschrift 3 Zchn"/>
    <w:aliases w:val="Ü3 Zchn"/>
    <w:basedOn w:val="Absatz-Standardschriftart"/>
    <w:link w:val="berschrift3"/>
    <w:uiPriority w:val="9"/>
    <w:rsid w:val="00567339"/>
    <w:rPr>
      <w:rFonts w:asciiTheme="majorHAnsi" w:hAnsiTheme="majorHAnsi"/>
      <w:b/>
      <w:bCs/>
      <w:sz w:val="28"/>
      <w:szCs w:val="22"/>
      <w:lang w:val="de-AT"/>
    </w:rPr>
  </w:style>
  <w:style w:type="character" w:customStyle="1" w:styleId="berschrift4Zchn">
    <w:name w:val="Überschrift 4 Zchn"/>
    <w:aliases w:val="Ü4 Zchn"/>
    <w:basedOn w:val="Absatz-Standardschriftart"/>
    <w:link w:val="berschrift4"/>
    <w:uiPriority w:val="9"/>
    <w:rsid w:val="00567339"/>
    <w:rPr>
      <w:rFonts w:asciiTheme="majorHAnsi" w:hAnsiTheme="majorHAnsi"/>
      <w:b/>
      <w:bCs/>
      <w:sz w:val="25"/>
      <w:szCs w:val="22"/>
      <w:lang w:val="de-AT"/>
    </w:rPr>
  </w:style>
  <w:style w:type="character" w:customStyle="1" w:styleId="berschrift5Zchn">
    <w:name w:val="Überschrift 5 Zchn"/>
    <w:aliases w:val="Ü5 Zchn"/>
    <w:basedOn w:val="Absatz-Standardschriftart"/>
    <w:link w:val="berschrift5"/>
    <w:uiPriority w:val="2"/>
    <w:rsid w:val="007260DC"/>
    <w:rPr>
      <w:rFonts w:asciiTheme="majorHAnsi" w:hAnsiTheme="majorHAnsi"/>
      <w:b/>
      <w:bCs/>
      <w:color w:val="595959" w:themeColor="text1" w:themeTint="A6"/>
      <w:sz w:val="25"/>
      <w:szCs w:val="22"/>
    </w:rPr>
  </w:style>
  <w:style w:type="character" w:customStyle="1" w:styleId="berschrift6Zchn">
    <w:name w:val="Überschrift 6 Zchn"/>
    <w:basedOn w:val="Absatz-Standardschriftart"/>
    <w:link w:val="berschrift6"/>
    <w:uiPriority w:val="2"/>
    <w:semiHidden/>
    <w:rsid w:val="00B36796"/>
    <w:rPr>
      <w:rFonts w:asciiTheme="majorHAnsi" w:hAnsiTheme="majorHAnsi"/>
      <w:szCs w:val="22"/>
      <w14:numForm w14:val="lining"/>
    </w:rPr>
  </w:style>
  <w:style w:type="character" w:customStyle="1" w:styleId="berschrift7Zchn">
    <w:name w:val="Überschrift 7 Zchn"/>
    <w:basedOn w:val="Absatz-Standardschriftart"/>
    <w:link w:val="berschrift7"/>
    <w:uiPriority w:val="2"/>
    <w:semiHidden/>
    <w:rsid w:val="00B36796"/>
    <w:rPr>
      <w:rFonts w:asciiTheme="majorHAnsi" w:hAnsiTheme="majorHAnsi"/>
      <w:sz w:val="20"/>
      <w:szCs w:val="22"/>
      <w14:numForm w14:val="lining"/>
    </w:rPr>
  </w:style>
  <w:style w:type="character" w:customStyle="1" w:styleId="berschrift8Zchn">
    <w:name w:val="Überschrift 8 Zchn"/>
    <w:basedOn w:val="Absatz-Standardschriftart"/>
    <w:link w:val="berschrift8"/>
    <w:uiPriority w:val="2"/>
    <w:semiHidden/>
    <w:rsid w:val="00B36796"/>
    <w:rPr>
      <w:sz w:val="18"/>
      <w:szCs w:val="18"/>
      <w14:numForm w14:val="lining"/>
    </w:rPr>
  </w:style>
  <w:style w:type="character" w:customStyle="1" w:styleId="berschrift9Zchn">
    <w:name w:val="Überschrift 9 Zchn"/>
    <w:basedOn w:val="Absatz-Standardschriftart"/>
    <w:link w:val="berschrift9"/>
    <w:uiPriority w:val="2"/>
    <w:semiHidden/>
    <w:rsid w:val="00B36796"/>
    <w:rPr>
      <w:sz w:val="18"/>
      <w:szCs w:val="18"/>
      <w14:numForm w14:val="lining"/>
    </w:rPr>
  </w:style>
  <w:style w:type="paragraph" w:styleId="Beschriftung">
    <w:name w:val="caption"/>
    <w:basedOn w:val="Standard"/>
    <w:next w:val="Standard"/>
    <w:uiPriority w:val="4"/>
    <w:qFormat/>
    <w:rsid w:val="005F5C53"/>
    <w:pPr>
      <w:keepNext/>
      <w:spacing w:before="720"/>
    </w:pPr>
    <w:rPr>
      <w:bCs/>
      <w:color w:val="595959" w:themeColor="text1" w:themeTint="A6"/>
      <w:szCs w:val="16"/>
    </w:rPr>
  </w:style>
  <w:style w:type="paragraph" w:customStyle="1" w:styleId="ProgrammWannWas">
    <w:name w:val="Programm Wann Was"/>
    <w:aliases w:val="P-Wann-Was"/>
    <w:basedOn w:val="Standard"/>
    <w:uiPriority w:val="23"/>
    <w:qFormat/>
    <w:rsid w:val="005F5C53"/>
    <w:pPr>
      <w:spacing w:before="360"/>
      <w:ind w:left="1888" w:hanging="1888"/>
    </w:pPr>
    <w:rPr>
      <w:rFonts w:eastAsia="Times New Roman" w:cs="Times New Roman"/>
      <w:szCs w:val="22"/>
      <w:lang w:eastAsia="de-AT"/>
    </w:rPr>
  </w:style>
  <w:style w:type="character" w:styleId="Fett">
    <w:name w:val="Strong"/>
    <w:uiPriority w:val="22"/>
    <w:qFormat/>
    <w:rsid w:val="005F5C53"/>
    <w:rPr>
      <w:b/>
      <w:bCs/>
      <w:noProof w:val="0"/>
      <w:lang w:val="de-AT"/>
    </w:rPr>
  </w:style>
  <w:style w:type="paragraph" w:styleId="Kommentartext">
    <w:name w:val="annotation text"/>
    <w:basedOn w:val="Standard"/>
    <w:link w:val="KommentartextZchn"/>
    <w:uiPriority w:val="99"/>
    <w:unhideWhenUsed/>
    <w:locked/>
    <w:rsid w:val="005F5C53"/>
    <w:pPr>
      <w:spacing w:line="240" w:lineRule="auto"/>
    </w:pPr>
    <w:rPr>
      <w:sz w:val="20"/>
    </w:rPr>
  </w:style>
  <w:style w:type="paragraph" w:styleId="Listenabsatz">
    <w:name w:val="List Paragraph"/>
    <w:basedOn w:val="Standard"/>
    <w:uiPriority w:val="34"/>
    <w:unhideWhenUsed/>
    <w:qFormat/>
    <w:rsid w:val="005F5C53"/>
    <w:pPr>
      <w:numPr>
        <w:numId w:val="5"/>
      </w:numPr>
      <w:contextualSpacing/>
    </w:pPr>
  </w:style>
  <w:style w:type="paragraph" w:styleId="Zitat">
    <w:name w:val="Quote"/>
    <w:basedOn w:val="Standard"/>
    <w:next w:val="Standard"/>
    <w:link w:val="ZitatZchn"/>
    <w:uiPriority w:val="20"/>
    <w:qFormat/>
    <w:rsid w:val="005F5C53"/>
    <w:pPr>
      <w:ind w:left="397" w:right="794"/>
    </w:pPr>
    <w:rPr>
      <w:iCs/>
      <w:color w:val="B92B06" w:themeColor="text2"/>
      <w:sz w:val="25"/>
    </w:rPr>
  </w:style>
  <w:style w:type="character" w:customStyle="1" w:styleId="ZitatZchn">
    <w:name w:val="Zitat Zchn"/>
    <w:basedOn w:val="Absatz-Standardschriftart"/>
    <w:link w:val="Zitat"/>
    <w:uiPriority w:val="20"/>
    <w:rsid w:val="005F5C53"/>
    <w:rPr>
      <w:iCs/>
      <w:color w:val="B92B06" w:themeColor="text2"/>
      <w:sz w:val="25"/>
      <w:lang w:val="de-AT"/>
    </w:rPr>
  </w:style>
  <w:style w:type="paragraph" w:styleId="IntensivesZitat">
    <w:name w:val="Intense Quote"/>
    <w:basedOn w:val="Standard"/>
    <w:next w:val="Standard"/>
    <w:link w:val="IntensivesZitatZchn"/>
    <w:uiPriority w:val="30"/>
    <w:semiHidden/>
    <w:locked/>
    <w:rsid w:val="005F5C53"/>
    <w:pPr>
      <w:spacing w:after="0"/>
    </w:pPr>
    <w:rPr>
      <w:i/>
      <w:iCs/>
    </w:rPr>
  </w:style>
  <w:style w:type="character" w:customStyle="1" w:styleId="IntensivesZitatZchn">
    <w:name w:val="Intensives Zitat Zchn"/>
    <w:basedOn w:val="Absatz-Standardschriftart"/>
    <w:link w:val="IntensivesZitat"/>
    <w:uiPriority w:val="30"/>
    <w:semiHidden/>
    <w:rsid w:val="005F5C53"/>
    <w:rPr>
      <w:i/>
      <w:iCs/>
      <w:lang w:val="de-AT"/>
    </w:rPr>
  </w:style>
  <w:style w:type="character" w:styleId="IntensiveHervorhebung">
    <w:name w:val="Intense Emphasis"/>
    <w:uiPriority w:val="59"/>
    <w:semiHidden/>
    <w:locked/>
    <w:rsid w:val="005F5C53"/>
    <w:rPr>
      <w:b/>
      <w:bCs/>
      <w:caps w:val="0"/>
      <w:smallCaps w:val="0"/>
      <w:strike w:val="0"/>
      <w:dstrike w:val="0"/>
      <w:vanish w:val="0"/>
      <w:color w:val="B92B06" w:themeColor="text2"/>
      <w:spacing w:val="0"/>
      <w:vertAlign w:val="baseline"/>
    </w:rPr>
  </w:style>
  <w:style w:type="paragraph" w:customStyle="1" w:styleId="KennZ">
    <w:name w:val="KennZ"/>
    <w:basedOn w:val="GZ"/>
    <w:uiPriority w:val="49"/>
    <w:semiHidden/>
    <w:qFormat/>
    <w:locked/>
    <w:rsid w:val="005F5C53"/>
    <w:pPr>
      <w:spacing w:before="0" w:after="345"/>
    </w:pPr>
    <w:rPr>
      <w:b/>
      <w:caps/>
    </w:rPr>
  </w:style>
  <w:style w:type="character" w:styleId="IntensiverVerweis">
    <w:name w:val="Intense Reference"/>
    <w:uiPriority w:val="32"/>
    <w:semiHidden/>
    <w:locked/>
    <w:rsid w:val="005F5C53"/>
    <w:rPr>
      <w:b/>
      <w:bCs/>
      <w:i/>
      <w:iCs/>
      <w:caps w:val="0"/>
      <w:color w:val="B92B06" w:themeColor="text2"/>
    </w:rPr>
  </w:style>
  <w:style w:type="paragraph" w:styleId="Inhaltsverzeichnisberschrift">
    <w:name w:val="TOC Heading"/>
    <w:basedOn w:val="berschrift1"/>
    <w:next w:val="Standard"/>
    <w:uiPriority w:val="39"/>
    <w:semiHidden/>
    <w:rsid w:val="005F5C53"/>
    <w:pPr>
      <w:pageBreakBefore/>
      <w:spacing w:before="0" w:line="300" w:lineRule="auto"/>
    </w:pPr>
    <w:rPr>
      <w:sz w:val="25"/>
    </w:rPr>
  </w:style>
  <w:style w:type="paragraph" w:customStyle="1" w:styleId="PersonalName">
    <w:name w:val="Personal Name"/>
    <w:basedOn w:val="Standard"/>
    <w:uiPriority w:val="99"/>
    <w:semiHidden/>
    <w:locked/>
    <w:rsid w:val="005F5C53"/>
    <w:pPr>
      <w:spacing w:before="720"/>
    </w:pPr>
    <w:rPr>
      <w:b/>
      <w:color w:val="000000"/>
      <w:spacing w:val="10"/>
      <w:kern w:val="28"/>
      <w:sz w:val="28"/>
      <w:szCs w:val="28"/>
    </w:rPr>
  </w:style>
  <w:style w:type="character" w:customStyle="1" w:styleId="KeinLeerraumZchn">
    <w:name w:val="Kein Leerraum Zchn"/>
    <w:basedOn w:val="Absatz-Standardschriftart"/>
    <w:link w:val="KeinLeerraum"/>
    <w:rsid w:val="005F5C53"/>
    <w:rPr>
      <w:lang w:val="de-AT"/>
    </w:rPr>
  </w:style>
  <w:style w:type="paragraph" w:styleId="Sprechblasentext">
    <w:name w:val="Balloon Text"/>
    <w:basedOn w:val="Standard"/>
    <w:link w:val="SprechblasentextZchn"/>
    <w:uiPriority w:val="99"/>
    <w:unhideWhenUsed/>
    <w:locked/>
    <w:rsid w:val="005F5C5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rsid w:val="005F5C53"/>
    <w:rPr>
      <w:rFonts w:ascii="Tahoma" w:hAnsi="Tahoma" w:cs="Tahoma"/>
      <w:sz w:val="16"/>
      <w:szCs w:val="16"/>
      <w:lang w:val="de-AT"/>
    </w:rPr>
  </w:style>
  <w:style w:type="table" w:styleId="Tabellenraster">
    <w:name w:val="Table Grid"/>
    <w:basedOn w:val="NormaleTabelle"/>
    <w:uiPriority w:val="39"/>
    <w:rsid w:val="00B94E2F"/>
    <w:pPr>
      <w:spacing w:before="40" w:after="20" w:line="264" w:lineRule="auto"/>
    </w:pPr>
    <w:rPr>
      <w:szCs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b w:val="0"/>
        <w:i w:val="0"/>
      </w:rPr>
    </w:tblStylePr>
    <w:tblStylePr w:type="firstCol">
      <w:rPr>
        <w:b w:val="0"/>
        <w:i w:val="0"/>
      </w:rPr>
    </w:tblStylePr>
  </w:style>
  <w:style w:type="character" w:styleId="Hyperlink">
    <w:name w:val="Hyperlink"/>
    <w:basedOn w:val="Absatz-Standardschriftart"/>
    <w:uiPriority w:val="99"/>
    <w:qFormat/>
    <w:rsid w:val="005F5C53"/>
    <w:rPr>
      <w:color w:val="auto"/>
      <w:u w:val="single"/>
      <w:lang w:val="de-AT"/>
    </w:rPr>
  </w:style>
  <w:style w:type="paragraph" w:styleId="Kopfzeile">
    <w:name w:val="header"/>
    <w:basedOn w:val="Standard"/>
    <w:link w:val="KopfzeileZchn"/>
    <w:uiPriority w:val="99"/>
    <w:locked/>
    <w:rsid w:val="005F5C5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F5C53"/>
    <w:rPr>
      <w:lang w:val="de-AT"/>
    </w:rPr>
  </w:style>
  <w:style w:type="paragraph" w:customStyle="1" w:styleId="Grussformel">
    <w:name w:val="Grussformel"/>
    <w:basedOn w:val="KeinLeerraum"/>
    <w:uiPriority w:val="49"/>
    <w:semiHidden/>
    <w:qFormat/>
    <w:locked/>
    <w:rsid w:val="005F5C53"/>
    <w:pPr>
      <w:spacing w:before="285" w:after="285"/>
    </w:pPr>
    <w:rPr>
      <w:szCs w:val="23"/>
    </w:rPr>
  </w:style>
  <w:style w:type="paragraph" w:customStyle="1" w:styleId="Logoabsatz">
    <w:name w:val="Logoabsatz"/>
    <w:basedOn w:val="KeinLeerraum"/>
    <w:uiPriority w:val="49"/>
    <w:semiHidden/>
    <w:locked/>
    <w:rsid w:val="005F5C53"/>
    <w:pPr>
      <w:spacing w:after="1840" w:line="240" w:lineRule="auto"/>
    </w:pPr>
    <w:rPr>
      <w:noProof/>
      <w:lang w:eastAsia="de-AT"/>
    </w:rPr>
  </w:style>
  <w:style w:type="character" w:styleId="Platzhaltertext">
    <w:name w:val="Placeholder Text"/>
    <w:basedOn w:val="Absatz-Standardschriftart"/>
    <w:uiPriority w:val="99"/>
    <w:semiHidden/>
    <w:locked/>
    <w:rsid w:val="005F5C53"/>
    <w:rPr>
      <w:color w:val="808080"/>
    </w:rPr>
  </w:style>
  <w:style w:type="paragraph" w:styleId="Titel">
    <w:name w:val="Title"/>
    <w:basedOn w:val="Standard"/>
    <w:next w:val="Untertitel"/>
    <w:link w:val="TitelZchn"/>
    <w:uiPriority w:val="10"/>
    <w:qFormat/>
    <w:rsid w:val="001E7EB4"/>
    <w:pPr>
      <w:shd w:val="clear" w:color="auto" w:fill="FFFFFF" w:themeFill="background2"/>
      <w:spacing w:line="264" w:lineRule="auto"/>
    </w:pPr>
    <w:rPr>
      <w:rFonts w:asciiTheme="majorHAnsi" w:eastAsia="Calibri" w:hAnsiTheme="majorHAnsi" w:cs="Times New Roman"/>
      <w:b/>
      <w:sz w:val="48"/>
      <w:szCs w:val="60"/>
    </w:rPr>
  </w:style>
  <w:style w:type="character" w:customStyle="1" w:styleId="TitelZchn">
    <w:name w:val="Titel Zchn"/>
    <w:basedOn w:val="Absatz-Standardschriftart"/>
    <w:link w:val="Titel"/>
    <w:uiPriority w:val="10"/>
    <w:rsid w:val="001E7EB4"/>
    <w:rPr>
      <w:rFonts w:asciiTheme="majorHAnsi" w:eastAsia="Calibri" w:hAnsiTheme="majorHAnsi" w:cs="Times New Roman"/>
      <w:b/>
      <w:sz w:val="48"/>
      <w:szCs w:val="60"/>
      <w:shd w:val="clear" w:color="auto" w:fill="FFFFFF" w:themeFill="background2"/>
      <w:lang w:val="de-AT"/>
    </w:rPr>
  </w:style>
  <w:style w:type="paragraph" w:styleId="Untertitel">
    <w:name w:val="Subtitle"/>
    <w:basedOn w:val="Standard"/>
    <w:next w:val="Standard"/>
    <w:link w:val="UntertitelZchn"/>
    <w:uiPriority w:val="11"/>
    <w:rsid w:val="003E1128"/>
    <w:pPr>
      <w:numPr>
        <w:ilvl w:val="1"/>
      </w:numPr>
      <w:shd w:val="clear" w:color="auto" w:fill="FFFFFF" w:themeFill="background2"/>
      <w:spacing w:after="280"/>
    </w:pPr>
    <w:rPr>
      <w:rFonts w:asciiTheme="majorHAnsi" w:eastAsia="Times New Roman" w:hAnsiTheme="majorHAnsi" w:cstheme="majorBidi"/>
      <w:iCs/>
      <w:sz w:val="28"/>
    </w:rPr>
  </w:style>
  <w:style w:type="character" w:customStyle="1" w:styleId="UntertitelZchn">
    <w:name w:val="Untertitel Zchn"/>
    <w:basedOn w:val="Absatz-Standardschriftart"/>
    <w:link w:val="Untertitel"/>
    <w:uiPriority w:val="11"/>
    <w:rsid w:val="003E1128"/>
    <w:rPr>
      <w:rFonts w:asciiTheme="majorHAnsi" w:eastAsia="Times New Roman" w:hAnsiTheme="majorHAnsi" w:cstheme="majorBidi"/>
      <w:iCs/>
      <w:sz w:val="28"/>
      <w:shd w:val="clear" w:color="auto" w:fill="FFFFFF" w:themeFill="background2"/>
      <w:lang w:val="de-AT"/>
    </w:rPr>
  </w:style>
  <w:style w:type="paragraph" w:customStyle="1" w:styleId="Anschriftdaten">
    <w:name w:val="Anschriftdaten"/>
    <w:basedOn w:val="KeinLeerraum"/>
    <w:uiPriority w:val="49"/>
    <w:semiHidden/>
    <w:locked/>
    <w:rsid w:val="005F5C53"/>
    <w:pPr>
      <w:spacing w:line="252" w:lineRule="auto"/>
      <w:ind w:right="1701"/>
    </w:pPr>
  </w:style>
  <w:style w:type="character" w:customStyle="1" w:styleId="Kursiv">
    <w:name w:val="Kursiv"/>
    <w:basedOn w:val="Absatz-Standardschriftart"/>
    <w:uiPriority w:val="59"/>
    <w:qFormat/>
    <w:rsid w:val="005F5C53"/>
    <w:rPr>
      <w:i/>
      <w:iCs/>
      <w:lang w:val="de-AT"/>
    </w:rPr>
  </w:style>
  <w:style w:type="paragraph" w:customStyle="1" w:styleId="TH-Spalte">
    <w:name w:val="TH-Spalte"/>
    <w:basedOn w:val="TD"/>
    <w:uiPriority w:val="4"/>
    <w:qFormat/>
    <w:rsid w:val="005F5C53"/>
    <w:rPr>
      <w:b/>
    </w:rPr>
  </w:style>
  <w:style w:type="character" w:customStyle="1" w:styleId="ROTFett">
    <w:name w:val="ROT+Fett"/>
    <w:basedOn w:val="ROT"/>
    <w:uiPriority w:val="59"/>
    <w:qFormat/>
    <w:rsid w:val="002A073B"/>
    <w:rPr>
      <w:b/>
      <w:bCs/>
      <w:noProof w:val="0"/>
      <w:color w:val="B92B06" w:themeColor="text2"/>
      <w:lang w:val="de-AT"/>
    </w:rPr>
  </w:style>
  <w:style w:type="paragraph" w:customStyle="1" w:styleId="TH-Spaltelinks">
    <w:name w:val="TH-Spalte links"/>
    <w:aliases w:val="TH Sp links"/>
    <w:basedOn w:val="TH-Spalte"/>
    <w:uiPriority w:val="4"/>
    <w:qFormat/>
    <w:rsid w:val="005F5C53"/>
    <w:pPr>
      <w:jc w:val="left"/>
    </w:pPr>
  </w:style>
  <w:style w:type="paragraph" w:styleId="Aufzhlungszeichen">
    <w:name w:val="List Bullet"/>
    <w:aliases w:val="UL 1"/>
    <w:basedOn w:val="Standard"/>
    <w:uiPriority w:val="99"/>
    <w:qFormat/>
    <w:rsid w:val="00B94E2F"/>
    <w:pPr>
      <w:numPr>
        <w:numId w:val="17"/>
      </w:numPr>
      <w:spacing w:after="0"/>
      <w:contextualSpacing/>
    </w:pPr>
    <w:rPr>
      <w:rFonts w:eastAsiaTheme="minorHAnsi" w:cs="Times New Roman"/>
      <w:lang w:eastAsia="de-AT"/>
    </w:rPr>
  </w:style>
  <w:style w:type="paragraph" w:styleId="Aufzhlungszeichen2">
    <w:name w:val="List Bullet 2"/>
    <w:aliases w:val="UL 2"/>
    <w:basedOn w:val="Aufzhlungszeichen"/>
    <w:uiPriority w:val="99"/>
    <w:qFormat/>
    <w:rsid w:val="00B94E2F"/>
    <w:pPr>
      <w:numPr>
        <w:ilvl w:val="1"/>
      </w:numPr>
    </w:pPr>
  </w:style>
  <w:style w:type="paragraph" w:styleId="Aufzhlungszeichen3">
    <w:name w:val="List Bullet 3"/>
    <w:aliases w:val="UL 3"/>
    <w:basedOn w:val="Standard"/>
    <w:uiPriority w:val="99"/>
    <w:qFormat/>
    <w:rsid w:val="00B94E2F"/>
    <w:pPr>
      <w:numPr>
        <w:ilvl w:val="2"/>
        <w:numId w:val="17"/>
      </w:numPr>
      <w:spacing w:after="0"/>
    </w:pPr>
    <w:rPr>
      <w:rFonts w:eastAsia="Times New Roman" w:cs="Times New Roman"/>
      <w:szCs w:val="22"/>
      <w:lang w:eastAsia="de-AT"/>
    </w:rPr>
  </w:style>
  <w:style w:type="paragraph" w:styleId="Aufzhlungszeichen4">
    <w:name w:val="List Bullet 4"/>
    <w:basedOn w:val="Standard"/>
    <w:uiPriority w:val="11"/>
    <w:semiHidden/>
    <w:locked/>
    <w:rsid w:val="00B94E2F"/>
    <w:pPr>
      <w:numPr>
        <w:ilvl w:val="3"/>
        <w:numId w:val="17"/>
      </w:numPr>
      <w:spacing w:after="0"/>
    </w:pPr>
    <w:rPr>
      <w:rFonts w:eastAsia="Times New Roman" w:cs="Times New Roman"/>
      <w:szCs w:val="22"/>
      <w:lang w:eastAsia="de-AT"/>
    </w:rPr>
  </w:style>
  <w:style w:type="numbering" w:customStyle="1" w:styleId="ATUnsortierteListe">
    <w:name w:val="AT Unsortierte Liste"/>
    <w:uiPriority w:val="99"/>
    <w:rsid w:val="00B94E2F"/>
    <w:pPr>
      <w:numPr>
        <w:numId w:val="16"/>
      </w:numPr>
    </w:pPr>
  </w:style>
  <w:style w:type="paragraph" w:styleId="Aufzhlungszeichen5">
    <w:name w:val="List Bullet 5"/>
    <w:basedOn w:val="Standard"/>
    <w:uiPriority w:val="11"/>
    <w:semiHidden/>
    <w:locked/>
    <w:rsid w:val="00B94E2F"/>
    <w:pPr>
      <w:numPr>
        <w:ilvl w:val="4"/>
        <w:numId w:val="17"/>
      </w:numPr>
      <w:spacing w:after="0"/>
    </w:pPr>
    <w:rPr>
      <w:rFonts w:eastAsia="Times New Roman" w:cs="Times New Roman"/>
      <w:szCs w:val="22"/>
      <w:lang w:eastAsia="de-AT"/>
    </w:rPr>
  </w:style>
  <w:style w:type="paragraph" w:customStyle="1" w:styleId="Aufzhlungszeichen6">
    <w:name w:val="Aufzählungszeichen 6"/>
    <w:basedOn w:val="Standard"/>
    <w:uiPriority w:val="11"/>
    <w:semiHidden/>
    <w:locked/>
    <w:rsid w:val="00B94E2F"/>
    <w:pPr>
      <w:numPr>
        <w:ilvl w:val="5"/>
        <w:numId w:val="17"/>
      </w:numPr>
      <w:spacing w:after="0"/>
    </w:pPr>
    <w:rPr>
      <w:rFonts w:eastAsia="Times New Roman" w:cs="Times New Roman"/>
      <w:szCs w:val="22"/>
      <w:lang w:eastAsia="de-AT"/>
    </w:rPr>
  </w:style>
  <w:style w:type="paragraph" w:customStyle="1" w:styleId="Aufzhlungszeichen7">
    <w:name w:val="Aufzählungszeichen 7"/>
    <w:basedOn w:val="Standard"/>
    <w:uiPriority w:val="11"/>
    <w:semiHidden/>
    <w:locked/>
    <w:rsid w:val="00B94E2F"/>
    <w:pPr>
      <w:numPr>
        <w:ilvl w:val="6"/>
        <w:numId w:val="17"/>
      </w:numPr>
      <w:spacing w:after="0"/>
    </w:pPr>
    <w:rPr>
      <w:rFonts w:eastAsia="Times New Roman" w:cs="Times New Roman"/>
      <w:szCs w:val="22"/>
      <w:lang w:eastAsia="de-AT"/>
    </w:rPr>
  </w:style>
  <w:style w:type="paragraph" w:customStyle="1" w:styleId="Aufzhlungszeichen8">
    <w:name w:val="Aufzählungszeichen 8"/>
    <w:basedOn w:val="Standard"/>
    <w:uiPriority w:val="11"/>
    <w:semiHidden/>
    <w:locked/>
    <w:rsid w:val="00B94E2F"/>
    <w:pPr>
      <w:numPr>
        <w:ilvl w:val="7"/>
        <w:numId w:val="17"/>
      </w:numPr>
      <w:spacing w:after="0"/>
    </w:pPr>
    <w:rPr>
      <w:rFonts w:eastAsia="Times New Roman" w:cs="Times New Roman"/>
      <w:szCs w:val="22"/>
      <w:lang w:eastAsia="de-AT"/>
    </w:rPr>
  </w:style>
  <w:style w:type="paragraph" w:customStyle="1" w:styleId="Aufzhlungszeichen9">
    <w:name w:val="Aufzählungszeichen 9"/>
    <w:basedOn w:val="Standard"/>
    <w:uiPriority w:val="11"/>
    <w:semiHidden/>
    <w:locked/>
    <w:rsid w:val="00B94E2F"/>
    <w:pPr>
      <w:numPr>
        <w:ilvl w:val="8"/>
        <w:numId w:val="17"/>
      </w:numPr>
      <w:spacing w:after="0"/>
    </w:pPr>
    <w:rPr>
      <w:rFonts w:eastAsia="Times New Roman" w:cs="Times New Roman"/>
      <w:szCs w:val="22"/>
      <w:lang w:eastAsia="de-AT"/>
    </w:rPr>
  </w:style>
  <w:style w:type="paragraph" w:customStyle="1" w:styleId="Brief2">
    <w:name w:val="Brief Ü2"/>
    <w:basedOn w:val="berschrift2"/>
    <w:next w:val="Standard"/>
    <w:uiPriority w:val="2"/>
    <w:rsid w:val="005F5C53"/>
    <w:rPr>
      <w:sz w:val="28"/>
    </w:rPr>
  </w:style>
  <w:style w:type="paragraph" w:customStyle="1" w:styleId="Brief3">
    <w:name w:val="Brief Ü3"/>
    <w:basedOn w:val="berschrift3"/>
    <w:next w:val="Standard"/>
    <w:uiPriority w:val="2"/>
    <w:rsid w:val="005F5C53"/>
    <w:rPr>
      <w:sz w:val="25"/>
    </w:rPr>
  </w:style>
  <w:style w:type="paragraph" w:customStyle="1" w:styleId="ProgrammAbsatz">
    <w:name w:val="Programm Absatz"/>
    <w:aliases w:val="P-Absatz"/>
    <w:basedOn w:val="ProgrammWannWas"/>
    <w:uiPriority w:val="24"/>
    <w:qFormat/>
    <w:rsid w:val="005F5C53"/>
    <w:pPr>
      <w:ind w:firstLine="0"/>
    </w:pPr>
  </w:style>
  <w:style w:type="paragraph" w:customStyle="1" w:styleId="Betreff">
    <w:name w:val="Betreff"/>
    <w:aliases w:val="Betreff-Titel,Betreff-H1"/>
    <w:basedOn w:val="Standard"/>
    <w:next w:val="Standard"/>
    <w:link w:val="BetreffZchn"/>
    <w:uiPriority w:val="2"/>
    <w:semiHidden/>
    <w:locked/>
    <w:rsid w:val="005F5C53"/>
    <w:pPr>
      <w:shd w:val="clear" w:color="auto" w:fill="FFFFFF"/>
      <w:spacing w:line="264" w:lineRule="auto"/>
      <w:outlineLvl w:val="0"/>
    </w:pPr>
    <w:rPr>
      <w:rFonts w:asciiTheme="majorHAnsi" w:hAnsiTheme="majorHAnsi"/>
      <w:b/>
      <w:sz w:val="28"/>
    </w:rPr>
  </w:style>
  <w:style w:type="paragraph" w:customStyle="1" w:styleId="TD">
    <w:name w:val="TD"/>
    <w:basedOn w:val="Standard"/>
    <w:uiPriority w:val="4"/>
    <w:qFormat/>
    <w:rsid w:val="005F5C53"/>
    <w:pPr>
      <w:spacing w:before="80" w:after="60"/>
      <w:ind w:left="108" w:right="108"/>
      <w:jc w:val="right"/>
    </w:pPr>
    <w:rPr>
      <w:sz w:val="20"/>
    </w:rPr>
  </w:style>
  <w:style w:type="paragraph" w:customStyle="1" w:styleId="TDlinks">
    <w:name w:val="TD links"/>
    <w:basedOn w:val="TD"/>
    <w:uiPriority w:val="4"/>
    <w:qFormat/>
    <w:rsid w:val="005F5C53"/>
    <w:pPr>
      <w:jc w:val="left"/>
    </w:pPr>
  </w:style>
  <w:style w:type="table" w:styleId="HelleSchattierung">
    <w:name w:val="Light Shading"/>
    <w:basedOn w:val="NormaleTabelle"/>
    <w:uiPriority w:val="60"/>
    <w:rsid w:val="005F5C53"/>
    <w:pPr>
      <w:spacing w:after="0" w:line="240" w:lineRule="auto"/>
    </w:pPr>
    <w:rPr>
      <w:color w:val="000000" w:themeColor="text1" w:themeShade="BF"/>
      <w:sz w:val="23"/>
      <w:szCs w:val="23"/>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Liste">
    <w:name w:val="Light List"/>
    <w:basedOn w:val="NormaleTabelle"/>
    <w:uiPriority w:val="61"/>
    <w:rsid w:val="005F5C53"/>
    <w:pPr>
      <w:spacing w:after="0" w:line="240" w:lineRule="auto"/>
    </w:pPr>
    <w:rPr>
      <w:sz w:val="23"/>
      <w:szCs w:val="23"/>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EFF4F7"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Raster-Akzent6">
    <w:name w:val="Light Grid Accent 6"/>
    <w:basedOn w:val="NormaleTabelle"/>
    <w:uiPriority w:val="62"/>
    <w:rsid w:val="005F5C53"/>
    <w:pPr>
      <w:spacing w:after="0" w:line="240" w:lineRule="auto"/>
    </w:pPr>
    <w:rPr>
      <w:sz w:val="23"/>
      <w:szCs w:val="23"/>
    </w:rPr>
    <w:tblPr>
      <w:tblStyleRowBandSize w:val="1"/>
      <w:tblStyleColBandSize w:val="1"/>
      <w:tblBorders>
        <w:top w:val="single" w:sz="8" w:space="0" w:color="895A00" w:themeColor="accent6"/>
        <w:left w:val="single" w:sz="8" w:space="0" w:color="895A00" w:themeColor="accent6"/>
        <w:bottom w:val="single" w:sz="8" w:space="0" w:color="895A00" w:themeColor="accent6"/>
        <w:right w:val="single" w:sz="8" w:space="0" w:color="895A00" w:themeColor="accent6"/>
        <w:insideH w:val="single" w:sz="8" w:space="0" w:color="895A00" w:themeColor="accent6"/>
        <w:insideV w:val="single" w:sz="8" w:space="0" w:color="895A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95A00" w:themeColor="accent6"/>
          <w:left w:val="single" w:sz="8" w:space="0" w:color="895A00" w:themeColor="accent6"/>
          <w:bottom w:val="single" w:sz="18" w:space="0" w:color="895A00" w:themeColor="accent6"/>
          <w:right w:val="single" w:sz="8" w:space="0" w:color="895A00" w:themeColor="accent6"/>
          <w:insideH w:val="nil"/>
          <w:insideV w:val="single" w:sz="8" w:space="0" w:color="895A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95A00" w:themeColor="accent6"/>
          <w:left w:val="single" w:sz="8" w:space="0" w:color="895A00" w:themeColor="accent6"/>
          <w:bottom w:val="single" w:sz="8" w:space="0" w:color="895A00" w:themeColor="accent6"/>
          <w:right w:val="single" w:sz="8" w:space="0" w:color="895A00" w:themeColor="accent6"/>
          <w:insideH w:val="nil"/>
          <w:insideV w:val="single" w:sz="8" w:space="0" w:color="895A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95A00" w:themeColor="accent6"/>
          <w:left w:val="single" w:sz="8" w:space="0" w:color="895A00" w:themeColor="accent6"/>
          <w:bottom w:val="single" w:sz="8" w:space="0" w:color="895A00" w:themeColor="accent6"/>
          <w:right w:val="single" w:sz="8" w:space="0" w:color="895A00" w:themeColor="accent6"/>
        </w:tcBorders>
      </w:tcPr>
    </w:tblStylePr>
    <w:tblStylePr w:type="band1Vert">
      <w:tblPr/>
      <w:tcPr>
        <w:tcBorders>
          <w:top w:val="single" w:sz="8" w:space="0" w:color="895A00" w:themeColor="accent6"/>
          <w:left w:val="single" w:sz="8" w:space="0" w:color="895A00" w:themeColor="accent6"/>
          <w:bottom w:val="single" w:sz="8" w:space="0" w:color="895A00" w:themeColor="accent6"/>
          <w:right w:val="single" w:sz="8" w:space="0" w:color="895A00" w:themeColor="accent6"/>
        </w:tcBorders>
        <w:shd w:val="clear" w:color="auto" w:fill="FFDFA2" w:themeFill="accent6" w:themeFillTint="3F"/>
      </w:tcPr>
    </w:tblStylePr>
    <w:tblStylePr w:type="band1Horz">
      <w:tblPr/>
      <w:tcPr>
        <w:tcBorders>
          <w:top w:val="single" w:sz="8" w:space="0" w:color="895A00" w:themeColor="accent6"/>
          <w:left w:val="single" w:sz="8" w:space="0" w:color="895A00" w:themeColor="accent6"/>
          <w:bottom w:val="single" w:sz="8" w:space="0" w:color="895A00" w:themeColor="accent6"/>
          <w:right w:val="single" w:sz="8" w:space="0" w:color="895A00" w:themeColor="accent6"/>
          <w:insideV w:val="single" w:sz="8" w:space="0" w:color="895A00" w:themeColor="accent6"/>
        </w:tcBorders>
        <w:shd w:val="clear" w:color="auto" w:fill="FFDFA2" w:themeFill="accent6" w:themeFillTint="3F"/>
      </w:tcPr>
    </w:tblStylePr>
    <w:tblStylePr w:type="band2Horz">
      <w:tblPr/>
      <w:tcPr>
        <w:tcBorders>
          <w:top w:val="single" w:sz="8" w:space="0" w:color="895A00" w:themeColor="accent6"/>
          <w:left w:val="single" w:sz="8" w:space="0" w:color="895A00" w:themeColor="accent6"/>
          <w:bottom w:val="single" w:sz="8" w:space="0" w:color="895A00" w:themeColor="accent6"/>
          <w:right w:val="single" w:sz="8" w:space="0" w:color="895A00" w:themeColor="accent6"/>
          <w:insideV w:val="single" w:sz="8" w:space="0" w:color="895A00" w:themeColor="accent6"/>
        </w:tcBorders>
      </w:tcPr>
    </w:tblStylePr>
  </w:style>
  <w:style w:type="table" w:styleId="MittlereSchattierung1-Akzent4">
    <w:name w:val="Medium Shading 1 Accent 4"/>
    <w:basedOn w:val="NormaleTabelle"/>
    <w:uiPriority w:val="63"/>
    <w:rsid w:val="005F5C53"/>
    <w:pPr>
      <w:spacing w:after="0" w:line="240" w:lineRule="auto"/>
    </w:pPr>
    <w:rPr>
      <w:sz w:val="23"/>
      <w:szCs w:val="23"/>
    </w:rPr>
    <w:tblPr>
      <w:tblStyleRowBandSize w:val="1"/>
      <w:tblStyleColBandSize w:val="1"/>
      <w:tblBorders>
        <w:top w:val="single" w:sz="8" w:space="0" w:color="7530B9" w:themeColor="accent4" w:themeTint="BF"/>
        <w:left w:val="single" w:sz="8" w:space="0" w:color="7530B9" w:themeColor="accent4" w:themeTint="BF"/>
        <w:bottom w:val="single" w:sz="8" w:space="0" w:color="7530B9" w:themeColor="accent4" w:themeTint="BF"/>
        <w:right w:val="single" w:sz="8" w:space="0" w:color="7530B9" w:themeColor="accent4" w:themeTint="BF"/>
        <w:insideH w:val="single" w:sz="8" w:space="0" w:color="7530B9" w:themeColor="accent4" w:themeTint="BF"/>
      </w:tblBorders>
    </w:tblPr>
    <w:tblStylePr w:type="firstRow">
      <w:pPr>
        <w:spacing w:before="0" w:after="0" w:line="240" w:lineRule="auto"/>
      </w:pPr>
      <w:rPr>
        <w:b/>
        <w:bCs/>
        <w:color w:val="EFF4F7" w:themeColor="background1"/>
      </w:rPr>
      <w:tblPr/>
      <w:tcPr>
        <w:tcBorders>
          <w:top w:val="single" w:sz="8" w:space="0" w:color="7530B9" w:themeColor="accent4" w:themeTint="BF"/>
          <w:left w:val="single" w:sz="8" w:space="0" w:color="7530B9" w:themeColor="accent4" w:themeTint="BF"/>
          <w:bottom w:val="single" w:sz="8" w:space="0" w:color="7530B9" w:themeColor="accent4" w:themeTint="BF"/>
          <w:right w:val="single" w:sz="8" w:space="0" w:color="7530B9" w:themeColor="accent4" w:themeTint="BF"/>
          <w:insideH w:val="nil"/>
          <w:insideV w:val="nil"/>
        </w:tcBorders>
        <w:shd w:val="clear" w:color="auto" w:fill="471D70" w:themeFill="accent4"/>
      </w:tcPr>
    </w:tblStylePr>
    <w:tblStylePr w:type="lastRow">
      <w:pPr>
        <w:spacing w:before="0" w:after="0" w:line="240" w:lineRule="auto"/>
      </w:pPr>
      <w:rPr>
        <w:b/>
        <w:bCs/>
      </w:rPr>
      <w:tblPr/>
      <w:tcPr>
        <w:tcBorders>
          <w:top w:val="double" w:sz="6" w:space="0" w:color="7530B9" w:themeColor="accent4" w:themeTint="BF"/>
          <w:left w:val="single" w:sz="8" w:space="0" w:color="7530B9" w:themeColor="accent4" w:themeTint="BF"/>
          <w:bottom w:val="single" w:sz="8" w:space="0" w:color="7530B9" w:themeColor="accent4" w:themeTint="BF"/>
          <w:right w:val="single" w:sz="8" w:space="0" w:color="7530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1B6EC" w:themeFill="accent4" w:themeFillTint="3F"/>
      </w:tcPr>
    </w:tblStylePr>
    <w:tblStylePr w:type="band1Horz">
      <w:tblPr/>
      <w:tcPr>
        <w:tcBorders>
          <w:insideH w:val="nil"/>
          <w:insideV w:val="nil"/>
        </w:tcBorders>
        <w:shd w:val="clear" w:color="auto" w:fill="D1B6EC"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5F5C53"/>
    <w:pPr>
      <w:spacing w:after="0" w:line="240" w:lineRule="auto"/>
    </w:pPr>
    <w:rPr>
      <w:sz w:val="23"/>
      <w:szCs w:val="23"/>
    </w:rPr>
    <w:tblPr>
      <w:tblStyleRowBandSize w:val="1"/>
      <w:tblStyleColBandSize w:val="1"/>
      <w:tblBorders>
        <w:top w:val="single" w:sz="8" w:space="0" w:color="37A9BA" w:themeColor="accent5" w:themeTint="BF"/>
        <w:left w:val="single" w:sz="8" w:space="0" w:color="37A9BA" w:themeColor="accent5" w:themeTint="BF"/>
        <w:bottom w:val="single" w:sz="8" w:space="0" w:color="37A9BA" w:themeColor="accent5" w:themeTint="BF"/>
        <w:right w:val="single" w:sz="8" w:space="0" w:color="37A9BA" w:themeColor="accent5" w:themeTint="BF"/>
        <w:insideH w:val="single" w:sz="8" w:space="0" w:color="37A9BA" w:themeColor="accent5" w:themeTint="BF"/>
      </w:tblBorders>
    </w:tblPr>
    <w:tblStylePr w:type="firstRow">
      <w:pPr>
        <w:spacing w:before="0" w:after="0" w:line="240" w:lineRule="auto"/>
      </w:pPr>
      <w:rPr>
        <w:b/>
        <w:bCs/>
        <w:color w:val="EFF4F7" w:themeColor="background1"/>
      </w:rPr>
      <w:tblPr/>
      <w:tcPr>
        <w:tcBorders>
          <w:top w:val="single" w:sz="8" w:space="0" w:color="37A9BA" w:themeColor="accent5" w:themeTint="BF"/>
          <w:left w:val="single" w:sz="8" w:space="0" w:color="37A9BA" w:themeColor="accent5" w:themeTint="BF"/>
          <w:bottom w:val="single" w:sz="8" w:space="0" w:color="37A9BA" w:themeColor="accent5" w:themeTint="BF"/>
          <w:right w:val="single" w:sz="8" w:space="0" w:color="37A9BA" w:themeColor="accent5" w:themeTint="BF"/>
          <w:insideH w:val="nil"/>
          <w:insideV w:val="nil"/>
        </w:tcBorders>
        <w:shd w:val="clear" w:color="auto" w:fill="236B76" w:themeFill="accent5"/>
      </w:tcPr>
    </w:tblStylePr>
    <w:tblStylePr w:type="lastRow">
      <w:pPr>
        <w:spacing w:before="0" w:after="0" w:line="240" w:lineRule="auto"/>
      </w:pPr>
      <w:rPr>
        <w:b/>
        <w:bCs/>
      </w:rPr>
      <w:tblPr/>
      <w:tcPr>
        <w:tcBorders>
          <w:top w:val="double" w:sz="6" w:space="0" w:color="37A9BA" w:themeColor="accent5" w:themeTint="BF"/>
          <w:left w:val="single" w:sz="8" w:space="0" w:color="37A9BA" w:themeColor="accent5" w:themeTint="BF"/>
          <w:bottom w:val="single" w:sz="8" w:space="0" w:color="37A9BA" w:themeColor="accent5" w:themeTint="BF"/>
          <w:right w:val="single" w:sz="8" w:space="0" w:color="37A9BA" w:themeColor="accent5" w:themeTint="BF"/>
          <w:insideH w:val="nil"/>
          <w:insideV w:val="nil"/>
        </w:tcBorders>
      </w:tcPr>
    </w:tblStylePr>
    <w:tblStylePr w:type="firstCol">
      <w:rPr>
        <w:b/>
        <w:bCs/>
      </w:rPr>
    </w:tblStylePr>
    <w:tblStylePr w:type="lastCol">
      <w:rPr>
        <w:b/>
        <w:bCs/>
      </w:rPr>
    </w:tblStylePr>
    <w:tblStylePr w:type="band1Vert">
      <w:tblPr/>
      <w:tcPr>
        <w:shd w:val="clear" w:color="auto" w:fill="BAE4EA" w:themeFill="accent5" w:themeFillTint="3F"/>
      </w:tcPr>
    </w:tblStylePr>
    <w:tblStylePr w:type="band1Horz">
      <w:tblPr/>
      <w:tcPr>
        <w:tcBorders>
          <w:insideH w:val="nil"/>
          <w:insideV w:val="nil"/>
        </w:tcBorders>
        <w:shd w:val="clear" w:color="auto" w:fill="BAE4EA" w:themeFill="accent5" w:themeFillTint="3F"/>
      </w:tcPr>
    </w:tblStylePr>
    <w:tblStylePr w:type="band2Horz">
      <w:tblPr/>
      <w:tcPr>
        <w:tcBorders>
          <w:insideH w:val="nil"/>
          <w:insideV w:val="nil"/>
        </w:tcBorders>
      </w:tcPr>
    </w:tblStylePr>
  </w:style>
  <w:style w:type="paragraph" w:customStyle="1" w:styleId="TH-Zeile">
    <w:name w:val="TH-Zeile"/>
    <w:basedOn w:val="TDlinks"/>
    <w:uiPriority w:val="4"/>
    <w:qFormat/>
    <w:rsid w:val="005F5C53"/>
    <w:rPr>
      <w:b/>
    </w:rPr>
  </w:style>
  <w:style w:type="paragraph" w:customStyle="1" w:styleId="GliederungListenfortsetzung11">
    <w:name w:val="Gliederung Listenfortsetzung 1.1."/>
    <w:aliases w:val="GL F 1.1."/>
    <w:basedOn w:val="Listenfortsetzung2"/>
    <w:next w:val="Gliederung11"/>
    <w:uiPriority w:val="17"/>
    <w:qFormat/>
    <w:rsid w:val="005F5C53"/>
    <w:pPr>
      <w:spacing w:after="345"/>
      <w:ind w:left="964"/>
      <w:contextualSpacing w:val="0"/>
    </w:pPr>
    <w:rPr>
      <w:rFonts w:eastAsia="Times New Roman" w:cs="Times New Roman"/>
      <w:szCs w:val="22"/>
      <w:lang w:eastAsia="de-AT"/>
    </w:rPr>
  </w:style>
  <w:style w:type="paragraph" w:customStyle="1" w:styleId="Gliederung10">
    <w:name w:val="Gliederung 1)"/>
    <w:aliases w:val="GL 1)"/>
    <w:basedOn w:val="Listenabsatz"/>
    <w:uiPriority w:val="16"/>
    <w:semiHidden/>
    <w:locked/>
    <w:rsid w:val="005F5C53"/>
    <w:pPr>
      <w:numPr>
        <w:numId w:val="7"/>
      </w:numPr>
      <w:contextualSpacing w:val="0"/>
    </w:pPr>
    <w:rPr>
      <w:rFonts w:eastAsia="Times New Roman" w:cs="Times New Roman"/>
      <w:szCs w:val="22"/>
      <w:lang w:eastAsia="de-AT"/>
    </w:rPr>
  </w:style>
  <w:style w:type="paragraph" w:customStyle="1" w:styleId="Gliederunga">
    <w:name w:val="Gliederung a)"/>
    <w:aliases w:val="GL 1)a)"/>
    <w:basedOn w:val="Listenabsatz"/>
    <w:uiPriority w:val="16"/>
    <w:semiHidden/>
    <w:locked/>
    <w:rsid w:val="005F5C53"/>
    <w:pPr>
      <w:numPr>
        <w:ilvl w:val="1"/>
        <w:numId w:val="7"/>
      </w:numPr>
      <w:contextualSpacing w:val="0"/>
    </w:pPr>
    <w:rPr>
      <w:rFonts w:eastAsia="Times New Roman" w:cs="Times New Roman"/>
      <w:szCs w:val="22"/>
      <w:lang w:eastAsia="de-AT"/>
    </w:rPr>
  </w:style>
  <w:style w:type="numbering" w:customStyle="1" w:styleId="ATGliederungsliste">
    <w:name w:val="AT Gliederungsliste"/>
    <w:uiPriority w:val="99"/>
    <w:rsid w:val="005F5C53"/>
    <w:pPr>
      <w:numPr>
        <w:numId w:val="1"/>
      </w:numPr>
    </w:pPr>
  </w:style>
  <w:style w:type="paragraph" w:customStyle="1" w:styleId="Gliederungi">
    <w:name w:val="Gliederung i)"/>
    <w:aliases w:val="GL1)a) i)"/>
    <w:basedOn w:val="Listenabsatz"/>
    <w:uiPriority w:val="16"/>
    <w:semiHidden/>
    <w:locked/>
    <w:rsid w:val="005F5C53"/>
    <w:pPr>
      <w:numPr>
        <w:ilvl w:val="2"/>
        <w:numId w:val="7"/>
      </w:numPr>
      <w:contextualSpacing w:val="0"/>
    </w:pPr>
    <w:rPr>
      <w:rFonts w:eastAsia="Times New Roman" w:cs="Times New Roman"/>
      <w:szCs w:val="22"/>
      <w:lang w:eastAsia="de-AT"/>
    </w:rPr>
  </w:style>
  <w:style w:type="paragraph" w:customStyle="1" w:styleId="Gliederung1">
    <w:name w:val="Gliederung 1."/>
    <w:aliases w:val="GL 1."/>
    <w:basedOn w:val="Standard"/>
    <w:uiPriority w:val="17"/>
    <w:qFormat/>
    <w:rsid w:val="005F5C53"/>
    <w:pPr>
      <w:numPr>
        <w:numId w:val="6"/>
      </w:numPr>
    </w:pPr>
    <w:rPr>
      <w:rFonts w:eastAsia="Times New Roman" w:cs="Times New Roman"/>
      <w:szCs w:val="22"/>
      <w:lang w:eastAsia="de-AT"/>
    </w:rPr>
  </w:style>
  <w:style w:type="paragraph" w:customStyle="1" w:styleId="Gliederung11">
    <w:name w:val="Gliederung 1.1"/>
    <w:aliases w:val="GL 1.1."/>
    <w:basedOn w:val="Standard"/>
    <w:uiPriority w:val="17"/>
    <w:qFormat/>
    <w:rsid w:val="005F5C53"/>
    <w:pPr>
      <w:numPr>
        <w:ilvl w:val="1"/>
        <w:numId w:val="6"/>
      </w:numPr>
    </w:pPr>
    <w:rPr>
      <w:rFonts w:eastAsia="Times New Roman" w:cs="Times New Roman"/>
      <w:szCs w:val="22"/>
      <w:lang w:eastAsia="de-AT"/>
    </w:rPr>
  </w:style>
  <w:style w:type="paragraph" w:customStyle="1" w:styleId="Gliederung111">
    <w:name w:val="Gliederung 1.1.1."/>
    <w:aliases w:val="GL 1.1.1"/>
    <w:basedOn w:val="Standard"/>
    <w:uiPriority w:val="17"/>
    <w:rsid w:val="005F5C53"/>
    <w:pPr>
      <w:numPr>
        <w:ilvl w:val="2"/>
        <w:numId w:val="6"/>
      </w:numPr>
    </w:pPr>
    <w:rPr>
      <w:rFonts w:eastAsia="Times New Roman" w:cs="Times New Roman"/>
      <w:szCs w:val="22"/>
      <w:lang w:eastAsia="de-AT"/>
    </w:rPr>
  </w:style>
  <w:style w:type="paragraph" w:customStyle="1" w:styleId="GliederungListenfortsetzung111">
    <w:name w:val="Gliederung Listenfortsetzung 1.1.1"/>
    <w:aliases w:val="GL F 1.1.1"/>
    <w:basedOn w:val="Gliederung111"/>
    <w:next w:val="Gliederung111"/>
    <w:uiPriority w:val="17"/>
    <w:rsid w:val="005F5C53"/>
    <w:pPr>
      <w:numPr>
        <w:ilvl w:val="0"/>
        <w:numId w:val="0"/>
      </w:numPr>
      <w:ind w:left="1758"/>
    </w:pPr>
  </w:style>
  <w:style w:type="paragraph" w:customStyle="1" w:styleId="GliederungListenfortsetzung1">
    <w:name w:val="Gliederung Listenfortsetzung 1"/>
    <w:aliases w:val="GL F 1."/>
    <w:basedOn w:val="Listenfortsetzung"/>
    <w:next w:val="Gliederung1"/>
    <w:uiPriority w:val="17"/>
    <w:qFormat/>
    <w:rsid w:val="005F5C53"/>
    <w:pPr>
      <w:spacing w:after="345"/>
    </w:pPr>
    <w:rPr>
      <w:rFonts w:eastAsia="Times New Roman" w:cs="Times New Roman"/>
      <w:szCs w:val="22"/>
      <w:lang w:eastAsia="de-AT"/>
    </w:rPr>
  </w:style>
  <w:style w:type="paragraph" w:customStyle="1" w:styleId="GliederungListenfortsetzung10">
    <w:name w:val="Gliederung Listenfortsetzung 1)"/>
    <w:aliases w:val="GL F 1)"/>
    <w:basedOn w:val="Listenfortsetzung"/>
    <w:uiPriority w:val="17"/>
    <w:semiHidden/>
    <w:locked/>
    <w:rsid w:val="005F5C53"/>
    <w:pPr>
      <w:spacing w:after="220"/>
      <w:contextualSpacing w:val="0"/>
    </w:pPr>
    <w:rPr>
      <w:rFonts w:eastAsia="Times New Roman" w:cs="Times New Roman"/>
      <w:szCs w:val="22"/>
      <w:lang w:eastAsia="de-AT"/>
    </w:rPr>
  </w:style>
  <w:style w:type="paragraph" w:customStyle="1" w:styleId="GliederungListenfortsetzung1a">
    <w:name w:val="Gliederung Listenfortsetzung 1)a)"/>
    <w:aliases w:val="GL F 1)a)"/>
    <w:basedOn w:val="Listenfortsetzung2"/>
    <w:uiPriority w:val="17"/>
    <w:semiHidden/>
    <w:locked/>
    <w:rsid w:val="005F5C53"/>
    <w:pPr>
      <w:spacing w:after="220"/>
      <w:contextualSpacing w:val="0"/>
    </w:pPr>
    <w:rPr>
      <w:rFonts w:eastAsia="Times New Roman" w:cs="Times New Roman"/>
      <w:szCs w:val="22"/>
      <w:lang w:eastAsia="de-AT"/>
    </w:rPr>
  </w:style>
  <w:style w:type="paragraph" w:customStyle="1" w:styleId="GliederungListenfortsetzung1ai">
    <w:name w:val="Gliederung Listenfortsetzung 1)a)i)"/>
    <w:aliases w:val="GL F 1)a)i)"/>
    <w:basedOn w:val="Listenfortsetzung3"/>
    <w:uiPriority w:val="17"/>
    <w:semiHidden/>
    <w:locked/>
    <w:rsid w:val="005F5C53"/>
    <w:pPr>
      <w:spacing w:after="220"/>
      <w:contextualSpacing w:val="0"/>
    </w:pPr>
    <w:rPr>
      <w:rFonts w:eastAsia="Times New Roman" w:cs="Times New Roman"/>
      <w:szCs w:val="22"/>
      <w:lang w:eastAsia="de-AT"/>
    </w:rPr>
  </w:style>
  <w:style w:type="paragraph" w:styleId="Listenfortsetzung2">
    <w:name w:val="List Continue 2"/>
    <w:aliases w:val="L Ftsz 2"/>
    <w:basedOn w:val="Standard"/>
    <w:uiPriority w:val="15"/>
    <w:qFormat/>
    <w:rsid w:val="005F5C53"/>
    <w:pPr>
      <w:spacing w:after="0"/>
      <w:ind w:left="794"/>
      <w:contextualSpacing/>
    </w:pPr>
  </w:style>
  <w:style w:type="paragraph" w:styleId="Listenfortsetzung">
    <w:name w:val="List Continue"/>
    <w:aliases w:val="L Ftsz 1"/>
    <w:basedOn w:val="Standard"/>
    <w:uiPriority w:val="14"/>
    <w:qFormat/>
    <w:rsid w:val="005F5C53"/>
    <w:pPr>
      <w:spacing w:after="0"/>
      <w:ind w:left="397"/>
      <w:contextualSpacing/>
    </w:pPr>
  </w:style>
  <w:style w:type="paragraph" w:styleId="Listenfortsetzung3">
    <w:name w:val="List Continue 3"/>
    <w:aliases w:val="L Ftsz 3"/>
    <w:basedOn w:val="Standard"/>
    <w:uiPriority w:val="15"/>
    <w:qFormat/>
    <w:rsid w:val="005F5C53"/>
    <w:pPr>
      <w:spacing w:after="0"/>
      <w:ind w:left="1191"/>
      <w:contextualSpacing/>
    </w:pPr>
  </w:style>
  <w:style w:type="paragraph" w:customStyle="1" w:styleId="Absende-URL">
    <w:name w:val="Absende-URL"/>
    <w:basedOn w:val="KeinLeerraum"/>
    <w:next w:val="Absendedaten"/>
    <w:uiPriority w:val="54"/>
    <w:semiHidden/>
    <w:locked/>
    <w:rsid w:val="005F5C53"/>
    <w:pPr>
      <w:spacing w:before="85" w:after="794" w:line="220" w:lineRule="exact"/>
    </w:pPr>
    <w:rPr>
      <w:noProof/>
      <w:color w:val="E6320F"/>
      <w:lang w:eastAsia="de-AT"/>
    </w:rPr>
  </w:style>
  <w:style w:type="paragraph" w:customStyle="1" w:styleId="GZ">
    <w:name w:val="GZ"/>
    <w:basedOn w:val="Standard"/>
    <w:next w:val="Standard"/>
    <w:uiPriority w:val="47"/>
    <w:semiHidden/>
    <w:qFormat/>
    <w:locked/>
    <w:rsid w:val="005F5C53"/>
    <w:pPr>
      <w:spacing w:before="220" w:after="0"/>
    </w:pPr>
    <w:rPr>
      <w:sz w:val="17"/>
    </w:rPr>
  </w:style>
  <w:style w:type="paragraph" w:customStyle="1" w:styleId="StdVOR">
    <w:name w:val="Std+VOR"/>
    <w:basedOn w:val="Standard"/>
    <w:next w:val="Standard"/>
    <w:qFormat/>
    <w:rsid w:val="005F5C53"/>
    <w:pPr>
      <w:spacing w:before="360"/>
    </w:pPr>
  </w:style>
  <w:style w:type="paragraph" w:styleId="Listennummer">
    <w:name w:val="List Number"/>
    <w:aliases w:val="OL 1"/>
    <w:basedOn w:val="Standard"/>
    <w:uiPriority w:val="12"/>
    <w:qFormat/>
    <w:rsid w:val="00B94E2F"/>
    <w:pPr>
      <w:numPr>
        <w:numId w:val="20"/>
      </w:numPr>
      <w:spacing w:after="0"/>
      <w:contextualSpacing/>
    </w:pPr>
  </w:style>
  <w:style w:type="paragraph" w:styleId="Endnotentext">
    <w:name w:val="endnote text"/>
    <w:basedOn w:val="Funotentext"/>
    <w:link w:val="EndnotentextZchn"/>
    <w:uiPriority w:val="99"/>
    <w:semiHidden/>
    <w:unhideWhenUsed/>
    <w:locked/>
    <w:rsid w:val="005F5C53"/>
    <w:pPr>
      <w:spacing w:line="240" w:lineRule="auto"/>
    </w:pPr>
  </w:style>
  <w:style w:type="character" w:customStyle="1" w:styleId="EndnotentextZchn">
    <w:name w:val="Endnotentext Zchn"/>
    <w:basedOn w:val="Absatz-Standardschriftart"/>
    <w:link w:val="Endnotentext"/>
    <w:uiPriority w:val="99"/>
    <w:semiHidden/>
    <w:rsid w:val="005F5C53"/>
    <w:rPr>
      <w:sz w:val="20"/>
      <w:lang w:val="de-AT"/>
    </w:rPr>
  </w:style>
  <w:style w:type="character" w:styleId="Endnotenzeichen">
    <w:name w:val="endnote reference"/>
    <w:basedOn w:val="Absatz-Standardschriftart"/>
    <w:uiPriority w:val="99"/>
    <w:semiHidden/>
    <w:unhideWhenUsed/>
    <w:locked/>
    <w:rsid w:val="005F5C53"/>
    <w:rPr>
      <w:vertAlign w:val="superscript"/>
    </w:rPr>
  </w:style>
  <w:style w:type="paragraph" w:styleId="Funotentext">
    <w:name w:val="footnote text"/>
    <w:basedOn w:val="Standard"/>
    <w:link w:val="FunotentextZchn"/>
    <w:uiPriority w:val="99"/>
    <w:unhideWhenUsed/>
    <w:qFormat/>
    <w:rsid w:val="005F5C53"/>
    <w:pPr>
      <w:spacing w:after="0" w:line="264" w:lineRule="auto"/>
    </w:pPr>
    <w:rPr>
      <w:sz w:val="20"/>
    </w:rPr>
  </w:style>
  <w:style w:type="character" w:customStyle="1" w:styleId="FunotentextZchn">
    <w:name w:val="Fußnotentext Zchn"/>
    <w:basedOn w:val="Absatz-Standardschriftart"/>
    <w:link w:val="Funotentext"/>
    <w:uiPriority w:val="99"/>
    <w:rsid w:val="005F5C53"/>
    <w:rPr>
      <w:sz w:val="20"/>
      <w:lang w:val="de-AT"/>
    </w:rPr>
  </w:style>
  <w:style w:type="character" w:styleId="Funotenzeichen">
    <w:name w:val="footnote reference"/>
    <w:basedOn w:val="Absatz-Standardschriftart"/>
    <w:link w:val="Char2"/>
    <w:uiPriority w:val="99"/>
    <w:unhideWhenUsed/>
    <w:qFormat/>
    <w:rsid w:val="005F5C53"/>
    <w:rPr>
      <w:vertAlign w:val="superscript"/>
      <w:lang w:val="de-AT"/>
    </w:rPr>
  </w:style>
  <w:style w:type="character" w:customStyle="1" w:styleId="KommentartextZchn">
    <w:name w:val="Kommentartext Zchn"/>
    <w:basedOn w:val="Absatz-Standardschriftart"/>
    <w:link w:val="Kommentartext"/>
    <w:uiPriority w:val="99"/>
    <w:rsid w:val="005F5C53"/>
    <w:rPr>
      <w:sz w:val="20"/>
      <w:lang w:val="de-AT"/>
    </w:rPr>
  </w:style>
  <w:style w:type="paragraph" w:styleId="Listennummer2">
    <w:name w:val="List Number 2"/>
    <w:aliases w:val="OL 2"/>
    <w:basedOn w:val="Standard"/>
    <w:uiPriority w:val="13"/>
    <w:qFormat/>
    <w:rsid w:val="00B94E2F"/>
    <w:pPr>
      <w:numPr>
        <w:ilvl w:val="1"/>
        <w:numId w:val="20"/>
      </w:numPr>
      <w:spacing w:after="0"/>
    </w:pPr>
  </w:style>
  <w:style w:type="paragraph" w:styleId="Listennummer3">
    <w:name w:val="List Number 3"/>
    <w:aliases w:val="OL 3"/>
    <w:basedOn w:val="Standard"/>
    <w:uiPriority w:val="13"/>
    <w:qFormat/>
    <w:rsid w:val="00B94E2F"/>
    <w:pPr>
      <w:numPr>
        <w:ilvl w:val="2"/>
        <w:numId w:val="20"/>
      </w:numPr>
      <w:spacing w:after="0"/>
    </w:pPr>
  </w:style>
  <w:style w:type="paragraph" w:styleId="Listennummer4">
    <w:name w:val="List Number 4"/>
    <w:basedOn w:val="Standard"/>
    <w:uiPriority w:val="13"/>
    <w:semiHidden/>
    <w:locked/>
    <w:rsid w:val="00B94E2F"/>
    <w:pPr>
      <w:numPr>
        <w:ilvl w:val="3"/>
        <w:numId w:val="20"/>
      </w:numPr>
      <w:spacing w:after="0" w:line="276" w:lineRule="auto"/>
    </w:pPr>
  </w:style>
  <w:style w:type="paragraph" w:styleId="Listennummer5">
    <w:name w:val="List Number 5"/>
    <w:basedOn w:val="Standard"/>
    <w:uiPriority w:val="13"/>
    <w:semiHidden/>
    <w:locked/>
    <w:rsid w:val="00B94E2F"/>
    <w:pPr>
      <w:numPr>
        <w:ilvl w:val="4"/>
        <w:numId w:val="20"/>
      </w:numPr>
      <w:spacing w:after="0"/>
    </w:pPr>
  </w:style>
  <w:style w:type="paragraph" w:customStyle="1" w:styleId="Listennummer6">
    <w:name w:val="Listennummer 6"/>
    <w:basedOn w:val="Standard"/>
    <w:uiPriority w:val="13"/>
    <w:semiHidden/>
    <w:locked/>
    <w:rsid w:val="00B94E2F"/>
    <w:pPr>
      <w:numPr>
        <w:ilvl w:val="5"/>
        <w:numId w:val="20"/>
      </w:numPr>
      <w:spacing w:after="0"/>
    </w:pPr>
    <w:rPr>
      <w:rFonts w:eastAsia="Times New Roman" w:cs="Times New Roman"/>
      <w:szCs w:val="22"/>
      <w:lang w:eastAsia="de-AT"/>
    </w:rPr>
  </w:style>
  <w:style w:type="paragraph" w:customStyle="1" w:styleId="Listennummer7">
    <w:name w:val="Listennummer 7"/>
    <w:basedOn w:val="Standard"/>
    <w:uiPriority w:val="13"/>
    <w:semiHidden/>
    <w:locked/>
    <w:rsid w:val="00B94E2F"/>
    <w:pPr>
      <w:numPr>
        <w:ilvl w:val="6"/>
        <w:numId w:val="20"/>
      </w:numPr>
      <w:spacing w:after="0"/>
    </w:pPr>
    <w:rPr>
      <w:rFonts w:eastAsia="Times New Roman" w:cs="Times New Roman"/>
      <w:szCs w:val="22"/>
      <w:lang w:eastAsia="de-AT"/>
    </w:rPr>
  </w:style>
  <w:style w:type="paragraph" w:customStyle="1" w:styleId="Listennummer8">
    <w:name w:val="Listennummer 8"/>
    <w:basedOn w:val="Standard"/>
    <w:uiPriority w:val="13"/>
    <w:semiHidden/>
    <w:locked/>
    <w:rsid w:val="00B94E2F"/>
    <w:pPr>
      <w:numPr>
        <w:ilvl w:val="7"/>
        <w:numId w:val="20"/>
      </w:numPr>
      <w:spacing w:after="0"/>
    </w:pPr>
    <w:rPr>
      <w:rFonts w:eastAsia="Times New Roman" w:cs="Times New Roman"/>
      <w:szCs w:val="22"/>
      <w:lang w:eastAsia="de-AT"/>
    </w:rPr>
  </w:style>
  <w:style w:type="paragraph" w:customStyle="1" w:styleId="Listennummer9">
    <w:name w:val="Listennummer 9"/>
    <w:basedOn w:val="Standard"/>
    <w:uiPriority w:val="13"/>
    <w:semiHidden/>
    <w:locked/>
    <w:rsid w:val="00B94E2F"/>
    <w:pPr>
      <w:numPr>
        <w:ilvl w:val="8"/>
        <w:numId w:val="20"/>
      </w:numPr>
      <w:spacing w:after="0"/>
    </w:pPr>
    <w:rPr>
      <w:rFonts w:eastAsia="Times New Roman" w:cs="Times New Roman"/>
      <w:szCs w:val="22"/>
      <w:lang w:eastAsia="de-AT"/>
    </w:rPr>
  </w:style>
  <w:style w:type="table" w:customStyle="1" w:styleId="Republik-AT">
    <w:name w:val="Republik-AT"/>
    <w:basedOn w:val="Tabellenraster"/>
    <w:uiPriority w:val="99"/>
    <w:rsid w:val="00B94E2F"/>
    <w:rPr>
      <w:sz w:val="20"/>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
    <w:tcPr>
      <w:shd w:val="clear" w:color="auto" w:fill="FFFFFF" w:themeFill="background2"/>
    </w:tcPr>
    <w:tblStylePr w:type="firstRow">
      <w:rPr>
        <w:b w:val="0"/>
        <w:i w:val="0"/>
      </w:rPr>
      <w:tblPr/>
      <w:tcPr>
        <w:tcBorders>
          <w:top w:val="nil"/>
          <w:left w:val="nil"/>
          <w:bottom w:val="single" w:sz="12" w:space="0" w:color="auto"/>
          <w:right w:val="nil"/>
          <w:insideH w:val="nil"/>
          <w:insideV w:val="nil"/>
          <w:tl2br w:val="nil"/>
          <w:tr2bl w:val="nil"/>
        </w:tcBorders>
        <w:shd w:val="clear" w:color="auto" w:fill="EFF4F7" w:themeFill="background1"/>
      </w:tcPr>
    </w:tblStylePr>
    <w:tblStylePr w:type="firstCol">
      <w:rPr>
        <w:b w:val="0"/>
        <w:i w:val="0"/>
      </w:rPr>
      <w:tblPr/>
      <w:tcPr>
        <w:shd w:val="clear" w:color="auto" w:fill="EFF4F7"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
    <w:name w:val="AT NummerierteListe"/>
    <w:basedOn w:val="KeineListe"/>
    <w:uiPriority w:val="99"/>
    <w:rsid w:val="00B94E2F"/>
    <w:pPr>
      <w:numPr>
        <w:numId w:val="13"/>
      </w:numPr>
    </w:pPr>
  </w:style>
  <w:style w:type="paragraph" w:styleId="Verzeichnis2">
    <w:name w:val="toc 2"/>
    <w:basedOn w:val="Standard"/>
    <w:next w:val="Standard"/>
    <w:autoRedefine/>
    <w:uiPriority w:val="39"/>
    <w:rsid w:val="002D0F89"/>
    <w:pPr>
      <w:tabs>
        <w:tab w:val="left" w:pos="709"/>
        <w:tab w:val="right" w:leader="dot" w:pos="8879"/>
      </w:tabs>
      <w:spacing w:after="0"/>
      <w:ind w:left="312"/>
    </w:pPr>
    <w:rPr>
      <w:noProof/>
    </w:rPr>
  </w:style>
  <w:style w:type="paragraph" w:styleId="Verzeichnis3">
    <w:name w:val="toc 3"/>
    <w:basedOn w:val="Standard"/>
    <w:next w:val="Standard"/>
    <w:autoRedefine/>
    <w:uiPriority w:val="39"/>
    <w:rsid w:val="000E36A6"/>
    <w:pPr>
      <w:tabs>
        <w:tab w:val="left" w:pos="907"/>
        <w:tab w:val="left" w:pos="993"/>
        <w:tab w:val="left" w:pos="1106"/>
        <w:tab w:val="left" w:pos="1219"/>
        <w:tab w:val="right" w:leader="dot" w:pos="8879"/>
      </w:tabs>
      <w:spacing w:after="0"/>
      <w:ind w:left="624"/>
    </w:pPr>
    <w:rPr>
      <w:noProof/>
    </w:rPr>
  </w:style>
  <w:style w:type="character" w:customStyle="1" w:styleId="small">
    <w:name w:val="small"/>
    <w:basedOn w:val="Absatz-Standardschriftart"/>
    <w:uiPriority w:val="99"/>
    <w:qFormat/>
    <w:rsid w:val="006554F7"/>
    <w:rPr>
      <w:sz w:val="20"/>
      <w:szCs w:val="16"/>
    </w:rPr>
  </w:style>
  <w:style w:type="paragraph" w:customStyle="1" w:styleId="1nummeriert">
    <w:name w:val="Ü1 nummeriert"/>
    <w:basedOn w:val="berschrift1"/>
    <w:next w:val="Standard"/>
    <w:uiPriority w:val="2"/>
    <w:qFormat/>
    <w:rsid w:val="009B7A86"/>
    <w:pPr>
      <w:keepLines/>
      <w:numPr>
        <w:numId w:val="10"/>
      </w:numPr>
    </w:pPr>
    <w:rPr>
      <w:rFonts w:eastAsiaTheme="majorEastAsia" w:cstheme="majorBidi"/>
      <w:bCs w:val="0"/>
      <w:szCs w:val="32"/>
    </w:rPr>
  </w:style>
  <w:style w:type="paragraph" w:customStyle="1" w:styleId="2nummeriert">
    <w:name w:val="Ü2 nummeriert"/>
    <w:basedOn w:val="berschrift2"/>
    <w:next w:val="Standard"/>
    <w:uiPriority w:val="2"/>
    <w:qFormat/>
    <w:rsid w:val="006674CF"/>
    <w:pPr>
      <w:keepLines/>
      <w:numPr>
        <w:ilvl w:val="1"/>
        <w:numId w:val="10"/>
      </w:numPr>
      <w:tabs>
        <w:tab w:val="left" w:pos="624"/>
        <w:tab w:val="left" w:pos="680"/>
        <w:tab w:val="left" w:pos="794"/>
      </w:tabs>
    </w:pPr>
    <w:rPr>
      <w:rFonts w:eastAsiaTheme="majorEastAsia" w:cstheme="majorBidi"/>
      <w:bCs w:val="0"/>
      <w:szCs w:val="26"/>
    </w:rPr>
  </w:style>
  <w:style w:type="paragraph" w:customStyle="1" w:styleId="3nummeriert">
    <w:name w:val="Ü3 nummeriert"/>
    <w:basedOn w:val="berschrift3"/>
    <w:next w:val="Standard"/>
    <w:uiPriority w:val="2"/>
    <w:qFormat/>
    <w:rsid w:val="006674CF"/>
    <w:pPr>
      <w:keepLines/>
      <w:numPr>
        <w:ilvl w:val="2"/>
        <w:numId w:val="10"/>
      </w:numPr>
      <w:tabs>
        <w:tab w:val="left" w:pos="765"/>
        <w:tab w:val="left" w:pos="907"/>
        <w:tab w:val="left" w:pos="1077"/>
      </w:tabs>
    </w:pPr>
    <w:rPr>
      <w:rFonts w:eastAsiaTheme="majorEastAsia" w:cstheme="majorBidi"/>
      <w:bCs w:val="0"/>
      <w:szCs w:val="24"/>
    </w:rPr>
  </w:style>
  <w:style w:type="paragraph" w:customStyle="1" w:styleId="4nummeriert">
    <w:name w:val="Ü4 nummeriert"/>
    <w:basedOn w:val="berschrift4"/>
    <w:next w:val="Standard"/>
    <w:uiPriority w:val="2"/>
    <w:qFormat/>
    <w:rsid w:val="00605653"/>
    <w:pPr>
      <w:keepLines/>
      <w:numPr>
        <w:ilvl w:val="3"/>
        <w:numId w:val="10"/>
      </w:numPr>
      <w:tabs>
        <w:tab w:val="left" w:pos="794"/>
        <w:tab w:val="left" w:pos="907"/>
        <w:tab w:val="left" w:pos="1021"/>
        <w:tab w:val="left" w:pos="1191"/>
      </w:tabs>
    </w:pPr>
    <w:rPr>
      <w:rFonts w:eastAsiaTheme="majorEastAsia" w:cstheme="majorBidi"/>
      <w:iCs/>
      <w:szCs w:val="24"/>
    </w:rPr>
  </w:style>
  <w:style w:type="paragraph" w:customStyle="1" w:styleId="5nummeriert">
    <w:name w:val="Ü5 nummeriert"/>
    <w:basedOn w:val="berschrift5"/>
    <w:next w:val="Standard"/>
    <w:uiPriority w:val="2"/>
    <w:rsid w:val="00605653"/>
    <w:pPr>
      <w:keepLines/>
      <w:numPr>
        <w:ilvl w:val="4"/>
        <w:numId w:val="10"/>
      </w:numPr>
      <w:tabs>
        <w:tab w:val="left" w:pos="1247"/>
      </w:tabs>
    </w:pPr>
    <w:rPr>
      <w:rFonts w:eastAsiaTheme="majorEastAsia" w:cstheme="majorBidi"/>
      <w:color w:val="404040" w:themeColor="text1" w:themeTint="BF"/>
      <w:szCs w:val="24"/>
    </w:rPr>
  </w:style>
  <w:style w:type="paragraph" w:customStyle="1" w:styleId="1-small">
    <w:name w:val="Ü1-small"/>
    <w:basedOn w:val="berschrift1"/>
    <w:next w:val="Standard"/>
    <w:uiPriority w:val="3"/>
    <w:semiHidden/>
    <w:rsid w:val="008018F0"/>
    <w:pPr>
      <w:spacing w:before="1080" w:after="0" w:line="300" w:lineRule="auto"/>
    </w:pPr>
    <w:rPr>
      <w:sz w:val="25"/>
      <w:szCs w:val="25"/>
    </w:rPr>
  </w:style>
  <w:style w:type="character" w:customStyle="1" w:styleId="Abs-MAIL">
    <w:name w:val="Abs-MAIL"/>
    <w:basedOn w:val="Absatz-Standardschriftart"/>
    <w:uiPriority w:val="49"/>
    <w:semiHidden/>
    <w:qFormat/>
    <w:locked/>
    <w:rsid w:val="005F5C53"/>
    <w:rPr>
      <w:lang w:val="de-DE"/>
    </w:rPr>
  </w:style>
  <w:style w:type="paragraph" w:customStyle="1" w:styleId="ProgrammAufzhlung1">
    <w:name w:val="Programm Aufzählung 1"/>
    <w:aliases w:val="P-UL"/>
    <w:basedOn w:val="Standard"/>
    <w:uiPriority w:val="24"/>
    <w:qFormat/>
    <w:rsid w:val="005F5C53"/>
    <w:pPr>
      <w:numPr>
        <w:numId w:val="9"/>
      </w:numPr>
      <w:spacing w:after="0"/>
    </w:pPr>
    <w:rPr>
      <w:rFonts w:eastAsia="Times New Roman" w:cs="Times New Roman"/>
      <w:szCs w:val="22"/>
      <w:lang w:eastAsia="de-AT"/>
    </w:rPr>
  </w:style>
  <w:style w:type="paragraph" w:customStyle="1" w:styleId="P-Intro">
    <w:name w:val="P-Intro"/>
    <w:basedOn w:val="Standard"/>
    <w:next w:val="Standard"/>
    <w:uiPriority w:val="19"/>
    <w:qFormat/>
    <w:rsid w:val="005F5C53"/>
    <w:pPr>
      <w:spacing w:after="720"/>
    </w:pPr>
    <w:rPr>
      <w:color w:val="B92B06" w:themeColor="text2"/>
      <w:sz w:val="26"/>
    </w:rPr>
  </w:style>
  <w:style w:type="numbering" w:customStyle="1" w:styleId="ATBoxNummerierteListe">
    <w:name w:val="AT Box NummerierteListe"/>
    <w:uiPriority w:val="99"/>
    <w:rsid w:val="00B94E2F"/>
    <w:pPr>
      <w:numPr>
        <w:numId w:val="11"/>
      </w:numPr>
    </w:pPr>
  </w:style>
  <w:style w:type="paragraph" w:customStyle="1" w:styleId="Quelle">
    <w:name w:val="Quelle"/>
    <w:basedOn w:val="StdVOR"/>
    <w:next w:val="Standard"/>
    <w:uiPriority w:val="4"/>
    <w:qFormat/>
    <w:rsid w:val="005F5C53"/>
    <w:rPr>
      <w:sz w:val="20"/>
      <w:szCs w:val="19"/>
    </w:rPr>
  </w:style>
  <w:style w:type="paragraph" w:styleId="Abbildungsverzeichnis">
    <w:name w:val="table of figures"/>
    <w:basedOn w:val="Standard"/>
    <w:next w:val="Standard"/>
    <w:uiPriority w:val="99"/>
    <w:semiHidden/>
    <w:rsid w:val="005F5C53"/>
    <w:pPr>
      <w:tabs>
        <w:tab w:val="right" w:leader="dot" w:pos="8845"/>
      </w:tabs>
      <w:spacing w:after="0"/>
    </w:pPr>
  </w:style>
  <w:style w:type="paragraph" w:styleId="Verzeichnis4">
    <w:name w:val="toc 4"/>
    <w:basedOn w:val="Standard"/>
    <w:next w:val="Standard"/>
    <w:autoRedefine/>
    <w:uiPriority w:val="39"/>
    <w:semiHidden/>
    <w:locked/>
    <w:rsid w:val="00B36796"/>
    <w:pPr>
      <w:tabs>
        <w:tab w:val="left" w:pos="1077"/>
        <w:tab w:val="right" w:leader="dot" w:pos="7297"/>
      </w:tabs>
      <w:spacing w:after="100"/>
      <w:ind w:left="312"/>
    </w:pPr>
  </w:style>
  <w:style w:type="paragraph" w:customStyle="1" w:styleId="BoxTitel">
    <w:name w:val="Box Titel"/>
    <w:basedOn w:val="Standard"/>
    <w:next w:val="BoxStd"/>
    <w:uiPriority w:val="21"/>
    <w:qFormat/>
    <w:rsid w:val="005F5C53"/>
    <w:pPr>
      <w:keepNext/>
      <w:pBdr>
        <w:top w:val="single" w:sz="4" w:space="15" w:color="EFF4F7" w:themeColor="background1"/>
        <w:left w:val="single" w:sz="4" w:space="20" w:color="EFF4F7" w:themeColor="background1"/>
        <w:right w:val="single" w:sz="4" w:space="20" w:color="EFF4F7" w:themeColor="background1"/>
      </w:pBdr>
      <w:shd w:val="clear" w:color="auto" w:fill="EFF4F7" w:themeFill="background1"/>
      <w:spacing w:before="360" w:after="0"/>
      <w:ind w:left="397" w:right="397"/>
    </w:pPr>
    <w:rPr>
      <w:b/>
      <w:bCs/>
    </w:rPr>
  </w:style>
  <w:style w:type="paragraph" w:customStyle="1" w:styleId="BoxStd">
    <w:name w:val="Box Std"/>
    <w:basedOn w:val="Standard"/>
    <w:uiPriority w:val="22"/>
    <w:qFormat/>
    <w:rsid w:val="005F5C53"/>
    <w:pPr>
      <w:pBdr>
        <w:top w:val="single" w:sz="4" w:space="14" w:color="EFF4F7" w:themeColor="background1"/>
        <w:left w:val="single" w:sz="4" w:space="20" w:color="EFF4F7" w:themeColor="background1"/>
        <w:bottom w:val="single" w:sz="4" w:space="14" w:color="EFF4F7" w:themeColor="background1"/>
        <w:right w:val="single" w:sz="4" w:space="20" w:color="EFF4F7" w:themeColor="background1"/>
      </w:pBdr>
      <w:shd w:val="clear" w:color="auto" w:fill="EFF4F7" w:themeFill="background1"/>
      <w:ind w:left="397" w:right="397"/>
    </w:pPr>
  </w:style>
  <w:style w:type="paragraph" w:customStyle="1" w:styleId="BoxUL1">
    <w:name w:val="Box UL 1"/>
    <w:basedOn w:val="ProgrammAufzhlung1"/>
    <w:uiPriority w:val="22"/>
    <w:qFormat/>
    <w:rsid w:val="00B94E2F"/>
    <w:pPr>
      <w:numPr>
        <w:numId w:val="19"/>
      </w:numPr>
      <w:pBdr>
        <w:top w:val="single" w:sz="4" w:space="14" w:color="EFF4F7" w:themeColor="background1"/>
        <w:left w:val="single" w:sz="4" w:space="20" w:color="EFF4F7" w:themeColor="background1"/>
        <w:bottom w:val="single" w:sz="4" w:space="14" w:color="EFF4F7" w:themeColor="background1"/>
        <w:right w:val="single" w:sz="4" w:space="20" w:color="EFF4F7" w:themeColor="background1"/>
      </w:pBdr>
      <w:shd w:val="clear" w:color="auto" w:fill="EFF4F7" w:themeFill="background1"/>
      <w:ind w:right="397"/>
      <w:contextualSpacing/>
    </w:pPr>
  </w:style>
  <w:style w:type="character" w:customStyle="1" w:styleId="hochgestellt">
    <w:name w:val="hochgestellt"/>
    <w:uiPriority w:val="99"/>
    <w:semiHidden/>
    <w:locked/>
    <w:rsid w:val="005F5C53"/>
    <w:rPr>
      <w:vertAlign w:val="superscript"/>
    </w:rPr>
  </w:style>
  <w:style w:type="numbering" w:customStyle="1" w:styleId="Programm-Liste">
    <w:name w:val="Programm-Liste"/>
    <w:basedOn w:val="KeineListe"/>
    <w:rsid w:val="005F5C53"/>
    <w:pPr>
      <w:numPr>
        <w:numId w:val="9"/>
      </w:numPr>
    </w:pPr>
  </w:style>
  <w:style w:type="paragraph" w:customStyle="1" w:styleId="Ort-Datum">
    <w:name w:val="Ort-Datum"/>
    <w:basedOn w:val="Standard"/>
    <w:uiPriority w:val="29"/>
    <w:semiHidden/>
    <w:rsid w:val="005F5C53"/>
    <w:pPr>
      <w:framePr w:h="390" w:hRule="exact" w:hSpace="142" w:wrap="around" w:vAnchor="page" w:hAnchor="text" w:y="14914" w:anchorLock="1"/>
      <w:spacing w:after="0"/>
    </w:pPr>
    <w:rPr>
      <w:sz w:val="29"/>
      <w:szCs w:val="29"/>
    </w:rPr>
  </w:style>
  <w:style w:type="character" w:customStyle="1" w:styleId="ROT">
    <w:name w:val="ROT"/>
    <w:basedOn w:val="Absatz-Standardschriftart"/>
    <w:uiPriority w:val="59"/>
    <w:qFormat/>
    <w:rsid w:val="002A073B"/>
    <w:rPr>
      <w:noProof w:val="0"/>
      <w:color w:val="B92B06" w:themeColor="text2"/>
      <w:lang w:val="de-AT"/>
    </w:rPr>
  </w:style>
  <w:style w:type="character" w:customStyle="1" w:styleId="BetreffZchn">
    <w:name w:val="Betreff Zchn"/>
    <w:aliases w:val="Betreff-Titel Zchn,Betreff-H1 Zchn"/>
    <w:basedOn w:val="Absatz-Standardschriftart"/>
    <w:link w:val="Betreff"/>
    <w:uiPriority w:val="2"/>
    <w:semiHidden/>
    <w:rsid w:val="005F5C53"/>
    <w:rPr>
      <w:rFonts w:asciiTheme="majorHAnsi" w:hAnsiTheme="majorHAnsi"/>
      <w:b/>
      <w:sz w:val="28"/>
      <w:shd w:val="clear" w:color="auto" w:fill="FFFFFF"/>
      <w:lang w:val="de-AT"/>
    </w:rPr>
  </w:style>
  <w:style w:type="paragraph" w:customStyle="1" w:styleId="Brief2nummeriert">
    <w:name w:val="Brief Ü2 nummeriert"/>
    <w:basedOn w:val="2nummeriert"/>
    <w:next w:val="Standard"/>
    <w:uiPriority w:val="2"/>
    <w:rsid w:val="005F5C53"/>
    <w:pPr>
      <w:numPr>
        <w:numId w:val="4"/>
      </w:numPr>
    </w:pPr>
    <w:rPr>
      <w:sz w:val="28"/>
    </w:rPr>
  </w:style>
  <w:style w:type="paragraph" w:customStyle="1" w:styleId="Brief3nummeriert">
    <w:name w:val="Brief Ü3 nummeriert"/>
    <w:basedOn w:val="3nummeriert"/>
    <w:next w:val="Standard"/>
    <w:uiPriority w:val="2"/>
    <w:rsid w:val="005F5C53"/>
    <w:pPr>
      <w:numPr>
        <w:numId w:val="4"/>
      </w:numPr>
    </w:pPr>
    <w:rPr>
      <w:sz w:val="25"/>
    </w:rPr>
  </w:style>
  <w:style w:type="paragraph" w:customStyle="1" w:styleId="Elektronischgefertigt">
    <w:name w:val="Elektronisch gefertigt"/>
    <w:basedOn w:val="StdVOR"/>
    <w:next w:val="Standard"/>
    <w:uiPriority w:val="46"/>
    <w:semiHidden/>
    <w:locked/>
    <w:rsid w:val="005F5C53"/>
    <w:pPr>
      <w:spacing w:after="0"/>
    </w:pPr>
    <w:rPr>
      <w:sz w:val="17"/>
    </w:rPr>
  </w:style>
  <w:style w:type="paragraph" w:styleId="Gruformel">
    <w:name w:val="Closing"/>
    <w:aliases w:val="Gruß"/>
    <w:basedOn w:val="Standard"/>
    <w:next w:val="Standard"/>
    <w:link w:val="GruformelZchn"/>
    <w:uiPriority w:val="46"/>
    <w:semiHidden/>
    <w:locked/>
    <w:rsid w:val="005F5C53"/>
    <w:pPr>
      <w:spacing w:before="345"/>
    </w:pPr>
  </w:style>
  <w:style w:type="character" w:customStyle="1" w:styleId="GruformelZchn">
    <w:name w:val="Grußformel Zchn"/>
    <w:aliases w:val="Gruß Zchn"/>
    <w:basedOn w:val="Absatz-Standardschriftart"/>
    <w:link w:val="Gruformel"/>
    <w:uiPriority w:val="46"/>
    <w:semiHidden/>
    <w:rsid w:val="005F5C53"/>
    <w:rPr>
      <w:lang w:val="de-AT"/>
    </w:rPr>
  </w:style>
  <w:style w:type="character" w:customStyle="1" w:styleId="Hochstellen">
    <w:name w:val="Hochstellen"/>
    <w:basedOn w:val="Absatz-Standardschriftart"/>
    <w:uiPriority w:val="59"/>
    <w:qFormat/>
    <w:rsid w:val="005F5C53"/>
    <w:rPr>
      <w:caps w:val="0"/>
      <w:smallCaps w:val="0"/>
      <w:strike w:val="0"/>
      <w:dstrike w:val="0"/>
      <w:vanish w:val="0"/>
      <w:vertAlign w:val="superscript"/>
    </w:rPr>
  </w:style>
  <w:style w:type="paragraph" w:customStyle="1" w:styleId="Listennummera">
    <w:name w:val="Listennummer a)"/>
    <w:aliases w:val="OL 1 a)"/>
    <w:basedOn w:val="Listennummer"/>
    <w:uiPriority w:val="18"/>
    <w:qFormat/>
    <w:rsid w:val="005F5C53"/>
    <w:pPr>
      <w:numPr>
        <w:numId w:val="8"/>
      </w:numPr>
    </w:pPr>
  </w:style>
  <w:style w:type="character" w:customStyle="1" w:styleId="Tiefstellen">
    <w:name w:val="Tiefstellen"/>
    <w:basedOn w:val="Absatz-Standardschriftart"/>
    <w:uiPriority w:val="59"/>
    <w:qFormat/>
    <w:rsid w:val="005F5C53"/>
    <w:rPr>
      <w:caps w:val="0"/>
      <w:smallCaps w:val="0"/>
      <w:strike w:val="0"/>
      <w:dstrike w:val="0"/>
      <w:vanish w:val="0"/>
      <w:vertAlign w:val="subscript"/>
      <w:lang w:val="de-AT"/>
    </w:rPr>
  </w:style>
  <w:style w:type="paragraph" w:customStyle="1" w:styleId="UnterzeichnetiV">
    <w:name w:val="Unterzeichnet i.V."/>
    <w:basedOn w:val="KeinLeerraum"/>
    <w:next w:val="Standard"/>
    <w:uiPriority w:val="46"/>
    <w:semiHidden/>
    <w:locked/>
    <w:rsid w:val="005F5C53"/>
  </w:style>
  <w:style w:type="paragraph" w:customStyle="1" w:styleId="UZ-Datum">
    <w:name w:val="UZ-Datum"/>
    <w:basedOn w:val="UnterzeichnetiV"/>
    <w:next w:val="UnterzeichnetiV"/>
    <w:uiPriority w:val="46"/>
    <w:semiHidden/>
    <w:locked/>
    <w:rsid w:val="005F5C53"/>
    <w:pPr>
      <w:spacing w:before="345"/>
    </w:pPr>
    <w:rPr>
      <w:rFonts w:eastAsia="Times New Roman" w:cs="Times New Roman"/>
    </w:rPr>
  </w:style>
  <w:style w:type="paragraph" w:customStyle="1" w:styleId="Vermerk">
    <w:name w:val="Vermerk"/>
    <w:basedOn w:val="Standard"/>
    <w:uiPriority w:val="47"/>
    <w:semiHidden/>
    <w:locked/>
    <w:rsid w:val="005F5C53"/>
    <w:rPr>
      <w:sz w:val="17"/>
    </w:rPr>
  </w:style>
  <w:style w:type="character" w:styleId="SchwacherVerweis">
    <w:name w:val="Subtle Reference"/>
    <w:basedOn w:val="Absatz-Standardschriftart"/>
    <w:uiPriority w:val="31"/>
    <w:semiHidden/>
    <w:locked/>
    <w:rsid w:val="005F5C53"/>
    <w:rPr>
      <w:caps w:val="0"/>
      <w:smallCaps/>
      <w:strike w:val="0"/>
      <w:dstrike w:val="0"/>
      <w:vanish w:val="0"/>
      <w:color w:val="auto"/>
      <w:u w:val="none"/>
      <w:vertAlign w:val="baseline"/>
    </w:rPr>
  </w:style>
  <w:style w:type="paragraph" w:styleId="Blocktext">
    <w:name w:val="Block Text"/>
    <w:basedOn w:val="Standard"/>
    <w:uiPriority w:val="99"/>
    <w:semiHidden/>
    <w:unhideWhenUsed/>
    <w:locked/>
    <w:rsid w:val="005F5C53"/>
    <w:pPr>
      <w:pBdr>
        <w:top w:val="single" w:sz="2" w:space="10" w:color="CA0237" w:themeColor="accent1"/>
        <w:left w:val="single" w:sz="2" w:space="10" w:color="CA0237" w:themeColor="accent1"/>
        <w:bottom w:val="single" w:sz="2" w:space="10" w:color="CA0237" w:themeColor="accent1"/>
        <w:right w:val="single" w:sz="2" w:space="10" w:color="CA0237" w:themeColor="accent1"/>
      </w:pBdr>
    </w:pPr>
    <w:rPr>
      <w:i/>
      <w:iCs/>
      <w:color w:val="B92B06" w:themeColor="text2"/>
    </w:rPr>
  </w:style>
  <w:style w:type="paragraph" w:customStyle="1" w:styleId="P-1">
    <w:name w:val="P-1."/>
    <w:basedOn w:val="Standard"/>
    <w:uiPriority w:val="19"/>
    <w:qFormat/>
    <w:rsid w:val="005F5C53"/>
    <w:pPr>
      <w:ind w:left="397" w:hanging="397"/>
    </w:pPr>
    <w:rPr>
      <w:rFonts w:eastAsia="Times New Roman" w:cs="Times New Roman"/>
      <w:szCs w:val="20"/>
    </w:rPr>
  </w:style>
  <w:style w:type="paragraph" w:customStyle="1" w:styleId="P-1Ftsz">
    <w:name w:val="P-1. Ftsz"/>
    <w:basedOn w:val="Standard"/>
    <w:uiPriority w:val="19"/>
    <w:qFormat/>
    <w:rsid w:val="005F5C53"/>
    <w:pPr>
      <w:ind w:left="397"/>
    </w:pPr>
    <w:rPr>
      <w:rFonts w:eastAsia="Times New Roman" w:cs="Times New Roman"/>
      <w:szCs w:val="20"/>
    </w:rPr>
  </w:style>
  <w:style w:type="paragraph" w:customStyle="1" w:styleId="P-1a">
    <w:name w:val="P-1.a)"/>
    <w:basedOn w:val="Standard"/>
    <w:uiPriority w:val="19"/>
    <w:qFormat/>
    <w:rsid w:val="005F5C53"/>
    <w:pPr>
      <w:ind w:left="794" w:hanging="397"/>
    </w:pPr>
    <w:rPr>
      <w:rFonts w:eastAsia="Times New Roman" w:cs="Times New Roman"/>
      <w:szCs w:val="20"/>
    </w:rPr>
  </w:style>
  <w:style w:type="paragraph" w:customStyle="1" w:styleId="P-1aFtsz">
    <w:name w:val="P-1.a) Ftsz"/>
    <w:basedOn w:val="Standard"/>
    <w:uiPriority w:val="19"/>
    <w:qFormat/>
    <w:rsid w:val="005F5C53"/>
    <w:pPr>
      <w:ind w:left="794"/>
    </w:pPr>
    <w:rPr>
      <w:rFonts w:eastAsia="Times New Roman" w:cs="Times New Roman"/>
      <w:szCs w:val="20"/>
    </w:rPr>
  </w:style>
  <w:style w:type="paragraph" w:customStyle="1" w:styleId="P-1ai">
    <w:name w:val="P-1.a)i)"/>
    <w:basedOn w:val="P-1aFtsz"/>
    <w:uiPriority w:val="19"/>
    <w:rsid w:val="005F5C53"/>
    <w:pPr>
      <w:ind w:left="1191" w:hanging="397"/>
    </w:pPr>
  </w:style>
  <w:style w:type="paragraph" w:customStyle="1" w:styleId="P-1aiFtsz">
    <w:name w:val="P-1.a)i) Ftsz"/>
    <w:basedOn w:val="P-1aFtsz"/>
    <w:uiPriority w:val="19"/>
    <w:rsid w:val="005F5C53"/>
    <w:pPr>
      <w:ind w:left="1191"/>
    </w:pPr>
  </w:style>
  <w:style w:type="paragraph" w:customStyle="1" w:styleId="Bilduntertitel">
    <w:name w:val="Bilduntertitel"/>
    <w:aliases w:val="Bild-UT"/>
    <w:basedOn w:val="Quelle"/>
    <w:uiPriority w:val="4"/>
    <w:qFormat/>
    <w:rsid w:val="005F5C53"/>
    <w:pPr>
      <w:spacing w:before="0"/>
    </w:pPr>
    <w:rPr>
      <w:rFonts w:eastAsia="Times New Roman" w:cs="Times New Roman"/>
      <w:szCs w:val="20"/>
    </w:rPr>
  </w:style>
  <w:style w:type="numbering" w:customStyle="1" w:styleId="ATberschriftennummeriert">
    <w:name w:val="AT Überschriften nummeriert"/>
    <w:uiPriority w:val="99"/>
    <w:rsid w:val="005F5C53"/>
    <w:pPr>
      <w:numPr>
        <w:numId w:val="2"/>
      </w:numPr>
    </w:pPr>
  </w:style>
  <w:style w:type="character" w:styleId="SchwacheHervorhebung">
    <w:name w:val="Subtle Emphasis"/>
    <w:basedOn w:val="Absatz-Standardschriftart"/>
    <w:uiPriority w:val="59"/>
    <w:semiHidden/>
    <w:locked/>
    <w:rsid w:val="005F5C53"/>
    <w:rPr>
      <w:i/>
      <w:iCs/>
      <w:color w:val="auto"/>
    </w:rPr>
  </w:style>
  <w:style w:type="character" w:styleId="Hervorhebung">
    <w:name w:val="Emphasis"/>
    <w:basedOn w:val="Absatz-Standardschriftart"/>
    <w:uiPriority w:val="59"/>
    <w:semiHidden/>
    <w:locked/>
    <w:rsid w:val="005F5C53"/>
    <w:rPr>
      <w:b/>
      <w:i w:val="0"/>
      <w:iCs/>
    </w:rPr>
  </w:style>
  <w:style w:type="table" w:customStyle="1" w:styleId="Republik-AT1">
    <w:name w:val="Republik-AT1"/>
    <w:basedOn w:val="Tabellenraster"/>
    <w:uiPriority w:val="99"/>
    <w:rsid w:val="00B94E2F"/>
    <w:rPr>
      <w:sz w:val="20"/>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
    <w:tcPr>
      <w:shd w:val="clear" w:color="auto" w:fill="FFFFFF" w:themeFill="background2"/>
    </w:tcPr>
    <w:tblStylePr w:type="firstRow">
      <w:rPr>
        <w:b w:val="0"/>
        <w:i w:val="0"/>
      </w:rPr>
      <w:tblPr/>
      <w:tcPr>
        <w:tcBorders>
          <w:top w:val="nil"/>
          <w:left w:val="nil"/>
          <w:bottom w:val="single" w:sz="12" w:space="0" w:color="auto"/>
          <w:right w:val="nil"/>
          <w:insideH w:val="nil"/>
          <w:insideV w:val="nil"/>
          <w:tl2br w:val="nil"/>
          <w:tr2bl w:val="nil"/>
        </w:tcBorders>
        <w:shd w:val="clear" w:color="auto" w:fill="EFF4F7" w:themeFill="background1"/>
      </w:tcPr>
    </w:tblStylePr>
    <w:tblStylePr w:type="firstCol">
      <w:rPr>
        <w:b w:val="0"/>
        <w:i w:val="0"/>
      </w:rPr>
      <w:tblPr/>
      <w:tcPr>
        <w:shd w:val="clear" w:color="auto" w:fill="EFF4F7"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table" w:customStyle="1" w:styleId="Republik-AT2">
    <w:name w:val="Republik-AT2"/>
    <w:basedOn w:val="Tabellenraster"/>
    <w:uiPriority w:val="99"/>
    <w:rsid w:val="00B94E2F"/>
    <w:rPr>
      <w:sz w:val="20"/>
    </w:r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
    <w:tcPr>
      <w:shd w:val="clear" w:color="auto" w:fill="FFFFFF" w:themeFill="background2"/>
    </w:tcPr>
    <w:tblStylePr w:type="firstRow">
      <w:rPr>
        <w:b w:val="0"/>
        <w:i w:val="0"/>
      </w:rPr>
      <w:tblPr/>
      <w:tcPr>
        <w:tcBorders>
          <w:top w:val="nil"/>
          <w:left w:val="nil"/>
          <w:bottom w:val="single" w:sz="12" w:space="0" w:color="auto"/>
          <w:right w:val="nil"/>
          <w:insideH w:val="nil"/>
          <w:insideV w:val="nil"/>
          <w:tl2br w:val="nil"/>
          <w:tr2bl w:val="nil"/>
        </w:tcBorders>
        <w:shd w:val="clear" w:color="auto" w:fill="EFF4F7" w:themeFill="background1"/>
      </w:tcPr>
    </w:tblStylePr>
    <w:tblStylePr w:type="firstCol">
      <w:rPr>
        <w:b w:val="0"/>
        <w:i w:val="0"/>
      </w:rPr>
      <w:tblPr/>
      <w:tcPr>
        <w:shd w:val="clear" w:color="auto" w:fill="EFF4F7"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character" w:styleId="BesuchterLink">
    <w:name w:val="FollowedHyperlink"/>
    <w:basedOn w:val="Absatz-Standardschriftart"/>
    <w:uiPriority w:val="99"/>
    <w:semiHidden/>
    <w:unhideWhenUsed/>
    <w:locked/>
    <w:rsid w:val="005F5C53"/>
    <w:rPr>
      <w:color w:val="636362" w:themeColor="followedHyperlink"/>
      <w:u w:val="single"/>
    </w:rPr>
  </w:style>
  <w:style w:type="character" w:styleId="Buchtitel">
    <w:name w:val="Book Title"/>
    <w:basedOn w:val="Absatz-Standardschriftart"/>
    <w:uiPriority w:val="99"/>
    <w:semiHidden/>
    <w:locked/>
    <w:rsid w:val="005F5C53"/>
    <w:rPr>
      <w:b/>
      <w:bCs/>
      <w:i/>
      <w:iCs/>
      <w:spacing w:val="5"/>
    </w:rPr>
  </w:style>
  <w:style w:type="character" w:styleId="Kommentarzeichen">
    <w:name w:val="annotation reference"/>
    <w:basedOn w:val="Absatz-Standardschriftart"/>
    <w:uiPriority w:val="99"/>
    <w:semiHidden/>
    <w:unhideWhenUsed/>
    <w:locked/>
    <w:rsid w:val="005F5C53"/>
    <w:rPr>
      <w:sz w:val="16"/>
      <w:szCs w:val="16"/>
    </w:rPr>
  </w:style>
  <w:style w:type="paragraph" w:styleId="Kommentarthema">
    <w:name w:val="annotation subject"/>
    <w:basedOn w:val="Kommentartext"/>
    <w:next w:val="Kommentartext"/>
    <w:link w:val="KommentarthemaZchn"/>
    <w:uiPriority w:val="99"/>
    <w:semiHidden/>
    <w:unhideWhenUsed/>
    <w:locked/>
    <w:rsid w:val="005F5C53"/>
    <w:pPr>
      <w:spacing w:after="345"/>
    </w:pPr>
    <w:rPr>
      <w:b/>
      <w:bCs/>
      <w:szCs w:val="20"/>
    </w:rPr>
  </w:style>
  <w:style w:type="character" w:customStyle="1" w:styleId="KommentarthemaZchn">
    <w:name w:val="Kommentarthema Zchn"/>
    <w:basedOn w:val="KommentartextZchn"/>
    <w:link w:val="Kommentarthema"/>
    <w:uiPriority w:val="99"/>
    <w:semiHidden/>
    <w:rsid w:val="005F5C53"/>
    <w:rPr>
      <w:b/>
      <w:bCs/>
      <w:sz w:val="20"/>
      <w:szCs w:val="20"/>
      <w:lang w:val="de-AT"/>
    </w:rPr>
  </w:style>
  <w:style w:type="paragraph" w:customStyle="1" w:styleId="Block">
    <w:name w:val="Block"/>
    <w:basedOn w:val="Standard"/>
    <w:uiPriority w:val="1"/>
    <w:qFormat/>
    <w:rsid w:val="005F5C53"/>
    <w:pPr>
      <w:suppressAutoHyphens w:val="0"/>
      <w:jc w:val="both"/>
    </w:pPr>
    <w:rPr>
      <w:rFonts w:eastAsia="Times New Roman" w:cs="Times New Roman"/>
      <w:szCs w:val="20"/>
    </w:rPr>
  </w:style>
  <w:style w:type="paragraph" w:customStyle="1" w:styleId="BlockVOR">
    <w:name w:val="Block+VOR"/>
    <w:basedOn w:val="Block"/>
    <w:next w:val="Block"/>
    <w:uiPriority w:val="1"/>
    <w:qFormat/>
    <w:rsid w:val="005F5C53"/>
    <w:pPr>
      <w:spacing w:before="360"/>
    </w:pPr>
  </w:style>
  <w:style w:type="paragraph" w:customStyle="1" w:styleId="Zitat-klein">
    <w:name w:val="Zitat-klein"/>
    <w:basedOn w:val="Standard"/>
    <w:next w:val="Standard"/>
    <w:uiPriority w:val="20"/>
    <w:qFormat/>
    <w:rsid w:val="005F5C53"/>
    <w:pPr>
      <w:ind w:left="397"/>
    </w:pPr>
  </w:style>
  <w:style w:type="paragraph" w:customStyle="1" w:styleId="Vorwort-Bild-UT">
    <w:name w:val="Vorwort-Bild-UT"/>
    <w:basedOn w:val="KeinLeerraum"/>
    <w:uiPriority w:val="99"/>
    <w:semiHidden/>
    <w:locked/>
    <w:rsid w:val="005F5C53"/>
    <w:pPr>
      <w:framePr w:w="2398" w:h="3317" w:hRule="exact" w:hSpace="142" w:wrap="around" w:vAnchor="page" w:hAnchor="text" w:y="2144" w:anchorLock="1"/>
    </w:pPr>
    <w:rPr>
      <w:sz w:val="18"/>
      <w:szCs w:val="18"/>
    </w:rPr>
  </w:style>
  <w:style w:type="numbering" w:customStyle="1" w:styleId="ATBoxUnsortierteListe">
    <w:name w:val="AT Box UnsortierteListe"/>
    <w:uiPriority w:val="99"/>
    <w:rsid w:val="00B94E2F"/>
    <w:pPr>
      <w:numPr>
        <w:numId w:val="12"/>
      </w:numPr>
    </w:pPr>
  </w:style>
  <w:style w:type="numbering" w:customStyle="1" w:styleId="ATTDUnsortierteListe">
    <w:name w:val="AT TD UnsortierteListe"/>
    <w:uiPriority w:val="99"/>
    <w:rsid w:val="00B94E2F"/>
    <w:pPr>
      <w:numPr>
        <w:numId w:val="14"/>
      </w:numPr>
    </w:pPr>
  </w:style>
  <w:style w:type="numbering" w:customStyle="1" w:styleId="ATTD-NummerierteListe">
    <w:name w:val="AT TD-NummerierteListe"/>
    <w:basedOn w:val="ATNummerierteListe"/>
    <w:uiPriority w:val="99"/>
    <w:rsid w:val="00B94E2F"/>
    <w:pPr>
      <w:numPr>
        <w:numId w:val="15"/>
      </w:numPr>
    </w:pPr>
  </w:style>
  <w:style w:type="paragraph" w:customStyle="1" w:styleId="Logo-Absatz">
    <w:name w:val="Logo-Absatz"/>
    <w:basedOn w:val="KeinLeerraum"/>
    <w:uiPriority w:val="99"/>
    <w:semiHidden/>
    <w:locked/>
    <w:rsid w:val="005F5C53"/>
    <w:pPr>
      <w:ind w:left="-851"/>
    </w:pPr>
    <w:rPr>
      <w:rFonts w:eastAsia="Times New Roman" w:cs="Times New Roman"/>
      <w:szCs w:val="20"/>
    </w:rPr>
  </w:style>
  <w:style w:type="paragraph" w:styleId="Index1">
    <w:name w:val="index 1"/>
    <w:basedOn w:val="Standard"/>
    <w:next w:val="Standard"/>
    <w:autoRedefine/>
    <w:uiPriority w:val="99"/>
    <w:semiHidden/>
    <w:unhideWhenUsed/>
    <w:locked/>
    <w:rsid w:val="005F5C53"/>
    <w:pPr>
      <w:spacing w:after="0" w:line="240" w:lineRule="auto"/>
      <w:ind w:left="240" w:hanging="240"/>
    </w:pPr>
  </w:style>
  <w:style w:type="paragraph" w:styleId="Verzeichnis5">
    <w:name w:val="toc 5"/>
    <w:basedOn w:val="Standard"/>
    <w:next w:val="Standard"/>
    <w:autoRedefine/>
    <w:uiPriority w:val="39"/>
    <w:semiHidden/>
    <w:locked/>
    <w:rsid w:val="00DF48E4"/>
    <w:pPr>
      <w:suppressAutoHyphens w:val="0"/>
      <w:spacing w:after="100" w:line="259" w:lineRule="auto"/>
      <w:ind w:left="880"/>
    </w:pPr>
    <w:rPr>
      <w:sz w:val="22"/>
      <w:szCs w:val="22"/>
      <w:lang w:eastAsia="de-AT"/>
    </w:rPr>
  </w:style>
  <w:style w:type="paragraph" w:styleId="Verzeichnis6">
    <w:name w:val="toc 6"/>
    <w:basedOn w:val="Standard"/>
    <w:next w:val="Standard"/>
    <w:autoRedefine/>
    <w:uiPriority w:val="39"/>
    <w:semiHidden/>
    <w:locked/>
    <w:rsid w:val="00DF48E4"/>
    <w:pPr>
      <w:suppressAutoHyphens w:val="0"/>
      <w:spacing w:after="100" w:line="259" w:lineRule="auto"/>
      <w:ind w:left="1100"/>
    </w:pPr>
    <w:rPr>
      <w:sz w:val="22"/>
      <w:szCs w:val="22"/>
      <w:lang w:eastAsia="de-AT"/>
    </w:rPr>
  </w:style>
  <w:style w:type="paragraph" w:styleId="Verzeichnis7">
    <w:name w:val="toc 7"/>
    <w:basedOn w:val="Standard"/>
    <w:next w:val="Standard"/>
    <w:autoRedefine/>
    <w:uiPriority w:val="39"/>
    <w:semiHidden/>
    <w:locked/>
    <w:rsid w:val="00DF48E4"/>
    <w:pPr>
      <w:suppressAutoHyphens w:val="0"/>
      <w:spacing w:after="100" w:line="259" w:lineRule="auto"/>
      <w:ind w:left="1320"/>
    </w:pPr>
    <w:rPr>
      <w:sz w:val="22"/>
      <w:szCs w:val="22"/>
      <w:lang w:eastAsia="de-AT"/>
    </w:rPr>
  </w:style>
  <w:style w:type="paragraph" w:styleId="Verzeichnis8">
    <w:name w:val="toc 8"/>
    <w:basedOn w:val="Standard"/>
    <w:next w:val="Standard"/>
    <w:autoRedefine/>
    <w:uiPriority w:val="39"/>
    <w:semiHidden/>
    <w:locked/>
    <w:rsid w:val="00DF48E4"/>
    <w:pPr>
      <w:suppressAutoHyphens w:val="0"/>
      <w:spacing w:after="100" w:line="259" w:lineRule="auto"/>
      <w:ind w:left="1540"/>
    </w:pPr>
    <w:rPr>
      <w:sz w:val="22"/>
      <w:szCs w:val="22"/>
      <w:lang w:eastAsia="de-AT"/>
    </w:rPr>
  </w:style>
  <w:style w:type="paragraph" w:styleId="Verzeichnis9">
    <w:name w:val="toc 9"/>
    <w:basedOn w:val="Standard"/>
    <w:next w:val="Standard"/>
    <w:autoRedefine/>
    <w:uiPriority w:val="39"/>
    <w:semiHidden/>
    <w:locked/>
    <w:rsid w:val="00DF48E4"/>
    <w:pPr>
      <w:suppressAutoHyphens w:val="0"/>
      <w:spacing w:after="100" w:line="259" w:lineRule="auto"/>
      <w:ind w:left="1760"/>
    </w:pPr>
    <w:rPr>
      <w:sz w:val="22"/>
      <w:szCs w:val="22"/>
      <w:lang w:eastAsia="de-AT"/>
    </w:rPr>
  </w:style>
  <w:style w:type="paragraph" w:customStyle="1" w:styleId="BoxKL">
    <w:name w:val="Box KL"/>
    <w:basedOn w:val="BoxStd"/>
    <w:uiPriority w:val="22"/>
    <w:qFormat/>
    <w:rsid w:val="005F5C53"/>
    <w:pPr>
      <w:spacing w:after="0"/>
    </w:pPr>
  </w:style>
  <w:style w:type="paragraph" w:customStyle="1" w:styleId="KLVOR">
    <w:name w:val="KL+VOR"/>
    <w:basedOn w:val="KeinLeerraum"/>
    <w:next w:val="KeinLeerraum"/>
    <w:qFormat/>
    <w:rsid w:val="005F5C53"/>
    <w:pPr>
      <w:spacing w:before="360"/>
    </w:pPr>
    <w:rPr>
      <w:rFonts w:eastAsia="Times New Roman" w:cs="Times New Roman"/>
      <w:szCs w:val="20"/>
    </w:rPr>
  </w:style>
  <w:style w:type="numbering" w:customStyle="1" w:styleId="AT-Brief-berschriftengliederung">
    <w:name w:val="AT-Brief-Überschriftengliederung"/>
    <w:uiPriority w:val="99"/>
    <w:rsid w:val="005F5C53"/>
    <w:pPr>
      <w:numPr>
        <w:numId w:val="3"/>
      </w:numPr>
    </w:pPr>
  </w:style>
  <w:style w:type="paragraph" w:customStyle="1" w:styleId="BoxOL1">
    <w:name w:val="Box OL 1"/>
    <w:basedOn w:val="Listennummer"/>
    <w:uiPriority w:val="22"/>
    <w:qFormat/>
    <w:rsid w:val="00B94E2F"/>
    <w:pPr>
      <w:numPr>
        <w:numId w:val="18"/>
      </w:numPr>
      <w:pBdr>
        <w:top w:val="single" w:sz="4" w:space="14" w:color="EFF4F7" w:themeColor="background1"/>
        <w:left w:val="single" w:sz="4" w:space="20" w:color="EFF4F7" w:themeColor="background1"/>
        <w:bottom w:val="single" w:sz="4" w:space="14" w:color="EFF4F7" w:themeColor="background1"/>
        <w:right w:val="single" w:sz="4" w:space="20" w:color="EFF4F7" w:themeColor="background1"/>
      </w:pBdr>
      <w:shd w:val="clear" w:color="auto" w:fill="EFF4F7" w:themeFill="background1"/>
      <w:ind w:right="397"/>
    </w:pPr>
  </w:style>
  <w:style w:type="paragraph" w:customStyle="1" w:styleId="BoxSVOR">
    <w:name w:val="Box S+VOR"/>
    <w:basedOn w:val="BoxStd"/>
    <w:next w:val="BoxStd"/>
    <w:uiPriority w:val="22"/>
    <w:qFormat/>
    <w:rsid w:val="005F5C53"/>
    <w:pPr>
      <w:spacing w:before="360"/>
    </w:pPr>
  </w:style>
  <w:style w:type="paragraph" w:styleId="Datum">
    <w:name w:val="Date"/>
    <w:basedOn w:val="Standard"/>
    <w:next w:val="Standard"/>
    <w:link w:val="DatumZchn"/>
    <w:semiHidden/>
    <w:locked/>
    <w:rsid w:val="005F5C53"/>
    <w:pPr>
      <w:ind w:left="6050"/>
    </w:pPr>
  </w:style>
  <w:style w:type="character" w:customStyle="1" w:styleId="DatumZchn">
    <w:name w:val="Datum Zchn"/>
    <w:basedOn w:val="Absatz-Standardschriftart"/>
    <w:link w:val="Datum"/>
    <w:semiHidden/>
    <w:rsid w:val="005F5C53"/>
    <w:rPr>
      <w:lang w:val="de-AT"/>
    </w:rPr>
  </w:style>
  <w:style w:type="character" w:customStyle="1" w:styleId="EN-UK">
    <w:name w:val="EN-UK"/>
    <w:basedOn w:val="Absatz-Standardschriftart"/>
    <w:uiPriority w:val="2"/>
    <w:qFormat/>
    <w:rsid w:val="005F5C53"/>
    <w:rPr>
      <w:noProof w:val="0"/>
      <w:lang w:val="en-GB"/>
    </w:rPr>
  </w:style>
  <w:style w:type="character" w:customStyle="1" w:styleId="GROSSbuchstaben">
    <w:name w:val="GROSSbuchstaben"/>
    <w:basedOn w:val="Absatz-Standardschriftart"/>
    <w:uiPriority w:val="99"/>
    <w:qFormat/>
    <w:rsid w:val="005F5C53"/>
    <w:rPr>
      <w:rFonts w:asciiTheme="minorHAnsi" w:hAnsiTheme="minorHAnsi"/>
      <w:caps/>
    </w:rPr>
  </w:style>
  <w:style w:type="paragraph" w:customStyle="1" w:styleId="ImpressumKeinLeerraum">
    <w:name w:val="Impressum Kein Leerraum"/>
    <w:basedOn w:val="KeinLeerraum"/>
    <w:uiPriority w:val="44"/>
    <w:rsid w:val="003E5511"/>
    <w:rPr>
      <w:sz w:val="20"/>
    </w:rPr>
  </w:style>
  <w:style w:type="paragraph" w:customStyle="1" w:styleId="ImpressumtextVOR">
    <w:name w:val="Impressumtext+VOR"/>
    <w:basedOn w:val="StdVOR"/>
    <w:next w:val="ImpressumKeinLeerraum"/>
    <w:uiPriority w:val="44"/>
    <w:rsid w:val="005F5C53"/>
    <w:pPr>
      <w:spacing w:after="0"/>
    </w:pPr>
    <w:rPr>
      <w:sz w:val="20"/>
      <w:szCs w:val="19"/>
    </w:rPr>
  </w:style>
  <w:style w:type="paragraph" w:customStyle="1" w:styleId="ProgrammAbsatzohneAbstnach">
    <w:name w:val="Programm Absatz ohne Abst nach"/>
    <w:aliases w:val="P-A-OhneNach"/>
    <w:basedOn w:val="ProgrammAbsatz"/>
    <w:uiPriority w:val="27"/>
    <w:qFormat/>
    <w:rsid w:val="005F5C53"/>
    <w:pPr>
      <w:spacing w:after="0"/>
    </w:pPr>
  </w:style>
  <w:style w:type="paragraph" w:customStyle="1" w:styleId="ProgrammWannWasOhne">
    <w:name w:val="Programm Wann Was Ohne"/>
    <w:aliases w:val="P-W-W-Ohne"/>
    <w:basedOn w:val="ProgrammWannWas"/>
    <w:next w:val="ProgrammAufzhlung1"/>
    <w:uiPriority w:val="23"/>
    <w:qFormat/>
    <w:rsid w:val="005F5C53"/>
    <w:pPr>
      <w:spacing w:after="0"/>
    </w:pPr>
    <w:rPr>
      <w:szCs w:val="20"/>
    </w:rPr>
  </w:style>
  <w:style w:type="paragraph" w:customStyle="1" w:styleId="TDUL1">
    <w:name w:val="TD UL 1"/>
    <w:basedOn w:val="TDlinks"/>
    <w:uiPriority w:val="5"/>
    <w:qFormat/>
    <w:rsid w:val="00B94E2F"/>
    <w:pPr>
      <w:numPr>
        <w:numId w:val="22"/>
      </w:numPr>
      <w:spacing w:line="264" w:lineRule="auto"/>
      <w:contextualSpacing/>
    </w:pPr>
    <w:rPr>
      <w:szCs w:val="23"/>
    </w:rPr>
  </w:style>
  <w:style w:type="paragraph" w:customStyle="1" w:styleId="TDOL1">
    <w:name w:val="TD OL 1"/>
    <w:basedOn w:val="TD"/>
    <w:uiPriority w:val="5"/>
    <w:qFormat/>
    <w:rsid w:val="00B94E2F"/>
    <w:pPr>
      <w:numPr>
        <w:numId w:val="21"/>
      </w:numPr>
      <w:spacing w:line="264" w:lineRule="auto"/>
      <w:contextualSpacing/>
      <w:jc w:val="left"/>
    </w:pPr>
  </w:style>
  <w:style w:type="paragraph" w:customStyle="1" w:styleId="1Impressum">
    <w:name w:val="Ü1 Impressum"/>
    <w:basedOn w:val="1-small"/>
    <w:next w:val="ImpressumKeinLeerraum"/>
    <w:uiPriority w:val="44"/>
    <w:rsid w:val="001168C1"/>
    <w:pPr>
      <w:spacing w:before="720"/>
    </w:pPr>
    <w:rPr>
      <w:sz w:val="20"/>
    </w:rPr>
  </w:style>
  <w:style w:type="character" w:styleId="NichtaufgelsteErwhnung">
    <w:name w:val="Unresolved Mention"/>
    <w:basedOn w:val="Absatz-Standardschriftart"/>
    <w:uiPriority w:val="99"/>
    <w:semiHidden/>
    <w:unhideWhenUsed/>
    <w:rsid w:val="002668A7"/>
    <w:rPr>
      <w:color w:val="605E5C"/>
      <w:shd w:val="clear" w:color="auto" w:fill="E1DFDD"/>
    </w:rPr>
  </w:style>
  <w:style w:type="paragraph" w:styleId="Textkrper-Zeileneinzug">
    <w:name w:val="Body Text Indent"/>
    <w:basedOn w:val="Standard"/>
    <w:link w:val="Textkrper-ZeileneinzugZchn"/>
    <w:locked/>
    <w:rsid w:val="00A80B46"/>
    <w:pPr>
      <w:suppressAutoHyphens w:val="0"/>
      <w:spacing w:before="120" w:after="0" w:line="220" w:lineRule="exact"/>
      <w:ind w:left="2722"/>
    </w:pPr>
    <w:rPr>
      <w:rFonts w:ascii="Arial" w:eastAsia="Times New Roman" w:hAnsi="Arial" w:cs="Arial"/>
      <w:b/>
      <w:i/>
      <w:sz w:val="32"/>
      <w:lang w:eastAsia="de-DE"/>
    </w:rPr>
  </w:style>
  <w:style w:type="character" w:customStyle="1" w:styleId="Textkrper-ZeileneinzugZchn">
    <w:name w:val="Textkörper-Zeileneinzug Zchn"/>
    <w:basedOn w:val="Absatz-Standardschriftart"/>
    <w:link w:val="Textkrper-Zeileneinzug"/>
    <w:rsid w:val="00A80B46"/>
    <w:rPr>
      <w:rFonts w:ascii="Arial" w:eastAsia="Times New Roman" w:hAnsi="Arial" w:cs="Arial"/>
      <w:b/>
      <w:i/>
      <w:sz w:val="32"/>
      <w:lang w:val="de-AT" w:eastAsia="de-DE"/>
    </w:rPr>
  </w:style>
  <w:style w:type="paragraph" w:styleId="Textkrper2">
    <w:name w:val="Body Text 2"/>
    <w:basedOn w:val="Standard"/>
    <w:link w:val="Textkrper2Zchn"/>
    <w:uiPriority w:val="99"/>
    <w:unhideWhenUsed/>
    <w:locked/>
    <w:rsid w:val="00A80B46"/>
    <w:pPr>
      <w:suppressAutoHyphens w:val="0"/>
      <w:spacing w:before="120" w:after="120" w:line="480" w:lineRule="auto"/>
    </w:pPr>
    <w:rPr>
      <w:rFonts w:eastAsiaTheme="minorHAnsi"/>
      <w:sz w:val="18"/>
      <w:szCs w:val="18"/>
    </w:rPr>
  </w:style>
  <w:style w:type="character" w:customStyle="1" w:styleId="Textkrper2Zchn">
    <w:name w:val="Textkörper 2 Zchn"/>
    <w:basedOn w:val="Absatz-Standardschriftart"/>
    <w:link w:val="Textkrper2"/>
    <w:uiPriority w:val="99"/>
    <w:rsid w:val="00A80B46"/>
    <w:rPr>
      <w:rFonts w:eastAsiaTheme="minorHAnsi"/>
      <w:sz w:val="18"/>
      <w:szCs w:val="18"/>
      <w:lang w:val="de-AT"/>
    </w:rPr>
  </w:style>
  <w:style w:type="paragraph" w:customStyle="1" w:styleId="Haupttitel">
    <w:name w:val="Haupttitel"/>
    <w:basedOn w:val="Standard"/>
    <w:rsid w:val="00A80B46"/>
    <w:pPr>
      <w:suppressAutoHyphens w:val="0"/>
      <w:overflowPunct w:val="0"/>
      <w:autoSpaceDE w:val="0"/>
      <w:autoSpaceDN w:val="0"/>
      <w:adjustRightInd w:val="0"/>
      <w:spacing w:before="120" w:after="0" w:line="560" w:lineRule="exact"/>
      <w:jc w:val="both"/>
    </w:pPr>
    <w:rPr>
      <w:rFonts w:ascii="Arial Narrow Bold" w:eastAsia="Times New Roman" w:hAnsi="Arial Narrow Bold" w:cs="Times New Roman"/>
      <w:color w:val="000000"/>
      <w:sz w:val="60"/>
      <w:szCs w:val="20"/>
      <w:lang w:eastAsia="de-DE"/>
    </w:rPr>
  </w:style>
  <w:style w:type="paragraph" w:customStyle="1" w:styleId="Grafik">
    <w:name w:val="Grafik"/>
    <w:basedOn w:val="Standard"/>
    <w:uiPriority w:val="11"/>
    <w:qFormat/>
    <w:rsid w:val="00A80B46"/>
    <w:pPr>
      <w:suppressAutoHyphens w:val="0"/>
      <w:spacing w:before="240" w:after="480" w:line="240" w:lineRule="atLeast"/>
      <w:ind w:left="28" w:right="34"/>
    </w:pPr>
    <w:rPr>
      <w:rFonts w:ascii="Arial" w:eastAsia="Arial" w:hAnsi="Arial" w:cs="Times New Roman"/>
      <w:noProof/>
      <w:sz w:val="20"/>
      <w:szCs w:val="18"/>
      <w:lang w:eastAsia="de-AT"/>
    </w:rPr>
  </w:style>
  <w:style w:type="paragraph" w:customStyle="1" w:styleId="MarginaliengeradeSeite">
    <w:name w:val="Marginalien gerade Seite"/>
    <w:basedOn w:val="Standard"/>
    <w:uiPriority w:val="13"/>
    <w:qFormat/>
    <w:rsid w:val="00A80B46"/>
    <w:pPr>
      <w:suppressAutoHyphens w:val="0"/>
      <w:spacing w:after="0" w:line="240" w:lineRule="exact"/>
      <w:ind w:right="567"/>
    </w:pPr>
    <w:rPr>
      <w:rFonts w:ascii="Arial" w:eastAsia="Arial" w:hAnsi="Arial" w:cs="Times New Roman"/>
      <w:b/>
      <w:sz w:val="18"/>
      <w:szCs w:val="16"/>
      <w:lang w:val="en-GB"/>
    </w:rPr>
  </w:style>
  <w:style w:type="paragraph" w:customStyle="1" w:styleId="MarginalienungeradeSeite">
    <w:name w:val="Marginalien ungerade Seite"/>
    <w:basedOn w:val="Standard"/>
    <w:uiPriority w:val="13"/>
    <w:qFormat/>
    <w:rsid w:val="00A80B46"/>
    <w:pPr>
      <w:suppressAutoHyphens w:val="0"/>
      <w:spacing w:after="0" w:line="240" w:lineRule="exact"/>
      <w:ind w:left="567"/>
      <w:jc w:val="right"/>
    </w:pPr>
    <w:rPr>
      <w:rFonts w:ascii="Arial" w:eastAsia="Arial" w:hAnsi="Arial" w:cs="Times New Roman"/>
      <w:b/>
      <w:sz w:val="18"/>
      <w:szCs w:val="16"/>
    </w:rPr>
  </w:style>
  <w:style w:type="table" w:customStyle="1" w:styleId="AdaTabellegrau">
    <w:name w:val="Ada Tabelle grau"/>
    <w:basedOn w:val="NormaleTabelle"/>
    <w:uiPriority w:val="99"/>
    <w:rsid w:val="00A80B46"/>
    <w:pPr>
      <w:spacing w:after="0" w:line="240" w:lineRule="auto"/>
    </w:pPr>
    <w:rPr>
      <w:rFonts w:ascii="Arial" w:eastAsia="Arial" w:hAnsi="Arial" w:cs="Times New Roman"/>
      <w:sz w:val="20"/>
      <w:szCs w:val="20"/>
      <w:lang w:val="en-GB" w:eastAsia="en-GB"/>
    </w:rPr>
    <w:tblPr/>
  </w:style>
  <w:style w:type="table" w:styleId="HelleSchattierung-Akzent2">
    <w:name w:val="Light Shading Accent 2"/>
    <w:basedOn w:val="NormaleTabelle"/>
    <w:uiPriority w:val="60"/>
    <w:locked/>
    <w:rsid w:val="00A80B46"/>
    <w:pPr>
      <w:spacing w:after="0" w:line="240" w:lineRule="auto"/>
    </w:pPr>
    <w:rPr>
      <w:rFonts w:ascii="Arial" w:eastAsia="Arial" w:hAnsi="Arial" w:cs="Times New Roman"/>
      <w:color w:val="F28656"/>
      <w:sz w:val="20"/>
      <w:szCs w:val="20"/>
      <w:lang w:val="en-GB" w:eastAsia="en-GB"/>
    </w:rPr>
    <w:tblPr>
      <w:tblStyleRowBandSize w:val="1"/>
      <w:tblStyleColBandSize w:val="1"/>
      <w:tblBorders>
        <w:top w:val="single" w:sz="8" w:space="0" w:color="FAD0BD"/>
        <w:bottom w:val="single" w:sz="8" w:space="0" w:color="FAD0BD"/>
      </w:tblBorders>
    </w:tblPr>
    <w:tblStylePr w:type="firstRow">
      <w:pPr>
        <w:spacing w:before="0" w:after="0" w:line="240" w:lineRule="auto"/>
      </w:pPr>
      <w:rPr>
        <w:b/>
        <w:bCs/>
      </w:rPr>
      <w:tblPr/>
      <w:tcPr>
        <w:tcBorders>
          <w:top w:val="single" w:sz="8" w:space="0" w:color="FAD0BD"/>
          <w:left w:val="nil"/>
          <w:bottom w:val="single" w:sz="8" w:space="0" w:color="FAD0BD"/>
          <w:right w:val="nil"/>
          <w:insideH w:val="nil"/>
          <w:insideV w:val="nil"/>
        </w:tcBorders>
      </w:tcPr>
    </w:tblStylePr>
    <w:tblStylePr w:type="lastRow">
      <w:pPr>
        <w:spacing w:before="0" w:after="0" w:line="240" w:lineRule="auto"/>
      </w:pPr>
      <w:rPr>
        <w:b/>
        <w:bCs/>
      </w:rPr>
      <w:tblPr/>
      <w:tcPr>
        <w:tcBorders>
          <w:top w:val="single" w:sz="8" w:space="0" w:color="FAD0BD"/>
          <w:left w:val="nil"/>
          <w:bottom w:val="single" w:sz="8" w:space="0" w:color="FAD0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3EE"/>
      </w:tcPr>
    </w:tblStylePr>
    <w:tblStylePr w:type="band1Horz">
      <w:tblPr/>
      <w:tcPr>
        <w:tcBorders>
          <w:left w:val="nil"/>
          <w:right w:val="nil"/>
          <w:insideH w:val="nil"/>
          <w:insideV w:val="nil"/>
        </w:tcBorders>
        <w:shd w:val="clear" w:color="auto" w:fill="FDF3EE"/>
      </w:tcPr>
    </w:tblStylePr>
  </w:style>
  <w:style w:type="table" w:styleId="HelleSchattierung-Akzent5">
    <w:name w:val="Light Shading Accent 5"/>
    <w:basedOn w:val="NormaleTabelle"/>
    <w:uiPriority w:val="60"/>
    <w:locked/>
    <w:rsid w:val="00A80B46"/>
    <w:pPr>
      <w:spacing w:after="0" w:line="240" w:lineRule="auto"/>
    </w:pPr>
    <w:rPr>
      <w:rFonts w:ascii="Arial" w:eastAsia="Arial" w:hAnsi="Arial" w:cs="Times New Roman"/>
      <w:sz w:val="20"/>
      <w:szCs w:val="20"/>
      <w:lang w:val="en-GB" w:eastAsia="en-GB"/>
    </w:rPr>
    <w:tblPr>
      <w:tblStyleRowBandSize w:val="1"/>
      <w:tblStyleColBandSize w:val="1"/>
      <w:tblBorders>
        <w:top w:val="single" w:sz="8" w:space="0" w:color="5F5F5F"/>
        <w:bottom w:val="single" w:sz="8" w:space="0" w:color="5F5F5F"/>
      </w:tblBorders>
      <w:tblCellMar>
        <w:left w:w="0" w:type="dxa"/>
        <w:right w:w="0"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customStyle="1" w:styleId="ADATabellegrau0">
    <w:name w:val="ADA Tabelle grau"/>
    <w:basedOn w:val="HelleSchattierung-Akzent5"/>
    <w:uiPriority w:val="99"/>
    <w:rsid w:val="00A80B46"/>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customStyle="1" w:styleId="Adresse">
    <w:name w:val="Adresse"/>
    <w:basedOn w:val="Standard"/>
    <w:qFormat/>
    <w:rsid w:val="00A80B46"/>
    <w:pPr>
      <w:suppressAutoHyphens w:val="0"/>
      <w:spacing w:after="0" w:line="220" w:lineRule="exact"/>
    </w:pPr>
    <w:rPr>
      <w:rFonts w:ascii="Arial" w:eastAsia="Arial" w:hAnsi="Arial" w:cs="Times New Roman"/>
      <w:color w:val="808080"/>
      <w:sz w:val="16"/>
      <w:szCs w:val="18"/>
    </w:rPr>
  </w:style>
  <w:style w:type="character" w:customStyle="1" w:styleId="ltword">
    <w:name w:val="ltword"/>
    <w:basedOn w:val="Absatz-Standardschriftart"/>
    <w:uiPriority w:val="99"/>
    <w:rsid w:val="00A80B46"/>
    <w:rPr>
      <w:rFonts w:ascii="Times New Roman" w:hAnsi="Times New Roman" w:cs="Times New Roman" w:hint="default"/>
    </w:rPr>
  </w:style>
  <w:style w:type="character" w:customStyle="1" w:styleId="ltsentence">
    <w:name w:val="ltsentence"/>
    <w:basedOn w:val="Absatz-Standardschriftart"/>
    <w:uiPriority w:val="99"/>
    <w:rsid w:val="00A80B46"/>
    <w:rPr>
      <w:rFonts w:ascii="Times New Roman" w:hAnsi="Times New Roman" w:cs="Times New Roman" w:hint="default"/>
    </w:rPr>
  </w:style>
  <w:style w:type="paragraph" w:customStyle="1" w:styleId="TabelleStandard">
    <w:name w:val="Tabelle Standard"/>
    <w:basedOn w:val="Standard"/>
    <w:uiPriority w:val="99"/>
    <w:qFormat/>
    <w:rsid w:val="00A80B46"/>
    <w:pPr>
      <w:suppressAutoHyphens w:val="0"/>
      <w:spacing w:before="120" w:after="0" w:line="260" w:lineRule="exact"/>
    </w:pPr>
    <w:rPr>
      <w:rFonts w:eastAsiaTheme="minorHAnsi"/>
      <w:sz w:val="18"/>
      <w:szCs w:val="18"/>
    </w:rPr>
  </w:style>
  <w:style w:type="paragraph" w:customStyle="1" w:styleId="Aufzhlung">
    <w:name w:val="Aufzählung"/>
    <w:basedOn w:val="Standard"/>
    <w:autoRedefine/>
    <w:rsid w:val="00A80B46"/>
    <w:pPr>
      <w:numPr>
        <w:numId w:val="24"/>
      </w:numPr>
      <w:tabs>
        <w:tab w:val="clear" w:pos="720"/>
      </w:tabs>
      <w:suppressAutoHyphens w:val="0"/>
      <w:overflowPunct w:val="0"/>
      <w:autoSpaceDE w:val="0"/>
      <w:autoSpaceDN w:val="0"/>
      <w:adjustRightInd w:val="0"/>
      <w:spacing w:before="120" w:after="0" w:line="240" w:lineRule="auto"/>
      <w:ind w:hanging="360"/>
      <w:textAlignment w:val="baseline"/>
    </w:pPr>
    <w:rPr>
      <w:rFonts w:eastAsiaTheme="minorHAnsi"/>
      <w:iCs/>
      <w:sz w:val="18"/>
      <w:szCs w:val="18"/>
    </w:rPr>
  </w:style>
  <w:style w:type="paragraph" w:styleId="StandardWeb">
    <w:name w:val="Normal (Web)"/>
    <w:basedOn w:val="Standard"/>
    <w:uiPriority w:val="99"/>
    <w:locked/>
    <w:rsid w:val="00A80B46"/>
    <w:pPr>
      <w:suppressAutoHyphens w:val="0"/>
      <w:spacing w:before="100" w:beforeAutospacing="1" w:after="100" w:afterAutospacing="1" w:line="240" w:lineRule="auto"/>
    </w:pPr>
    <w:rPr>
      <w:rFonts w:ascii="Times New Roman" w:eastAsia="Times New Roman" w:hAnsi="Times New Roman" w:cs="Times New Roman"/>
      <w:lang w:val="de-DE" w:eastAsia="de-DE"/>
    </w:rPr>
  </w:style>
  <w:style w:type="paragraph" w:customStyle="1" w:styleId="TabelleAufzhlung">
    <w:name w:val="Tabelle Aufzählung"/>
    <w:basedOn w:val="Standard"/>
    <w:uiPriority w:val="99"/>
    <w:qFormat/>
    <w:rsid w:val="00A80B46"/>
    <w:pPr>
      <w:numPr>
        <w:numId w:val="25"/>
      </w:numPr>
      <w:suppressAutoHyphens w:val="0"/>
      <w:overflowPunct w:val="0"/>
      <w:autoSpaceDE w:val="0"/>
      <w:autoSpaceDN w:val="0"/>
      <w:adjustRightInd w:val="0"/>
      <w:spacing w:after="0" w:line="260" w:lineRule="exact"/>
      <w:jc w:val="both"/>
      <w:textAlignment w:val="baseline"/>
    </w:pPr>
    <w:rPr>
      <w:rFonts w:eastAsiaTheme="minorHAnsi"/>
      <w:iCs/>
      <w:sz w:val="18"/>
      <w:szCs w:val="18"/>
    </w:rPr>
  </w:style>
  <w:style w:type="paragraph" w:customStyle="1" w:styleId="Char2">
    <w:name w:val="Char2"/>
    <w:basedOn w:val="Standard"/>
    <w:link w:val="Funotenzeichen"/>
    <w:uiPriority w:val="99"/>
    <w:rsid w:val="00A80B46"/>
    <w:pPr>
      <w:suppressAutoHyphens w:val="0"/>
      <w:spacing w:after="160" w:line="240" w:lineRule="exact"/>
    </w:pPr>
    <w:rPr>
      <w:vertAlign w:val="superscript"/>
    </w:rPr>
  </w:style>
  <w:style w:type="numbering" w:customStyle="1" w:styleId="AktuelleListe1">
    <w:name w:val="Aktuelle Liste1"/>
    <w:uiPriority w:val="99"/>
    <w:rsid w:val="00A80B46"/>
    <w:pPr>
      <w:numPr>
        <w:numId w:val="50"/>
      </w:numPr>
    </w:pPr>
  </w:style>
  <w:style w:type="paragraph" w:styleId="Textkrper">
    <w:name w:val="Body Text"/>
    <w:basedOn w:val="Standard"/>
    <w:link w:val="TextkrperZchn"/>
    <w:uiPriority w:val="99"/>
    <w:semiHidden/>
    <w:unhideWhenUsed/>
    <w:locked/>
    <w:rsid w:val="00A80B46"/>
    <w:pPr>
      <w:suppressAutoHyphens w:val="0"/>
      <w:spacing w:after="120" w:line="240" w:lineRule="exact"/>
    </w:pPr>
    <w:rPr>
      <w:rFonts w:ascii="Arial" w:eastAsia="Arial" w:hAnsi="Arial" w:cs="Times New Roman"/>
      <w:sz w:val="20"/>
      <w:szCs w:val="18"/>
    </w:rPr>
  </w:style>
  <w:style w:type="character" w:customStyle="1" w:styleId="TextkrperZchn">
    <w:name w:val="Textkörper Zchn"/>
    <w:basedOn w:val="Absatz-Standardschriftart"/>
    <w:link w:val="Textkrper"/>
    <w:uiPriority w:val="99"/>
    <w:semiHidden/>
    <w:rsid w:val="00A80B46"/>
    <w:rPr>
      <w:rFonts w:ascii="Arial" w:eastAsia="Arial" w:hAnsi="Arial" w:cs="Times New Roman"/>
      <w:sz w:val="20"/>
      <w:szCs w:val="18"/>
      <w:lang w:val="de-AT"/>
    </w:rPr>
  </w:style>
  <w:style w:type="character" w:styleId="Erwhnung">
    <w:name w:val="Mention"/>
    <w:basedOn w:val="Absatz-Standardschriftart"/>
    <w:uiPriority w:val="99"/>
    <w:semiHidden/>
    <w:unhideWhenUsed/>
    <w:rsid w:val="003A6471"/>
    <w:rPr>
      <w:color w:val="2B579A"/>
      <w:shd w:val="clear" w:color="auto" w:fill="E6E6E6"/>
    </w:rPr>
  </w:style>
  <w:style w:type="paragraph" w:customStyle="1" w:styleId="FormatvorlageTextkrper214PtFettKursivLinksLinks48cmZ">
    <w:name w:val="Formatvorlage Textkörper 2 + 14 Pt. Fett Kursiv Links Links:  48 cm Z..."/>
    <w:basedOn w:val="Textkrper2"/>
    <w:uiPriority w:val="99"/>
    <w:rsid w:val="003A6471"/>
    <w:pPr>
      <w:overflowPunct w:val="0"/>
      <w:autoSpaceDE w:val="0"/>
      <w:autoSpaceDN w:val="0"/>
      <w:adjustRightInd w:val="0"/>
      <w:spacing w:before="0" w:after="0" w:line="240" w:lineRule="atLeast"/>
      <w:ind w:left="2722"/>
    </w:pPr>
    <w:rPr>
      <w:rFonts w:ascii="Arial" w:eastAsia="Times New Roman" w:hAnsi="Arial" w:cs="Times New Roman"/>
      <w:bCs/>
      <w:iCs/>
      <w:sz w:val="28"/>
      <w:szCs w:val="20"/>
      <w:lang w:val="en-GB" w:eastAsia="de-DE"/>
    </w:rPr>
  </w:style>
  <w:style w:type="paragraph" w:styleId="berarbeitung">
    <w:name w:val="Revision"/>
    <w:hidden/>
    <w:uiPriority w:val="99"/>
    <w:semiHidden/>
    <w:rsid w:val="003A6471"/>
    <w:pPr>
      <w:spacing w:after="0" w:line="240" w:lineRule="auto"/>
    </w:pPr>
    <w:rPr>
      <w:lang w:val="de-A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050884">
      <w:bodyDiv w:val="1"/>
      <w:marLeft w:val="0"/>
      <w:marRight w:val="0"/>
      <w:marTop w:val="0"/>
      <w:marBottom w:val="0"/>
      <w:divBdr>
        <w:top w:val="none" w:sz="0" w:space="0" w:color="auto"/>
        <w:left w:val="none" w:sz="0" w:space="0" w:color="auto"/>
        <w:bottom w:val="none" w:sz="0" w:space="0" w:color="auto"/>
        <w:right w:val="none" w:sz="0" w:space="0" w:color="auto"/>
      </w:divBdr>
    </w:div>
    <w:div w:id="707679264">
      <w:bodyDiv w:val="1"/>
      <w:marLeft w:val="0"/>
      <w:marRight w:val="0"/>
      <w:marTop w:val="0"/>
      <w:marBottom w:val="0"/>
      <w:divBdr>
        <w:top w:val="none" w:sz="0" w:space="0" w:color="auto"/>
        <w:left w:val="none" w:sz="0" w:space="0" w:color="auto"/>
        <w:bottom w:val="none" w:sz="0" w:space="0" w:color="auto"/>
        <w:right w:val="none" w:sz="0" w:space="0" w:color="auto"/>
      </w:divBdr>
    </w:div>
    <w:div w:id="883447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entwicklung.at/en/media-centre/privacy-notice" TargetMode="External"/><Relationship Id="rId26" Type="http://schemas.openxmlformats.org/officeDocument/2006/relationships/image" Target="media/image9.png"/><Relationship Id="rId21" Type="http://schemas.openxmlformats.org/officeDocument/2006/relationships/image" Target="media/image4.png"/><Relationship Id="rId34"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entwicklung.at/mediathek/downloads" TargetMode="External"/><Relationship Id="rId25" Type="http://schemas.openxmlformats.org/officeDocument/2006/relationships/image" Target="media/image8.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entwicklung.at/fileadmin/user_upload/Dokumente/Unternehmen/Wie_wir_foerdern/1_Idee_bis_Antrag/Englisch/Guidance_on_Budgeting_May2020.pdf" TargetMode="Externa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7.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ntwicklung.at/fileadmin/user_upload/Dokumente/Sichtbarkeitsrichtlinie/2020_EN_Visibility_Guidelines.pdf"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entwicklung.at/fileadmin/user_upload/Dokumente/Unternehmen/Englisch/Guidelines_for_Business_Partnerships.pdf"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styles" Target="style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entwicklung.at/en/media-centre/downloads" TargetMode="External"/><Relationship Id="rId2" Type="http://schemas.openxmlformats.org/officeDocument/2006/relationships/hyperlink" Target="https://www.entwicklung.at/en/media-centre/downloads" TargetMode="External"/><Relationship Id="rId1" Type="http://schemas.openxmlformats.org/officeDocument/2006/relationships/hyperlink" Target="https://www.unglobalcompact.org/take-action/action/womens-princip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ntwicklung\aut\templates\zentrale\Vermerk%20Vorlage%202025.dotx" TargetMode="External"/></Relationships>
</file>

<file path=word/theme/theme1.xml><?xml version="1.0" encoding="utf-8"?>
<a:theme xmlns:a="http://schemas.openxmlformats.org/drawingml/2006/main" name="eu2018at">
  <a:themeElements>
    <a:clrScheme name="AT-2025-Farben-fin">
      <a:dk1>
        <a:srgbClr val="000000"/>
      </a:dk1>
      <a:lt1>
        <a:srgbClr val="EFF4F7"/>
      </a:lt1>
      <a:dk2>
        <a:srgbClr val="B92B06"/>
      </a:dk2>
      <a:lt2>
        <a:srgbClr val="FFFFFF"/>
      </a:lt2>
      <a:accent1>
        <a:srgbClr val="CA0237"/>
      </a:accent1>
      <a:accent2>
        <a:srgbClr val="0063A3"/>
      </a:accent2>
      <a:accent3>
        <a:srgbClr val="38713F"/>
      </a:accent3>
      <a:accent4>
        <a:srgbClr val="471D70"/>
      </a:accent4>
      <a:accent5>
        <a:srgbClr val="236B76"/>
      </a:accent5>
      <a:accent6>
        <a:srgbClr val="895A00"/>
      </a:accent6>
      <a:hlink>
        <a:srgbClr val="1C1C1C"/>
      </a:hlink>
      <a:folHlink>
        <a:srgbClr val="63636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configuration xmlns:c="http://ns.axespdf.com/word/configuration">
  <c:group id="Styles">
    <c:group id="TH-Spalte">
      <c:property id="RoleID" type="string">ParagraphHeaderCell</c:property>
      <c:property id="Scope" type="integer">1</c:property>
    </c:group>
    <c:group id="TH Spalte 1">
      <c:property id="RoleID" type="string">ParagraphHeaderCell</c:property>
      <c:property id="Scope" type="integer">1</c:property>
    </c:group>
    <c:group id="Brief Ü2">
      <c:property id="RoleID" type="string">ParagraphHeading</c:property>
      <c:property id="Level" type="integer">1</c:property>
    </c:group>
    <c:group id="__Caption">
      <c:property id="RoleID" type="string">ParagraphCaption</c:property>
    </c:group>
    <c:group id="__ListContinue">
      <c:property id="RoleID" type="string">ParagraphListContinue</c:property>
    </c:group>
    <c:group id="TH Spalte links;TH Sp links">
      <c:property id="RoleID" type="string">ParagraphHeaderCell</c:property>
      <c:property id="Scope" type="integer">1</c:property>
    </c:group>
    <c:group id="TH Zeile">
      <c:property id="RoleID" type="string">ParagraphHeaderCell</c:property>
      <c:property id="Scope" type="integer">2</c:property>
    </c:group>
    <c:group id="__Quote">
      <c:property id="RoleID" type="string">ParagraphBlockQuote</c:property>
    </c:group>
    <c:group id="Gliederung Listenfortsetzung 1);GL F 1)">
      <c:property id="RoleID" type="string">ParagraphListContinue</c:property>
    </c:group>
    <c:group id="Gliederung Listenfortsetzung 1)a);GL F 1)a)">
      <c:property id="RoleID" type="string">ParagraphListContinue</c:property>
      <c:property id="Level" type="integer">2</c:property>
    </c:group>
    <c:group id="Gliederung Listenfortsetzung 1)a)i);GL F 1)a)i)">
      <c:property id="RoleID" type="string">ParagraphListContinue</c:property>
      <c:property id="Level" type="integer">3</c:property>
    </c:group>
    <c:group id="Gliederung Listenfortsetzung 1;GL F 1.">
      <c:property id="RoleID" type="string">ParagraphListContinue</c:property>
    </c:group>
    <c:group id="Gliederung Listenfortsetzung 1.1.;GL F 1.1.">
      <c:property id="RoleID" type="string">ParagraphListContinue</c:property>
      <c:property id="Level" type="integer">2</c:property>
    </c:group>
    <c:group id="Gliederung Listenfortsetzung 1.1.1;GL F 1.1.1.">
      <c:property id="RoleID" type="string">ParagraphListContinue</c:property>
      <c:property id="Level" type="integer">3</c:property>
    </c:group>
    <c:group id="__ListContinue2">
      <c:property id="RoleID" type="string">ParagraphListContinue</c:property>
      <c:property id="Level" type="integer">2</c:property>
    </c:group>
    <c:group id="__ListContinue3">
      <c:property id="RoleID" type="string">ParagraphListContinue</c:property>
      <c:property id="Level" type="integer">3</c:property>
    </c:group>
    <c:group id="Brief Titel">
      <c:property id="RoleID" type="string">ParagraphDefault</c:property>
    </c:group>
    <c:group id="Brief Ü1">
      <c:property id="RoleID" type="string">ParagraphHeading</c:property>
    </c:group>
    <c:group id="__ListContinue4">
      <c:property id="RoleID" type="string">ParagraphListContinue</c:property>
      <c:property id="Level" type="integer">4</c:property>
    </c:group>
    <c:group id="__ListContinue5">
      <c:property id="RoleID" type="string">ParagraphListContinue</c:property>
      <c:property id="Level" type="integer">5</c:property>
    </c:group>
    <c:group id="Ü1 nummeriert">
      <c:property id="RoleID" type="string">ParagraphHeading</c:property>
    </c:group>
    <c:group id="Ü2 nummeriert">
      <c:property id="RoleID" type="string">ParagraphHeading</c:property>
      <c:property id="Level" type="integer">2</c:property>
    </c:group>
    <c:group id="Ü3 nummeriert">
      <c:property id="RoleID" type="string">ParagraphHeading</c:property>
      <c:property id="Level" type="integer">3</c:property>
    </c:group>
    <c:group id="Ü4 nummeriert">
      <c:property id="RoleID" type="string">ParagraphHeading</c:property>
      <c:property id="Level" type="integer">4</c:property>
    </c:group>
    <c:group id="Ü5 nummeriert">
      <c:property id="RoleID" type="string">ParagraphHeading</c:property>
      <c:property id="Level" type="integer">5</c:property>
    </c:group>
    <c:group id="TH-Spalte links;TH Sp links">
      <c:property id="RoleID" type="string">ParagraphHeaderCell</c:property>
      <c:property id="Scope" type="integer">1</c:property>
    </c:group>
    <c:group id="TH-Zeile">
      <c:property id="RoleID" type="string">ParagraphHeaderCell</c:property>
      <c:property id="Scope" type="integer">2</c:property>
    </c:group>
    <c:group id="Bild-UT in Positionsrahmen;Bild-UT">
      <c:property id="RoleID" type="string">ParagraphCaption</c:property>
    </c:group>
    <c:group id="Bilduntertitel;Bild-UT">
      <c:property id="RoleID" type="string">ParagraphCaption</c:property>
    </c:group>
    <c:group id="Gliederung Listenfortsetzung 1.1.1;GL F 1.1.1">
      <c:property id="RoleID" type="string">ParagraphListContinue</c:property>
      <c:property id="Level" type="integer">3</c:property>
    </c:group>
    <c:group id="Zitat-klein">
      <c:property id="RoleID" type="string">ParagraphBlockQuote</c:property>
    </c:group>
    <c:group id="Ü1 Impressum">
      <c:property id="RoleID" type="string">ParagraphHeading</c:property>
    </c:group>
    <c:group id="Ü1-small">
      <c:property id="RoleID" type="string">ParagraphHeading</c:property>
    </c:group>
    <c:group id="Betreff;Betreff-Titel;Betreff-H1">
      <c:property id="RoleID" type="string">ParagraphParagraph</c:property>
    </c:group>
    <c:group id="Brief Ü2 nummeriert">
      <c:property id="RoleID" type="string">ParagraphHeading</c:property>
    </c:group>
    <c:group id="Brief Ü3">
      <c:property id="RoleID" type="string">ParagraphHeading</c:property>
      <c:property id="Level" type="integer">2</c:property>
    </c:group>
    <c:group id="Brief Ü3 nummeriert">
      <c:property id="RoleID" type="string">ParagraphHeading</c:property>
      <c:property id="Level" type="integer">2</c:property>
    </c:group>
    <c:group id="__Heading1">
      <c:property id="RoleID" type="string">ParagraphHeading</c:property>
    </c:group>
    <c:group id="__Heading2">
      <c:property id="RoleID" type="string">ParagraphHeading</c:property>
      <c:property id="Level" type="integer">2</c:property>
    </c:group>
    <c:group id="__Heading3">
      <c:property id="RoleID" type="string">ParagraphHeading</c:property>
      <c:property id="Level" type="integer">3</c:property>
    </c:group>
    <c:group id="__Heading4">
      <c:property id="RoleID" type="string">ParagraphHeading</c:property>
      <c:property id="Level" type="integer">4</c:property>
    </c:group>
    <c:group id="__Heading5">
      <c:property id="RoleID" type="string">ParagraphHeading</c:property>
      <c:property id="Level" type="integer">5</c:property>
    </c:group>
    <c:group id="__IntenseQuote">
      <c:property id="RoleID" type="string">ParagraphBlockQuote</c:property>
    </c:group>
  </c:group>
  <c:group id="Content">
    <c:group id="686494040">
      <c:property id="RoleID" type="string">TableLayoutTable</c:property>
    </c:group>
    <c:group id="3921579054">
      <c:property id="RoleID" type="string">TableLayoutTable</c:property>
    </c:group>
    <c:group id="4">
      <c:property id="RoleID" type="string">FigureArtifact</c:property>
    </c:group>
    <c:group id="926232692">
      <c:property id="RoleID" type="string">TableDefinitionList</c:property>
    </c:group>
    <c:group id="9853c353-f5e9-4e16-b4d3-0b99eca9a3f6">
      <c:property id="RoleID" type="string">TableTable</c:property>
    </c:group>
    <c:group id="397c1895-f2b8-47ad-b163-307827de129b">
      <c:property id="RoleID" type="string">TableDefinitionList</c:property>
    </c:group>
    <c:group id="712adab5-499c-4e1a-8c67-43aea6ef6a0c">
      <c:property id="RoleID" type="string">FigureArtifact</c:property>
    </c:group>
    <c:group id="ee0389a2-cd81-46d1-80e9-bc3eb89219ef">
      <c:property id="RoleID" type="string">FigureArtifact</c:property>
    </c:group>
    <c:group id="8b81a970-9288-4e7d-9506-0d94ce7bb89b">
      <c:property id="RoleID" type="string">FigureArtifact</c:property>
    </c:group>
    <c:group id="f415e39b-8dba-4669-8d4c-8267ce0aa6c6">
      <c:property id="RoleID" type="string">FigureArtifact</c:property>
    </c:group>
    <c:group id="ca8213cf-6ae0-426c-a541-56f77bc2d495">
      <c:property id="RoleID" type="string">FigureArtifact</c:property>
    </c:group>
    <c:group id="a82881b4-85f1-4af9-9dcf-cb7479ed7f91">
      <c:property id="RoleID" type="string">FigureArtifact</c:property>
    </c:group>
    <c:group id="63b5fb6c-7c65-4821-99b6-78e3db79e29d">
      <c:property id="RoleID" type="string">FigureArtifact</c:property>
    </c:group>
  </c:group>
  <c:group id="InitialView">
    <c:property id="MagnificationFactor" type="float">100</c:property>
  </c:group>
</c:configuration>
</file>

<file path=customXml/item3.xml><?xml version="1.0" encoding="utf-8"?>
<p:properties xmlns:p="http://schemas.microsoft.com/office/2006/metadata/properties" xmlns:xsi="http://www.w3.org/2001/XMLSchema-instance" xmlns:pc="http://schemas.microsoft.com/office/infopath/2007/PartnerControls">
  <documentManagement>
    <TaxCatchAll xmlns="13bb4e22-1af7-476f-b7b9-f9f1082fefe9" xsi:nil="true"/>
    <lcf76f155ced4ddcb4097134ff3c332f xmlns="702b5e73-d3ef-4114-a09d-6173e3dacc1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A85072805CB7994DA2101BE92B1C1344" ma:contentTypeVersion="17" ma:contentTypeDescription="Ein neues Dokument erstellen." ma:contentTypeScope="" ma:versionID="d181d4097a0a15d8065dcbae15980613">
  <xsd:schema xmlns:xsd="http://www.w3.org/2001/XMLSchema" xmlns:xs="http://www.w3.org/2001/XMLSchema" xmlns:p="http://schemas.microsoft.com/office/2006/metadata/properties" xmlns:ns2="702b5e73-d3ef-4114-a09d-6173e3dacc13" xmlns:ns3="13bb4e22-1af7-476f-b7b9-f9f1082fefe9" targetNamespace="http://schemas.microsoft.com/office/2006/metadata/properties" ma:root="true" ma:fieldsID="dd5e270b5e1b8111377d800b361e40a7" ns2:_="" ns3:_="">
    <xsd:import namespace="702b5e73-d3ef-4114-a09d-6173e3dacc13"/>
    <xsd:import namespace="13bb4e22-1af7-476f-b7b9-f9f1082fef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b5e73-d3ef-4114-a09d-6173e3dacc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e07107bc-96b1-417e-a0c7-a5a7f79cba4f"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3bb4e22-1af7-476f-b7b9-f9f1082fefe9"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02db323f-d532-4c45-b240-d4a554f8b99a}" ma:internalName="TaxCatchAll" ma:showField="CatchAllData" ma:web="13bb4e22-1af7-476f-b7b9-f9f1082fef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f:fields xmlns:f="http://schemas.fabasoft.com/folio/2007/fields" catsources=""/>
</file>

<file path=customXml/itemProps1.xml><?xml version="1.0" encoding="utf-8"?>
<ds:datastoreItem xmlns:ds="http://schemas.openxmlformats.org/officeDocument/2006/customXml" ds:itemID="{4BD669F3-5E49-4307-A13A-B870094B81AD}">
  <ds:schemaRefs>
    <ds:schemaRef ds:uri="http://schemas.openxmlformats.org/officeDocument/2006/bibliography"/>
  </ds:schemaRefs>
</ds:datastoreItem>
</file>

<file path=customXml/itemProps2.xml><?xml version="1.0" encoding="utf-8"?>
<ds:datastoreItem xmlns:ds="http://schemas.openxmlformats.org/officeDocument/2006/customXml" ds:itemID="{79FF7AD4-EA70-4886-8F14-E85C99D23447}">
  <ds:schemaRefs>
    <ds:schemaRef ds:uri="http://ns.axespdf.com/word/configuration"/>
  </ds:schemaRefs>
</ds:datastoreItem>
</file>

<file path=customXml/itemProps3.xml><?xml version="1.0" encoding="utf-8"?>
<ds:datastoreItem xmlns:ds="http://schemas.openxmlformats.org/officeDocument/2006/customXml" ds:itemID="{D296E02C-7A67-49E6-8D6A-570EEFF15E39}">
  <ds:schemaRefs>
    <ds:schemaRef ds:uri="http://schemas.microsoft.com/office/2006/metadata/properties"/>
    <ds:schemaRef ds:uri="http://schemas.microsoft.com/office/infopath/2007/PartnerControls"/>
    <ds:schemaRef ds:uri="13bb4e22-1af7-476f-b7b9-f9f1082fefe9"/>
    <ds:schemaRef ds:uri="702b5e73-d3ef-4114-a09d-6173e3dacc13"/>
  </ds:schemaRefs>
</ds:datastoreItem>
</file>

<file path=customXml/itemProps4.xml><?xml version="1.0" encoding="utf-8"?>
<ds:datastoreItem xmlns:ds="http://schemas.openxmlformats.org/officeDocument/2006/customXml" ds:itemID="{3C02CB1F-915B-4858-BA9A-3A6B571F3573}">
  <ds:schemaRefs>
    <ds:schemaRef ds:uri="http://schemas.microsoft.com/sharepoint/v3/contenttype/forms"/>
  </ds:schemaRefs>
</ds:datastoreItem>
</file>

<file path=customXml/itemProps5.xml><?xml version="1.0" encoding="utf-8"?>
<ds:datastoreItem xmlns:ds="http://schemas.openxmlformats.org/officeDocument/2006/customXml" ds:itemID="{52A830DE-B0D5-4BA4-BBE8-449656655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b5e73-d3ef-4114-a09d-6173e3dacc13"/>
    <ds:schemaRef ds:uri="13bb4e22-1af7-476f-b7b9-f9f1082fe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Vermerk Vorlage 2025</Template>
  <TotalTime>0</TotalTime>
  <Pages>23</Pages>
  <Words>4953</Words>
  <Characters>28878</Characters>
  <Application>Microsoft Office Word</Application>
  <DocSecurity>0</DocSecurity>
  <Lines>1069</Lines>
  <Paragraphs>604</Paragraphs>
  <ScaleCrop>false</ScaleCrop>
  <Company>Bundeskanzleramt</Company>
  <LinksUpToDate>false</LinksUpToDate>
  <CharactersWithSpaces>33227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Holzer Birgit</dc:creator>
  <cp:lastModifiedBy>Traxler Gottfried</cp:lastModifiedBy>
  <cp:revision>27</cp:revision>
  <cp:lastPrinted>2025-03-09T09:24:00Z</cp:lastPrinted>
  <dcterms:created xsi:type="dcterms:W3CDTF">2025-11-26T13:27:00Z</dcterms:created>
  <dcterms:modified xsi:type="dcterms:W3CDTF">2025-12-12T10:32:00Z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0x010100A85072805CB7994DA2101BE92B1C1344</vt:lpwstr>
  </property>
  <property fmtid="{D5CDD505-2E9C-101B-9397-08002B2CF9AE}" pid="3" name="MediaServiceImageTags">
    <vt:lpwstr/>
  </property>
  <property fmtid="{D5CDD505-2E9C-101B-9397-08002B2CF9AE}" pid="4" name="FSC#COOSYSTEM@1.1:Container">
    <vt:lpwstr>COO.2231.1000.2.5726058</vt:lpwstr>
  </property>
  <property fmtid="{D5CDD505-2E9C-101B-9397-08002B2CF9AE}" pid="5" name="FSC#FSCFOLIO@1.1001:docpropproject">
    <vt:lpwstr/>
  </property>
</Properties>
</file>